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SASKAŅOTS:</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Ieslodzījuma vietu pārvaldes</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priekšniece</w:t>
      </w:r>
      <w:r>
        <w:rPr>
          <w:rFonts w:ascii="Times New Roman" w:eastAsia="Times New Roman" w:hAnsi="Times New Roman" w:cs="Times New Roman"/>
          <w:sz w:val="24"/>
          <w:szCs w:val="24"/>
          <w:lang w:eastAsia="x-none"/>
        </w:rPr>
        <w:t xml:space="preserve"> </w:t>
      </w:r>
      <w:r w:rsidRPr="00623066">
        <w:rPr>
          <w:rFonts w:ascii="Times New Roman" w:eastAsia="Times New Roman" w:hAnsi="Times New Roman" w:cs="Times New Roman"/>
          <w:sz w:val="24"/>
          <w:szCs w:val="24"/>
          <w:lang w:val="x-none" w:eastAsia="x-none"/>
        </w:rPr>
        <w:t>ģenerāle</w:t>
      </w:r>
    </w:p>
    <w:p w:rsidR="0095675B" w:rsidRDefault="0095675B" w:rsidP="0095675B">
      <w:pPr>
        <w:spacing w:after="0" w:line="240" w:lineRule="auto"/>
        <w:jc w:val="center"/>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center"/>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 xml:space="preserve">                                                Ilona Spure</w:t>
      </w:r>
    </w:p>
    <w:p w:rsidR="0095675B" w:rsidRPr="00623066" w:rsidRDefault="0095675B" w:rsidP="0095675B">
      <w:pPr>
        <w:spacing w:after="0" w:line="240" w:lineRule="auto"/>
        <w:jc w:val="right"/>
        <w:rPr>
          <w:rFonts w:ascii="Times New Roman" w:eastAsia="Times New Roman" w:hAnsi="Times New Roman" w:cs="Times New Roman"/>
          <w:color w:val="000000" w:themeColor="text1"/>
          <w:sz w:val="24"/>
          <w:szCs w:val="24"/>
          <w:lang w:eastAsia="x-none"/>
        </w:rPr>
      </w:pPr>
      <w:r w:rsidRPr="00623066">
        <w:rPr>
          <w:rFonts w:ascii="Times New Roman" w:eastAsia="Times New Roman" w:hAnsi="Times New Roman" w:cs="Times New Roman"/>
          <w:color w:val="000000" w:themeColor="text1"/>
          <w:sz w:val="24"/>
          <w:szCs w:val="24"/>
          <w:lang w:val="x-none" w:eastAsia="x-none"/>
        </w:rPr>
        <w:t xml:space="preserve">2018.gada </w:t>
      </w:r>
      <w:r w:rsidR="00B86611">
        <w:rPr>
          <w:rFonts w:ascii="Times New Roman" w:eastAsia="Times New Roman" w:hAnsi="Times New Roman" w:cs="Times New Roman"/>
          <w:color w:val="000000" w:themeColor="text1"/>
          <w:sz w:val="24"/>
          <w:szCs w:val="24"/>
          <w:lang w:eastAsia="x-none"/>
        </w:rPr>
        <w:t>___.________</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center"/>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 xml:space="preserve">        INFORMATĪVAIS PAZIŅOJUMS</w:t>
      </w: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keepNext/>
        <w:spacing w:after="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1. Pasūtītājs:</w:t>
      </w:r>
    </w:p>
    <w:p w:rsidR="0095675B" w:rsidRPr="00623066" w:rsidRDefault="0095675B" w:rsidP="0095675B">
      <w:pPr>
        <w:keepNext/>
        <w:spacing w:after="12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Ieslodzījuma vietu pārvalde, Stabu iela 89, Rīga, LV-1009, Reģ.Nr.90000027165</w:t>
      </w:r>
    </w:p>
    <w:p w:rsidR="0095675B" w:rsidRPr="00623066" w:rsidRDefault="0095675B" w:rsidP="0095675B">
      <w:pPr>
        <w:spacing w:after="0" w:line="240" w:lineRule="auto"/>
        <w:jc w:val="both"/>
        <w:rPr>
          <w:rFonts w:ascii="Times New Roman" w:eastAsia="Times New Roman" w:hAnsi="Times New Roman" w:cs="Times New Roman"/>
          <w:b/>
          <w:color w:val="000000" w:themeColor="text1"/>
          <w:sz w:val="24"/>
          <w:szCs w:val="24"/>
        </w:rPr>
      </w:pPr>
      <w:r w:rsidRPr="00623066">
        <w:rPr>
          <w:rFonts w:ascii="Times New Roman" w:eastAsia="Times New Roman" w:hAnsi="Times New Roman" w:cs="Times New Roman"/>
          <w:b/>
          <w:color w:val="000000" w:themeColor="text1"/>
          <w:sz w:val="24"/>
          <w:szCs w:val="24"/>
        </w:rPr>
        <w:t>2. Iepirkuma identifikācijas Nr. IeVP 2018/</w:t>
      </w:r>
      <w:r w:rsidR="00B86611">
        <w:rPr>
          <w:rFonts w:ascii="Times New Roman" w:eastAsia="Times New Roman" w:hAnsi="Times New Roman" w:cs="Times New Roman"/>
          <w:b/>
          <w:color w:val="000000" w:themeColor="text1"/>
          <w:sz w:val="24"/>
          <w:szCs w:val="24"/>
        </w:rPr>
        <w:t>119</w:t>
      </w:r>
    </w:p>
    <w:p w:rsidR="0095675B"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paredzamā līgumcena ir līdz 10000,00 EUR (desmit tūkstoši </w:t>
      </w:r>
      <w:r w:rsidRPr="00623066">
        <w:rPr>
          <w:rFonts w:ascii="Times New Roman" w:eastAsia="Times New Roman" w:hAnsi="Times New Roman" w:cs="Times New Roman"/>
          <w:i/>
          <w:sz w:val="24"/>
          <w:szCs w:val="24"/>
        </w:rPr>
        <w:t>euro</w:t>
      </w:r>
      <w:r w:rsidRPr="00623066">
        <w:rPr>
          <w:rFonts w:ascii="Times New Roman" w:eastAsia="Times New Roman" w:hAnsi="Times New Roman" w:cs="Times New Roman"/>
          <w:sz w:val="24"/>
          <w:szCs w:val="24"/>
        </w:rPr>
        <w:t xml:space="preserve"> un nulle centi).</w:t>
      </w:r>
      <w:r>
        <w:rPr>
          <w:rFonts w:ascii="Times New Roman" w:eastAsia="Times New Roman" w:hAnsi="Times New Roman" w:cs="Times New Roman"/>
          <w:sz w:val="24"/>
          <w:szCs w:val="24"/>
        </w:rPr>
        <w:t xml:space="preserve"> </w:t>
      </w:r>
      <w:r w:rsidRPr="00623066">
        <w:rPr>
          <w:rFonts w:ascii="Times New Roman" w:eastAsia="Times New Roman" w:hAnsi="Times New Roman" w:cs="Times New Roman"/>
          <w:sz w:val="24"/>
          <w:szCs w:val="24"/>
        </w:rPr>
        <w:t xml:space="preserve">Saskaņā ar Publisko iepirkumu likumu, ja pakalpojumu līgumcena ir līdz 10000,00 EUR (desmit tūkstoši </w:t>
      </w:r>
      <w:r w:rsidRPr="00623066">
        <w:rPr>
          <w:rFonts w:ascii="Times New Roman" w:eastAsia="Times New Roman" w:hAnsi="Times New Roman" w:cs="Times New Roman"/>
          <w:i/>
          <w:sz w:val="24"/>
          <w:szCs w:val="24"/>
        </w:rPr>
        <w:t>euro</w:t>
      </w:r>
      <w:r w:rsidRPr="00623066">
        <w:rPr>
          <w:rFonts w:ascii="Times New Roman" w:eastAsia="Times New Roman" w:hAnsi="Times New Roman" w:cs="Times New Roman"/>
          <w:sz w:val="24"/>
          <w:szCs w:val="24"/>
        </w:rPr>
        <w:t xml:space="preserve"> un nulle centi), pasūtītājs ir tiesīgs nepiemērot Publisko iepirkumu likuma regulējumu.</w:t>
      </w:r>
    </w:p>
    <w:p w:rsidR="0095675B" w:rsidRPr="00623066" w:rsidRDefault="0095675B" w:rsidP="0095675B">
      <w:pPr>
        <w:spacing w:after="0" w:line="240" w:lineRule="auto"/>
        <w:jc w:val="both"/>
        <w:rPr>
          <w:rFonts w:ascii="Times New Roman" w:eastAsia="Times New Roman" w:hAnsi="Times New Roman" w:cs="Times New Roman"/>
          <w:sz w:val="24"/>
          <w:szCs w:val="24"/>
        </w:rPr>
      </w:pPr>
    </w:p>
    <w:p w:rsidR="0095675B" w:rsidRPr="00623066" w:rsidRDefault="0095675B" w:rsidP="0095675B">
      <w:pPr>
        <w:spacing w:after="0" w:line="240" w:lineRule="auto"/>
        <w:jc w:val="both"/>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3. Iepirkuma priekšmets:</w:t>
      </w:r>
    </w:p>
    <w:p w:rsidR="00B86611" w:rsidRDefault="0095675B" w:rsidP="0095675B">
      <w:pPr>
        <w:spacing w:after="0" w:line="240" w:lineRule="auto"/>
        <w:jc w:val="both"/>
        <w:rPr>
          <w:rFonts w:ascii="Times New Roman" w:eastAsia="Times New Roman" w:hAnsi="Times New Roman" w:cs="Times New Roman"/>
          <w:bCs/>
          <w:sz w:val="24"/>
          <w:szCs w:val="24"/>
        </w:rPr>
      </w:pPr>
      <w:r w:rsidRPr="0095675B">
        <w:rPr>
          <w:rFonts w:ascii="Times New Roman" w:eastAsia="Times New Roman" w:hAnsi="Times New Roman" w:cs="Times New Roman"/>
          <w:sz w:val="24"/>
          <w:szCs w:val="24"/>
        </w:rPr>
        <w:t>"</w:t>
      </w:r>
      <w:r w:rsidR="00AD0392">
        <w:rPr>
          <w:rFonts w:ascii="Times New Roman" w:eastAsia="Times New Roman" w:hAnsi="Times New Roman" w:cs="Times New Roman"/>
          <w:bCs/>
          <w:sz w:val="24"/>
          <w:szCs w:val="24"/>
        </w:rPr>
        <w:t>Būvuzraudzības pakalpojumi p</w:t>
      </w:r>
      <w:r w:rsidR="00B86611">
        <w:rPr>
          <w:rFonts w:ascii="Times New Roman" w:eastAsia="Times New Roman" w:hAnsi="Times New Roman" w:cs="Times New Roman"/>
          <w:bCs/>
          <w:sz w:val="24"/>
          <w:szCs w:val="24"/>
        </w:rPr>
        <w:t xml:space="preserve">rojekta </w:t>
      </w:r>
      <w:r w:rsidR="00B86611" w:rsidRPr="00B86611">
        <w:rPr>
          <w:rFonts w:ascii="Times New Roman" w:eastAsia="Times New Roman" w:hAnsi="Times New Roman" w:cs="Times New Roman"/>
          <w:bCs/>
          <w:sz w:val="24"/>
          <w:szCs w:val="24"/>
        </w:rPr>
        <w:t>"Daugavgrīvas cietuma Grī</w:t>
      </w:r>
      <w:r w:rsidR="00B86611">
        <w:rPr>
          <w:rFonts w:ascii="Times New Roman" w:eastAsia="Times New Roman" w:hAnsi="Times New Roman" w:cs="Times New Roman"/>
          <w:bCs/>
          <w:sz w:val="24"/>
          <w:szCs w:val="24"/>
        </w:rPr>
        <w:t>vas nodaļas 10</w:t>
      </w:r>
      <w:r w:rsidR="00D67F82">
        <w:rPr>
          <w:rFonts w:ascii="Times New Roman" w:eastAsia="Times New Roman" w:hAnsi="Times New Roman" w:cs="Times New Roman"/>
          <w:bCs/>
          <w:sz w:val="24"/>
          <w:szCs w:val="24"/>
        </w:rPr>
        <w:t>.</w:t>
      </w:r>
      <w:r w:rsidR="00B86611">
        <w:rPr>
          <w:rFonts w:ascii="Times New Roman" w:eastAsia="Times New Roman" w:hAnsi="Times New Roman" w:cs="Times New Roman"/>
          <w:bCs/>
          <w:sz w:val="24"/>
          <w:szCs w:val="24"/>
        </w:rPr>
        <w:t>vienības jumta remonts"</w:t>
      </w:r>
    </w:p>
    <w:p w:rsidR="00B86611" w:rsidRDefault="00B86611" w:rsidP="0095675B">
      <w:pPr>
        <w:spacing w:after="0" w:line="240" w:lineRule="auto"/>
        <w:jc w:val="both"/>
        <w:rPr>
          <w:rFonts w:ascii="Times New Roman" w:eastAsia="Times New Roman" w:hAnsi="Times New Roman" w:cs="Times New Roman"/>
          <w:bCs/>
          <w:sz w:val="24"/>
          <w:szCs w:val="24"/>
        </w:rPr>
      </w:pPr>
    </w:p>
    <w:p w:rsidR="0095675B" w:rsidRPr="00B86611" w:rsidRDefault="0095675B" w:rsidP="0095675B">
      <w:pPr>
        <w:spacing w:after="0" w:line="240" w:lineRule="auto"/>
        <w:jc w:val="both"/>
        <w:rPr>
          <w:rFonts w:ascii="Times New Roman" w:eastAsia="Times New Roman" w:hAnsi="Times New Roman" w:cs="Times New Roman"/>
          <w:bCs/>
          <w:sz w:val="24"/>
          <w:szCs w:val="24"/>
        </w:rPr>
      </w:pPr>
      <w:r w:rsidRPr="00623066">
        <w:rPr>
          <w:rFonts w:ascii="Times New Roman" w:eastAsia="Times New Roman" w:hAnsi="Times New Roman" w:cs="Times New Roman"/>
          <w:b/>
          <w:bCs/>
          <w:sz w:val="24"/>
          <w:szCs w:val="24"/>
          <w:lang w:val="x-none" w:eastAsia="x-none"/>
        </w:rPr>
        <w:t>4. Līguma izpildes vieta.</w:t>
      </w:r>
    </w:p>
    <w:p w:rsidR="00D2551D" w:rsidRDefault="00B86611" w:rsidP="0095675B">
      <w:pPr>
        <w:spacing w:after="0"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Daugavgrīvas</w:t>
      </w:r>
      <w:r w:rsidR="0095675B" w:rsidRPr="00623066">
        <w:rPr>
          <w:rFonts w:ascii="Times New Roman" w:eastAsia="Times New Roman" w:hAnsi="Times New Roman" w:cs="Times New Roman"/>
          <w:sz w:val="24"/>
          <w:szCs w:val="24"/>
        </w:rPr>
        <w:t xml:space="preserve"> cietums </w:t>
      </w:r>
      <w:r w:rsidRPr="00B86611">
        <w:rPr>
          <w:rFonts w:ascii="Times New Roman" w:eastAsia="Times New Roman" w:hAnsi="Times New Roman" w:cs="Times New Roman"/>
          <w:sz w:val="24"/>
          <w:szCs w:val="24"/>
        </w:rPr>
        <w:t>Lielā iela 1, Daugavpils, LV-5418</w:t>
      </w:r>
      <w:r>
        <w:rPr>
          <w:rFonts w:ascii="Times New Roman" w:eastAsia="Times New Roman" w:hAnsi="Times New Roman" w:cs="Times New Roman"/>
          <w:sz w:val="24"/>
          <w:szCs w:val="24"/>
        </w:rPr>
        <w:t>;</w:t>
      </w:r>
    </w:p>
    <w:p w:rsidR="00B86611" w:rsidRPr="00623066" w:rsidRDefault="00B86611" w:rsidP="0095675B">
      <w:pPr>
        <w:spacing w:after="0" w:line="240" w:lineRule="auto"/>
        <w:ind w:right="-1"/>
        <w:jc w:val="both"/>
        <w:rPr>
          <w:rFonts w:ascii="Times New Roman" w:eastAsia="Times New Roman" w:hAnsi="Times New Roman" w:cs="Times New Roman"/>
          <w:bCs/>
          <w:sz w:val="24"/>
          <w:szCs w:val="24"/>
        </w:rPr>
      </w:pPr>
    </w:p>
    <w:p w:rsidR="0095675B" w:rsidRPr="00623066" w:rsidRDefault="0095675B" w:rsidP="0095675B">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 xml:space="preserve">5. Līguma izpildes termiņš. </w:t>
      </w:r>
    </w:p>
    <w:p w:rsidR="0095675B" w:rsidRPr="002C6184" w:rsidRDefault="002C6184" w:rsidP="0095675B">
      <w:pPr>
        <w:spacing w:after="120" w:line="240" w:lineRule="auto"/>
        <w:jc w:val="both"/>
        <w:rPr>
          <w:rFonts w:ascii="Times New Roman" w:eastAsia="Times New Roman" w:hAnsi="Times New Roman" w:cs="Times New Roman"/>
          <w:bCs/>
          <w:sz w:val="24"/>
          <w:szCs w:val="24"/>
          <w:lang w:val="x-none" w:eastAsia="x-none"/>
        </w:rPr>
      </w:pPr>
      <w:r w:rsidRPr="002C6184">
        <w:rPr>
          <w:rFonts w:ascii="Times New Roman" w:hAnsi="Times New Roman" w:cs="Times New Roman"/>
          <w:sz w:val="24"/>
          <w:szCs w:val="24"/>
        </w:rPr>
        <w:t xml:space="preserve">Līgums stājas spēkā no tā parakstīšanas brīža un ir spēkā līdz </w:t>
      </w:r>
      <w:r w:rsidR="00F6298D" w:rsidRPr="00F6298D">
        <w:rPr>
          <w:rFonts w:ascii="Times New Roman" w:eastAsia="Times New Roman" w:hAnsi="Times New Roman" w:cs="Times New Roman"/>
          <w:bCs/>
          <w:sz w:val="24"/>
          <w:szCs w:val="24"/>
        </w:rPr>
        <w:t>Daugavgrīvas cietuma Grīvas no</w:t>
      </w:r>
      <w:r w:rsidR="00F6298D">
        <w:rPr>
          <w:rFonts w:ascii="Times New Roman" w:eastAsia="Times New Roman" w:hAnsi="Times New Roman" w:cs="Times New Roman"/>
          <w:bCs/>
          <w:sz w:val="24"/>
          <w:szCs w:val="24"/>
        </w:rPr>
        <w:t xml:space="preserve">daļas 10. vienības jumta remontdarbu pabeigšanai vai arī </w:t>
      </w:r>
      <w:r w:rsidR="00462AC4">
        <w:rPr>
          <w:rFonts w:ascii="Times New Roman" w:eastAsia="Times New Roman" w:hAnsi="Times New Roman" w:cs="Times New Roman"/>
          <w:bCs/>
          <w:sz w:val="24"/>
          <w:szCs w:val="24"/>
        </w:rPr>
        <w:t xml:space="preserve"> līdz </w:t>
      </w:r>
      <w:r w:rsidR="00F6298D">
        <w:rPr>
          <w:rFonts w:ascii="Times New Roman" w:eastAsia="Times New Roman" w:hAnsi="Times New Roman" w:cs="Times New Roman"/>
          <w:bCs/>
          <w:sz w:val="24"/>
          <w:szCs w:val="24"/>
        </w:rPr>
        <w:t>visu</w:t>
      </w:r>
      <w:r w:rsidR="00F6298D" w:rsidRPr="00F6298D">
        <w:rPr>
          <w:rFonts w:ascii="Times New Roman" w:eastAsia="Times New Roman" w:hAnsi="Times New Roman" w:cs="Times New Roman"/>
          <w:bCs/>
          <w:sz w:val="24"/>
          <w:szCs w:val="24"/>
        </w:rPr>
        <w:t xml:space="preserve"> Līguma ietvaros uzņemt</w:t>
      </w:r>
      <w:r w:rsidR="00F6298D">
        <w:rPr>
          <w:rFonts w:ascii="Times New Roman" w:eastAsia="Times New Roman" w:hAnsi="Times New Roman" w:cs="Times New Roman"/>
          <w:bCs/>
          <w:sz w:val="24"/>
          <w:szCs w:val="24"/>
        </w:rPr>
        <w:t>o saistību izpildei</w:t>
      </w:r>
      <w:r w:rsidR="00D67F82">
        <w:rPr>
          <w:rFonts w:ascii="Times New Roman" w:eastAsia="Times New Roman" w:hAnsi="Times New Roman" w:cs="Times New Roman"/>
          <w:bCs/>
          <w:sz w:val="24"/>
          <w:szCs w:val="24"/>
        </w:rPr>
        <w:t xml:space="preserve">. </w:t>
      </w: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6.</w:t>
      </w:r>
      <w:r w:rsidRPr="00623066">
        <w:rPr>
          <w:rFonts w:ascii="Times New Roman" w:eastAsia="Times New Roman" w:hAnsi="Times New Roman" w:cs="Times New Roman"/>
          <w:sz w:val="24"/>
          <w:szCs w:val="24"/>
        </w:rPr>
        <w:t xml:space="preserve"> </w:t>
      </w:r>
      <w:r w:rsidRPr="00623066">
        <w:rPr>
          <w:rFonts w:ascii="Times New Roman" w:eastAsia="Times New Roman" w:hAnsi="Times New Roman" w:cs="Times New Roman"/>
          <w:b/>
          <w:sz w:val="24"/>
          <w:szCs w:val="24"/>
        </w:rPr>
        <w:t>Iepirkuma apjoms un tehniskā specifikācija.</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sz w:val="24"/>
          <w:szCs w:val="24"/>
        </w:rPr>
        <w:t>Iepirkuma apjoms ir noteikts informatīvā paziņojuma 1.pielikumā.</w:t>
      </w:r>
      <w:r w:rsidRPr="00623066">
        <w:rPr>
          <w:rFonts w:ascii="Times New Roman" w:eastAsia="Times New Roman" w:hAnsi="Times New Roman" w:cs="Times New Roman"/>
          <w:b/>
          <w:sz w:val="24"/>
          <w:szCs w:val="24"/>
        </w:rPr>
        <w:t xml:space="preserve"> </w:t>
      </w:r>
    </w:p>
    <w:p w:rsidR="0095675B" w:rsidRPr="00623066"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7. Apmaksas nosacījumi.</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Pasūtītājs par saņemto pakalpojumu norēķinās ar izpildītāju 30 (trīsdesmit) kalendāro dienu laikā no preču pavadzīmes rēķina saņemšanas, pārskaitot rēķinā norādīto summu Izpildītāja norādītajā bankas kontā.</w:t>
      </w: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8. Piedāvājuma izvēles kritērijs.</w:t>
      </w:r>
    </w:p>
    <w:p w:rsidR="0095675B" w:rsidRPr="00623066" w:rsidRDefault="0095675B" w:rsidP="0095675B">
      <w:pPr>
        <w:spacing w:after="0" w:line="240" w:lineRule="auto"/>
        <w:ind w:right="-2" w:firstLine="426"/>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Par pretendenta piedāvājuma izvēles kritēriju tiek noteikts piedāvājums ar viszemāko līgumcenu, </w:t>
      </w:r>
      <w:r w:rsidRPr="00623066">
        <w:rPr>
          <w:rFonts w:ascii="Times New Roman" w:eastAsia="Times New Roman" w:hAnsi="Times New Roman" w:cs="Times New Roman"/>
          <w:b/>
          <w:sz w:val="24"/>
          <w:szCs w:val="24"/>
        </w:rPr>
        <w:t>saskaņā ar informatīvā paziņojuma 2.pielikumā noteikto Finanšu piedāvājuma veidlapu,</w:t>
      </w:r>
      <w:r w:rsidRPr="00623066">
        <w:rPr>
          <w:rFonts w:ascii="Times New Roman" w:eastAsia="Times New Roman" w:hAnsi="Times New Roman" w:cs="Times New Roman"/>
          <w:sz w:val="24"/>
          <w:szCs w:val="24"/>
        </w:rPr>
        <w:t xml:space="preserve"> kas atbilst informatīvajā paziņojumā minētajām prasībām un tehniskajai specifikācijai, ar visām izmaksām, iekļaujot nodokļus un izdevumus, bez PVN. </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00875A3C">
        <w:rPr>
          <w:rFonts w:ascii="Times New Roman" w:eastAsia="Times New Roman" w:hAnsi="Times New Roman" w:cs="Times New Roman"/>
          <w:b/>
          <w:sz w:val="24"/>
          <w:szCs w:val="24"/>
        </w:rPr>
        <w:t>.</w:t>
      </w: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95675B" w:rsidRPr="00623066" w:rsidRDefault="0095675B" w:rsidP="0095675B">
      <w:pPr>
        <w:spacing w:after="120" w:line="240" w:lineRule="auto"/>
        <w:jc w:val="both"/>
        <w:rPr>
          <w:rFonts w:ascii="Times New Roman" w:eastAsia="Times New Roman" w:hAnsi="Times New Roman" w:cs="Times New Roman"/>
          <w:b/>
          <w:bCs/>
          <w:sz w:val="24"/>
          <w:szCs w:val="24"/>
        </w:rPr>
      </w:pPr>
      <w:r w:rsidRPr="00623066">
        <w:rPr>
          <w:rFonts w:ascii="Times New Roman" w:eastAsia="Times New Roman" w:hAnsi="Times New Roman" w:cs="Times New Roman"/>
          <w:b/>
          <w:bCs/>
          <w:sz w:val="24"/>
          <w:szCs w:val="24"/>
        </w:rPr>
        <w:t>9. Finanšu piedāvājuma noformēšana:</w:t>
      </w:r>
    </w:p>
    <w:p w:rsidR="0095675B" w:rsidRPr="00623066" w:rsidRDefault="0095675B" w:rsidP="0095675B">
      <w:pPr>
        <w:numPr>
          <w:ilvl w:val="0"/>
          <w:numId w:val="4"/>
        </w:numPr>
        <w:spacing w:after="0" w:line="240" w:lineRule="auto"/>
        <w:ind w:left="0" w:firstLine="284"/>
        <w:jc w:val="both"/>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Pretendents iesniedz finanšu piedāvājumu par visu iepirkuma priekšmeta apjomu visā Līguma darbības periodā.</w:t>
      </w:r>
    </w:p>
    <w:p w:rsidR="0095675B" w:rsidRPr="00AC60FD" w:rsidRDefault="0095675B" w:rsidP="0095675B">
      <w:pPr>
        <w:numPr>
          <w:ilvl w:val="0"/>
          <w:numId w:val="4"/>
        </w:numPr>
        <w:spacing w:after="0" w:line="240" w:lineRule="auto"/>
        <w:ind w:left="0" w:firstLine="284"/>
        <w:jc w:val="both"/>
        <w:rPr>
          <w:rFonts w:ascii="Times New Roman" w:eastAsia="Times New Roman" w:hAnsi="Times New Roman" w:cs="Times New Roman"/>
          <w:b/>
          <w:iCs/>
          <w:sz w:val="24"/>
          <w:szCs w:val="24"/>
          <w:lang w:val="x-none" w:eastAsia="x-none"/>
        </w:rPr>
      </w:pPr>
      <w:r w:rsidRPr="00623066">
        <w:rPr>
          <w:rFonts w:ascii="Times New Roman" w:eastAsia="Times New Roman" w:hAnsi="Times New Roman" w:cs="Times New Roman"/>
          <w:sz w:val="24"/>
          <w:szCs w:val="24"/>
          <w:lang w:val="x-none" w:eastAsia="x-none"/>
        </w:rPr>
        <w:t xml:space="preserve">Piedāvājums jāsagatavo saskaņā ar pievienoto finanšu piedāvājuma formu </w:t>
      </w:r>
      <w:r w:rsidRPr="00623066">
        <w:rPr>
          <w:rFonts w:ascii="Times New Roman" w:eastAsia="Times New Roman" w:hAnsi="Times New Roman" w:cs="Times New Roman"/>
          <w:color w:val="000000"/>
          <w:sz w:val="24"/>
          <w:szCs w:val="24"/>
          <w:lang w:val="x-none" w:eastAsia="x-none"/>
        </w:rPr>
        <w:t>(</w:t>
      </w:r>
      <w:r w:rsidRPr="00623066">
        <w:rPr>
          <w:rFonts w:ascii="Times New Roman" w:eastAsia="Times New Roman" w:hAnsi="Times New Roman" w:cs="Times New Roman"/>
          <w:sz w:val="24"/>
          <w:szCs w:val="24"/>
          <w:lang w:val="x-none" w:eastAsia="x-none"/>
        </w:rPr>
        <w:t>Informatīvā paziņojuma</w:t>
      </w:r>
      <w:r w:rsidRPr="00623066">
        <w:rPr>
          <w:rFonts w:ascii="Times New Roman" w:eastAsia="Times New Roman" w:hAnsi="Times New Roman" w:cs="Times New Roman"/>
          <w:color w:val="000000"/>
          <w:sz w:val="24"/>
          <w:szCs w:val="24"/>
          <w:lang w:val="x-none" w:eastAsia="x-none"/>
        </w:rPr>
        <w:t xml:space="preserve"> 2.pielikums).</w:t>
      </w:r>
    </w:p>
    <w:p w:rsidR="0095675B" w:rsidRPr="00623066" w:rsidRDefault="0095675B" w:rsidP="0095675B">
      <w:pPr>
        <w:spacing w:after="0" w:line="240" w:lineRule="auto"/>
        <w:jc w:val="both"/>
        <w:rPr>
          <w:rFonts w:ascii="Times New Roman" w:eastAsia="Times New Roman" w:hAnsi="Times New Roman" w:cs="Times New Roman"/>
          <w:b/>
          <w:iCs/>
          <w:sz w:val="24"/>
          <w:szCs w:val="24"/>
          <w:lang w:val="x-none" w:eastAsia="x-none"/>
        </w:rPr>
      </w:pPr>
    </w:p>
    <w:p w:rsidR="0095675B" w:rsidRPr="00623066" w:rsidRDefault="0095675B" w:rsidP="0095675B">
      <w:pPr>
        <w:spacing w:before="120" w:after="120" w:line="240" w:lineRule="auto"/>
        <w:jc w:val="both"/>
        <w:rPr>
          <w:rFonts w:ascii="Times New Roman" w:eastAsia="Times New Roman" w:hAnsi="Times New Roman" w:cs="Times New Roman"/>
          <w:b/>
          <w:iCs/>
          <w:sz w:val="24"/>
          <w:szCs w:val="24"/>
          <w:u w:val="single"/>
          <w:lang w:val="x-none" w:eastAsia="x-none"/>
        </w:rPr>
      </w:pPr>
      <w:r w:rsidRPr="00623066">
        <w:rPr>
          <w:rFonts w:ascii="Times New Roman" w:eastAsia="Times New Roman" w:hAnsi="Times New Roman" w:cs="Times New Roman"/>
          <w:b/>
          <w:iCs/>
          <w:sz w:val="24"/>
          <w:szCs w:val="24"/>
          <w:lang w:val="x-none" w:eastAsia="x-none"/>
        </w:rPr>
        <w:t>10. Prasības pretendentiem.</w:t>
      </w:r>
    </w:p>
    <w:p w:rsidR="0095675B" w:rsidRPr="00623066" w:rsidRDefault="0095675B" w:rsidP="0095675B">
      <w:pPr>
        <w:spacing w:before="120" w:after="120" w:line="240" w:lineRule="auto"/>
        <w:ind w:left="720" w:hanging="720"/>
        <w:jc w:val="both"/>
        <w:rPr>
          <w:rFonts w:ascii="Times New Roman" w:eastAsia="Times New Roman" w:hAnsi="Times New Roman" w:cs="Times New Roman"/>
          <w:b/>
          <w:bCs/>
          <w:iCs/>
          <w:sz w:val="24"/>
          <w:szCs w:val="24"/>
          <w:u w:val="single"/>
          <w:lang w:val="x-none" w:eastAsia="x-none"/>
        </w:rPr>
      </w:pPr>
      <w:r w:rsidRPr="00623066">
        <w:rPr>
          <w:rFonts w:ascii="Times New Roman" w:eastAsia="Times New Roman" w:hAnsi="Times New Roman" w:cs="Times New Roman"/>
          <w:b/>
          <w:bCs/>
          <w:iCs/>
          <w:sz w:val="24"/>
          <w:szCs w:val="24"/>
          <w:lang w:val="x-none" w:eastAsia="x-none"/>
        </w:rPr>
        <w:t>10.1.</w:t>
      </w:r>
      <w:r w:rsidRPr="00623066">
        <w:rPr>
          <w:rFonts w:ascii="Times New Roman" w:eastAsia="Times New Roman" w:hAnsi="Times New Roman" w:cs="Times New Roman"/>
          <w:bCs/>
          <w:iCs/>
          <w:sz w:val="24"/>
          <w:szCs w:val="24"/>
          <w:lang w:val="x-none" w:eastAsia="x-none"/>
        </w:rPr>
        <w:t xml:space="preserve"> </w:t>
      </w:r>
      <w:r w:rsidRPr="00623066">
        <w:rPr>
          <w:rFonts w:ascii="Times New Roman" w:eastAsia="Times New Roman" w:hAnsi="Times New Roman" w:cs="Times New Roman"/>
          <w:b/>
          <w:bCs/>
          <w:iCs/>
          <w:sz w:val="24"/>
          <w:szCs w:val="24"/>
          <w:lang w:val="x-none" w:eastAsia="x-none"/>
        </w:rPr>
        <w:t>Pretendentiem piedāvājumā jāiesniedz šādi dokumenti:</w:t>
      </w:r>
    </w:p>
    <w:p w:rsidR="0095675B" w:rsidRPr="00623066" w:rsidRDefault="0095675B" w:rsidP="0095675B">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finanšu piedāvājums;</w:t>
      </w:r>
    </w:p>
    <w:p w:rsidR="00D2551D" w:rsidRDefault="00D2551D" w:rsidP="0095675B">
      <w:pPr>
        <w:numPr>
          <w:ilvl w:val="2"/>
          <w:numId w:val="3"/>
        </w:numPr>
        <w:spacing w:after="0" w:line="240" w:lineRule="auto"/>
        <w:ind w:left="0" w:firstLine="284"/>
        <w:jc w:val="both"/>
        <w:rPr>
          <w:rFonts w:ascii="Times New Roman" w:eastAsia="Times New Roman" w:hAnsi="Times New Roman" w:cs="Times New Roman"/>
          <w:sz w:val="24"/>
          <w:szCs w:val="24"/>
        </w:rPr>
      </w:pPr>
      <w:r w:rsidRPr="00D2551D">
        <w:rPr>
          <w:rFonts w:ascii="Times New Roman" w:eastAsia="Times New Roman" w:hAnsi="Times New Roman" w:cs="Times New Roman"/>
          <w:b/>
          <w:bCs/>
          <w:noProof/>
          <w:sz w:val="24"/>
          <w:szCs w:val="24"/>
          <w:lang w:eastAsia="lv-LV"/>
        </w:rPr>
        <w:t>apliecinājums</w:t>
      </w:r>
      <w:r w:rsidRPr="00D2551D">
        <w:rPr>
          <w:rFonts w:ascii="Times New Roman" w:eastAsia="Times New Roman" w:hAnsi="Times New Roman" w:cs="Times New Roman"/>
          <w:bCs/>
          <w:noProof/>
          <w:sz w:val="24"/>
          <w:szCs w:val="24"/>
          <w:lang w:eastAsia="lv-LV"/>
        </w:rPr>
        <w:t>, ka</w:t>
      </w:r>
      <w:r w:rsidRPr="00D2551D">
        <w:rPr>
          <w:rFonts w:ascii="Times New Roman" w:eastAsia="Times New Roman" w:hAnsi="Times New Roman" w:cs="Times New Roman"/>
          <w:color w:val="000000"/>
          <w:sz w:val="24"/>
          <w:szCs w:val="24"/>
          <w:lang w:eastAsia="lv-LV"/>
        </w:rPr>
        <w:t xml:space="preserve"> pretendents, personālsabiedrības un visu personālsabiedrības biedru (ja piedāvājumu iesniedz personālsabiedrība) vai visu personu apvienības dalībnieku (ja piedāvājumu iesniedz personu apvienība), kā arī apakšuzņēmēji (ja pretendents darbiem plāno piesaistīt apakšuzņēmējus) ir </w:t>
      </w:r>
      <w:r w:rsidR="002C6184">
        <w:rPr>
          <w:rFonts w:ascii="Times New Roman" w:eastAsia="Times New Roman" w:hAnsi="Times New Roman" w:cs="Times New Roman"/>
          <w:color w:val="000000"/>
          <w:sz w:val="24"/>
          <w:szCs w:val="24"/>
          <w:lang w:eastAsia="lv-LV"/>
        </w:rPr>
        <w:t xml:space="preserve">tiesības veikt </w:t>
      </w:r>
      <w:r w:rsidR="002C6184">
        <w:rPr>
          <w:rFonts w:ascii="Times New Roman" w:eastAsia="Times New Roman" w:hAnsi="Times New Roman" w:cs="Times New Roman"/>
          <w:sz w:val="24"/>
          <w:szCs w:val="24"/>
          <w:lang w:eastAsia="lv-LV"/>
        </w:rPr>
        <w:t>būvdarbu būvuzraudzību</w:t>
      </w:r>
      <w:r w:rsidR="00F6298D">
        <w:rPr>
          <w:rFonts w:ascii="Times New Roman" w:eastAsia="Times New Roman" w:hAnsi="Times New Roman" w:cs="Times New Roman"/>
          <w:sz w:val="24"/>
          <w:szCs w:val="24"/>
          <w:lang w:eastAsia="lv-LV"/>
        </w:rPr>
        <w:t>;</w:t>
      </w:r>
    </w:p>
    <w:p w:rsidR="006D0080" w:rsidRDefault="006D0080" w:rsidP="0095675B">
      <w:pPr>
        <w:numPr>
          <w:ilvl w:val="2"/>
          <w:numId w:val="3"/>
        </w:numPr>
        <w:spacing w:after="120" w:line="240" w:lineRule="auto"/>
        <w:ind w:left="0" w:firstLine="284"/>
        <w:jc w:val="both"/>
        <w:rPr>
          <w:rFonts w:ascii="Times New Roman" w:eastAsia="Times New Roman" w:hAnsi="Times New Roman" w:cs="Times New Roman"/>
          <w:sz w:val="24"/>
          <w:szCs w:val="24"/>
        </w:rPr>
      </w:pPr>
      <w:r w:rsidRPr="006D0080">
        <w:rPr>
          <w:rFonts w:ascii="Times New Roman" w:eastAsia="Times New Roman" w:hAnsi="Times New Roman" w:cs="Times New Roman"/>
          <w:b/>
          <w:bCs/>
          <w:noProof/>
          <w:sz w:val="24"/>
          <w:szCs w:val="24"/>
          <w:lang w:eastAsia="lv-LV"/>
        </w:rPr>
        <w:t>apliecinājums</w:t>
      </w:r>
      <w:r w:rsidRPr="006D0080">
        <w:rPr>
          <w:rFonts w:ascii="Times New Roman" w:eastAsia="Times New Roman" w:hAnsi="Times New Roman" w:cs="Times New Roman"/>
          <w:bCs/>
          <w:noProof/>
          <w:sz w:val="24"/>
          <w:szCs w:val="24"/>
          <w:lang w:eastAsia="lv-LV"/>
        </w:rPr>
        <w:t>, ka</w:t>
      </w:r>
      <w:r w:rsidRPr="006D0080">
        <w:rPr>
          <w:rFonts w:ascii="Times New Roman" w:eastAsia="Times New Roman" w:hAnsi="Times New Roman" w:cs="Times New Roman"/>
          <w:color w:val="000000"/>
          <w:sz w:val="24"/>
          <w:szCs w:val="24"/>
          <w:lang w:eastAsia="lv-LV"/>
        </w:rPr>
        <w:t xml:space="preserve"> </w:t>
      </w:r>
      <w:r w:rsidRPr="006D0080">
        <w:rPr>
          <w:rFonts w:ascii="Times New Roman" w:eastAsia="Times New Roman" w:hAnsi="Times New Roman" w:cs="Times New Roman"/>
          <w:sz w:val="24"/>
          <w:szCs w:val="24"/>
          <w:lang w:eastAsia="lv-LV"/>
        </w:rPr>
        <w:t xml:space="preserve">pretendents 3 (trīs) iepriekšējos gados (2015., 2016. un 2017.gadā) kā arī 2018.gadā (līdz piedāvājuma iesniegšanas brīdim) ir veicis </w:t>
      </w:r>
      <w:r w:rsidR="002C6184">
        <w:rPr>
          <w:rFonts w:ascii="Times New Roman" w:eastAsia="Times New Roman" w:hAnsi="Times New Roman" w:cs="Times New Roman"/>
          <w:sz w:val="24"/>
          <w:szCs w:val="24"/>
          <w:lang w:eastAsia="lv-LV"/>
        </w:rPr>
        <w:t xml:space="preserve">darbu </w:t>
      </w:r>
      <w:r w:rsidRPr="006D0080">
        <w:rPr>
          <w:rFonts w:ascii="Times New Roman" w:eastAsia="Times New Roman" w:hAnsi="Times New Roman" w:cs="Times New Roman"/>
          <w:sz w:val="24"/>
          <w:szCs w:val="24"/>
          <w:lang w:eastAsia="lv-LV"/>
        </w:rPr>
        <w:t xml:space="preserve">būvuzraudzību </w:t>
      </w:r>
      <w:r w:rsidRPr="006D0080">
        <w:rPr>
          <w:rFonts w:ascii="Times New Roman" w:eastAsia="Times New Roman" w:hAnsi="Times New Roman" w:cs="Times New Roman"/>
          <w:bCs/>
          <w:color w:val="000000"/>
          <w:sz w:val="24"/>
          <w:szCs w:val="24"/>
          <w:lang w:eastAsia="lv-LV"/>
        </w:rPr>
        <w:t xml:space="preserve">atbilstoši </w:t>
      </w:r>
      <w:r w:rsidR="004D7D45">
        <w:rPr>
          <w:rFonts w:ascii="Times New Roman" w:eastAsia="Times New Roman" w:hAnsi="Times New Roman" w:cs="Times New Roman"/>
          <w:bCs/>
          <w:color w:val="000000"/>
          <w:sz w:val="24"/>
          <w:szCs w:val="24"/>
          <w:lang w:eastAsia="lv-LV"/>
        </w:rPr>
        <w:t>Iepirkuma priekšmetam</w:t>
      </w:r>
      <w:r w:rsidRPr="006D0080">
        <w:rPr>
          <w:rFonts w:ascii="Times New Roman" w:eastAsia="Times New Roman" w:hAnsi="Times New Roman" w:cs="Times New Roman"/>
          <w:color w:val="000000"/>
          <w:sz w:val="24"/>
          <w:szCs w:val="24"/>
          <w:lang w:eastAsia="lv-LV"/>
        </w:rPr>
        <w:t>.</w:t>
      </w:r>
      <w:r w:rsidRPr="006D0080">
        <w:rPr>
          <w:rFonts w:ascii="Times New Roman" w:eastAsia="Times New Roman" w:hAnsi="Times New Roman" w:cs="Times New Roman"/>
          <w:sz w:val="24"/>
          <w:szCs w:val="24"/>
          <w:lang w:eastAsia="lv-LV"/>
        </w:rPr>
        <w:t xml:space="preserve"> Papildus var norādīt citu informāciju, kas, pretendenta ieskatā, var būt svarīga Pasūtītājam;</w:t>
      </w:r>
    </w:p>
    <w:p w:rsidR="0095675B" w:rsidRPr="00623066" w:rsidRDefault="0095675B" w:rsidP="0095675B">
      <w:pPr>
        <w:numPr>
          <w:ilvl w:val="2"/>
          <w:numId w:val="3"/>
        </w:numPr>
        <w:spacing w:after="12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color w:val="000000"/>
          <w:sz w:val="24"/>
          <w:szCs w:val="24"/>
        </w:rPr>
        <w:t>apliecinājums,</w:t>
      </w:r>
      <w:r w:rsidRPr="00623066">
        <w:rPr>
          <w:rFonts w:ascii="Times New Roman" w:eastAsia="Times New Roman" w:hAnsi="Times New Roman" w:cs="Times New Roman"/>
          <w:color w:val="000000"/>
          <w:sz w:val="24"/>
          <w:szCs w:val="24"/>
        </w:rPr>
        <w:t xml:space="preserve">  kas atbilst informatīvā paziņojuma  3. pielikumā norādītajam.</w:t>
      </w:r>
    </w:p>
    <w:p w:rsidR="0095675B" w:rsidRPr="00623066" w:rsidRDefault="0095675B" w:rsidP="0095675B">
      <w:pPr>
        <w:spacing w:after="120" w:line="240" w:lineRule="auto"/>
        <w:ind w:left="720" w:hanging="720"/>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10.2. Piedāvājuma dokumentus var iesniegt: </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1) elektroniski – </w:t>
      </w:r>
      <w:hyperlink r:id="rId5" w:history="1">
        <w:r w:rsidRPr="00623066">
          <w:rPr>
            <w:rFonts w:ascii="Times New Roman" w:eastAsia="Times New Roman" w:hAnsi="Times New Roman" w:cs="Times New Roman"/>
            <w:color w:val="0000FF"/>
            <w:sz w:val="24"/>
            <w:szCs w:val="24"/>
            <w:u w:val="single"/>
          </w:rPr>
          <w:t>ievp@ievp.gov.lv</w:t>
        </w:r>
      </w:hyperlink>
      <w:r w:rsidRPr="00623066">
        <w:rPr>
          <w:rFonts w:ascii="Times New Roman" w:eastAsia="Times New Roman" w:hAnsi="Times New Roman" w:cs="Times New Roman"/>
          <w:sz w:val="24"/>
          <w:szCs w:val="24"/>
        </w:rPr>
        <w:t>;</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pa faksu – 67278697;</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 pa pastu – Ieslodzījuma vietu pārvalde, Stabu iela 89, Rīga, LV-1009;</w:t>
      </w:r>
    </w:p>
    <w:p w:rsidR="0095675B" w:rsidRPr="00623066" w:rsidRDefault="0095675B" w:rsidP="0095675B">
      <w:pPr>
        <w:spacing w:after="120" w:line="240" w:lineRule="auto"/>
        <w:ind w:left="180" w:hanging="18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4) personīgi iesniedzot Ieslodzījuma vietu pārvaldē darba dienās no plkst. 8.30 līdz plkst.12.30 un no plkst. 13.00 līdz plkst. 17.00, Stabu ielā 89, Rīgā, 433. kabinetā (tālr. 67290096, 67290122).</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10.3. </w:t>
      </w:r>
      <w:r w:rsidRPr="00623066">
        <w:rPr>
          <w:rFonts w:ascii="Times New Roman" w:eastAsia="Times New Roman" w:hAnsi="Times New Roman" w:cs="Times New Roman"/>
          <w:sz w:val="24"/>
          <w:szCs w:val="24"/>
        </w:rPr>
        <w:t xml:space="preserve">Piedāvājums jāiesniedz ne vēlāk kā līdz </w:t>
      </w:r>
      <w:r w:rsidRPr="006D0080">
        <w:rPr>
          <w:rFonts w:ascii="Times New Roman" w:eastAsia="Times New Roman" w:hAnsi="Times New Roman" w:cs="Times New Roman"/>
          <w:b/>
          <w:color w:val="000000" w:themeColor="text1"/>
          <w:sz w:val="24"/>
          <w:szCs w:val="24"/>
          <w:u w:val="single"/>
        </w:rPr>
        <w:t xml:space="preserve">2018.gada </w:t>
      </w:r>
      <w:r w:rsidR="00F6298D">
        <w:rPr>
          <w:rFonts w:ascii="Times New Roman" w:eastAsia="Times New Roman" w:hAnsi="Times New Roman" w:cs="Times New Roman"/>
          <w:b/>
          <w:color w:val="000000" w:themeColor="text1"/>
          <w:sz w:val="24"/>
          <w:szCs w:val="24"/>
          <w:u w:val="single"/>
        </w:rPr>
        <w:t>23</w:t>
      </w:r>
      <w:r w:rsidR="006D0080" w:rsidRPr="006D0080">
        <w:rPr>
          <w:rFonts w:ascii="Times New Roman" w:eastAsia="Times New Roman" w:hAnsi="Times New Roman" w:cs="Times New Roman"/>
          <w:b/>
          <w:color w:val="000000" w:themeColor="text1"/>
          <w:sz w:val="24"/>
          <w:szCs w:val="24"/>
          <w:u w:val="single"/>
        </w:rPr>
        <w:t xml:space="preserve">. </w:t>
      </w:r>
      <w:r w:rsidR="00F6298D">
        <w:rPr>
          <w:rFonts w:ascii="Times New Roman" w:eastAsia="Times New Roman" w:hAnsi="Times New Roman" w:cs="Times New Roman"/>
          <w:b/>
          <w:color w:val="000000" w:themeColor="text1"/>
          <w:sz w:val="24"/>
          <w:szCs w:val="24"/>
          <w:u w:val="single"/>
        </w:rPr>
        <w:t>novembrim</w:t>
      </w:r>
      <w:r w:rsidR="006D0080" w:rsidRPr="006D0080">
        <w:rPr>
          <w:rFonts w:ascii="Times New Roman" w:eastAsia="Times New Roman" w:hAnsi="Times New Roman" w:cs="Times New Roman"/>
          <w:b/>
          <w:color w:val="000000" w:themeColor="text1"/>
          <w:sz w:val="24"/>
          <w:szCs w:val="24"/>
          <w:u w:val="single"/>
        </w:rPr>
        <w:t xml:space="preserve">, </w:t>
      </w:r>
      <w:r w:rsidRPr="006D0080">
        <w:rPr>
          <w:rFonts w:ascii="Times New Roman" w:eastAsia="Times New Roman" w:hAnsi="Times New Roman" w:cs="Times New Roman"/>
          <w:b/>
          <w:color w:val="000000" w:themeColor="text1"/>
          <w:sz w:val="24"/>
          <w:szCs w:val="24"/>
          <w:u w:val="single"/>
        </w:rPr>
        <w:t xml:space="preserve"> plkst.1</w:t>
      </w:r>
      <w:r w:rsidR="00261BC4">
        <w:rPr>
          <w:rFonts w:ascii="Times New Roman" w:eastAsia="Times New Roman" w:hAnsi="Times New Roman" w:cs="Times New Roman"/>
          <w:b/>
          <w:color w:val="000000" w:themeColor="text1"/>
          <w:sz w:val="24"/>
          <w:szCs w:val="24"/>
          <w:u w:val="single"/>
        </w:rPr>
        <w:t>1</w:t>
      </w:r>
      <w:r w:rsidRPr="006D0080">
        <w:rPr>
          <w:rFonts w:ascii="Times New Roman" w:eastAsia="Times New Roman" w:hAnsi="Times New Roman" w:cs="Times New Roman"/>
          <w:b/>
          <w:color w:val="000000" w:themeColor="text1"/>
          <w:sz w:val="24"/>
          <w:szCs w:val="24"/>
          <w:u w:val="single"/>
        </w:rPr>
        <w:t>.00</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sz w:val="24"/>
          <w:szCs w:val="24"/>
        </w:rPr>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95675B" w:rsidRPr="00623066" w:rsidRDefault="0095675B" w:rsidP="0095675B">
      <w:pPr>
        <w:spacing w:after="0" w:line="240" w:lineRule="auto"/>
        <w:ind w:firstLine="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Uz piedāvājuma jānorāda:</w:t>
      </w:r>
    </w:p>
    <w:p w:rsidR="0095675B" w:rsidRPr="00623066" w:rsidRDefault="0095675B" w:rsidP="0095675B">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1) pretendenta nosaukums, reģistrācijas numurs un juridiskā adrese (vai vārds, uzvārds, deklarētā dzīvesvieta);</w:t>
      </w:r>
    </w:p>
    <w:p w:rsidR="0095675B" w:rsidRPr="00623066" w:rsidRDefault="0095675B" w:rsidP="0095675B">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iepirkuma nosaukums un identifikācijas numurs.</w:t>
      </w:r>
    </w:p>
    <w:p w:rsidR="0095675B" w:rsidRPr="002C6184"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Kontaktpersonas:</w:t>
      </w:r>
    </w:p>
    <w:p w:rsidR="002C6184" w:rsidRPr="002C6184" w:rsidRDefault="00261BC4" w:rsidP="00261BC4">
      <w:pPr>
        <w:numPr>
          <w:ilvl w:val="0"/>
          <w:numId w:val="2"/>
        </w:numPr>
        <w:spacing w:after="0" w:line="240" w:lineRule="auto"/>
        <w:jc w:val="both"/>
        <w:rPr>
          <w:rFonts w:ascii="Times New Roman" w:eastAsia="Times New Roman" w:hAnsi="Times New Roman" w:cs="Times New Roman"/>
          <w:sz w:val="24"/>
          <w:szCs w:val="24"/>
        </w:rPr>
      </w:pPr>
      <w:r w:rsidRPr="00261BC4">
        <w:rPr>
          <w:rFonts w:ascii="Times New Roman" w:eastAsia="Times New Roman" w:hAnsi="Times New Roman" w:cs="Times New Roman"/>
          <w:sz w:val="24"/>
          <w:szCs w:val="24"/>
        </w:rPr>
        <w:t xml:space="preserve">Daugavgrīvas cietuma </w:t>
      </w:r>
      <w:r w:rsidR="0095675B" w:rsidRPr="002C6184">
        <w:rPr>
          <w:rFonts w:ascii="Times New Roman" w:eastAsia="Times New Roman" w:hAnsi="Times New Roman" w:cs="Times New Roman"/>
          <w:sz w:val="24"/>
          <w:szCs w:val="24"/>
        </w:rPr>
        <w:t xml:space="preserve">Nodrošinājuma daļas </w:t>
      </w:r>
      <w:r>
        <w:rPr>
          <w:rFonts w:ascii="Times New Roman" w:eastAsia="Times New Roman" w:hAnsi="Times New Roman" w:cs="Times New Roman"/>
          <w:sz w:val="24"/>
          <w:szCs w:val="24"/>
        </w:rPr>
        <w:t>vadītājs</w:t>
      </w:r>
      <w:r w:rsidR="0095675B" w:rsidRPr="002C6184">
        <w:rPr>
          <w:rFonts w:ascii="Times New Roman" w:eastAsia="Times New Roman" w:hAnsi="Times New Roman" w:cs="Times New Roman"/>
          <w:sz w:val="24"/>
          <w:szCs w:val="24"/>
        </w:rPr>
        <w:t xml:space="preserve"> </w:t>
      </w:r>
      <w:r w:rsidRPr="00261BC4">
        <w:rPr>
          <w:rFonts w:ascii="Times New Roman" w:eastAsia="Times New Roman" w:hAnsi="Times New Roman" w:cs="Times New Roman"/>
          <w:sz w:val="24"/>
          <w:szCs w:val="24"/>
        </w:rPr>
        <w:t>Andrejs Šatohins</w:t>
      </w:r>
      <w:r w:rsidR="0095675B" w:rsidRPr="002C6184">
        <w:rPr>
          <w:rFonts w:ascii="Times New Roman" w:eastAsia="Times New Roman" w:hAnsi="Times New Roman" w:cs="Times New Roman"/>
          <w:sz w:val="24"/>
          <w:szCs w:val="24"/>
        </w:rPr>
        <w:t xml:space="preserve">,  mob. </w:t>
      </w:r>
      <w:r w:rsidRPr="00261BC4">
        <w:rPr>
          <w:rFonts w:ascii="Times New Roman" w:eastAsia="Times New Roman" w:hAnsi="Times New Roman" w:cs="Times New Roman"/>
          <w:sz w:val="24"/>
          <w:szCs w:val="24"/>
        </w:rPr>
        <w:t>29464032</w:t>
      </w:r>
      <w:r w:rsidR="0095675B" w:rsidRPr="002C6184">
        <w:rPr>
          <w:rFonts w:ascii="Times New Roman" w:eastAsia="Times New Roman" w:hAnsi="Times New Roman" w:cs="Times New Roman"/>
          <w:sz w:val="24"/>
          <w:szCs w:val="24"/>
        </w:rPr>
        <w:t xml:space="preserve">, </w:t>
      </w:r>
      <w:r w:rsidRPr="00261BC4">
        <w:rPr>
          <w:rFonts w:ascii="Times New Roman" w:eastAsia="Times New Roman" w:hAnsi="Times New Roman" w:cs="Times New Roman"/>
          <w:color w:val="0000FF"/>
          <w:sz w:val="24"/>
          <w:szCs w:val="24"/>
          <w:u w:val="single"/>
        </w:rPr>
        <w:t>andrejs.satohins@ievp.gov.lv</w:t>
      </w:r>
      <w:r w:rsidR="0095675B" w:rsidRPr="002C6184">
        <w:rPr>
          <w:rFonts w:ascii="Times New Roman" w:eastAsia="Times New Roman" w:hAnsi="Times New Roman" w:cs="Times New Roman"/>
          <w:sz w:val="24"/>
          <w:szCs w:val="24"/>
        </w:rPr>
        <w:t>.</w:t>
      </w:r>
    </w:p>
    <w:p w:rsidR="0095675B" w:rsidRPr="00623066" w:rsidRDefault="002C6184" w:rsidP="0095675B">
      <w:pPr>
        <w:numPr>
          <w:ilvl w:val="0"/>
          <w:numId w:val="2"/>
        </w:numPr>
        <w:spacing w:after="0" w:line="240" w:lineRule="auto"/>
        <w:jc w:val="both"/>
        <w:rPr>
          <w:rFonts w:ascii="Times New Roman" w:eastAsia="Times New Roman" w:hAnsi="Times New Roman" w:cs="Times New Roman"/>
          <w:sz w:val="24"/>
          <w:szCs w:val="24"/>
        </w:rPr>
      </w:pPr>
      <w:r w:rsidRPr="002C6184">
        <w:rPr>
          <w:rFonts w:ascii="Times New Roman" w:hAnsi="Times New Roman" w:cs="Times New Roman"/>
          <w:sz w:val="24"/>
          <w:szCs w:val="24"/>
        </w:rPr>
        <w:t xml:space="preserve">Ieslodzījuma vietu pārvaldes centrālā aparāta Iepirkumu un līgumu daļas galvenā speciāliste Inese Mazlazdiņa, tālr. 67290282, e-pasta adrese </w:t>
      </w:r>
      <w:hyperlink r:id="rId6" w:history="1">
        <w:r w:rsidRPr="002C6184">
          <w:rPr>
            <w:rStyle w:val="Hyperlink"/>
            <w:rFonts w:ascii="Times New Roman" w:hAnsi="Times New Roman" w:cs="Times New Roman"/>
            <w:sz w:val="24"/>
            <w:szCs w:val="24"/>
          </w:rPr>
          <w:t>inese.mazlazdina@ievp.gov.lv</w:t>
        </w:r>
      </w:hyperlink>
      <w:r w:rsidR="0095675B" w:rsidRPr="00623066">
        <w:rPr>
          <w:rFonts w:ascii="Times New Roman" w:eastAsia="Times New Roman" w:hAnsi="Times New Roman" w:cs="Times New Roman"/>
          <w:sz w:val="24"/>
          <w:szCs w:val="24"/>
        </w:rPr>
        <w:t xml:space="preserve"> </w:t>
      </w: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Default="0095675B" w:rsidP="0095675B">
      <w:pP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rPr>
        <w:br w:type="page"/>
      </w:r>
    </w:p>
    <w:p w:rsidR="00AC2941" w:rsidRPr="00AC2941" w:rsidRDefault="00AC2941" w:rsidP="00AC2941">
      <w:pPr>
        <w:spacing w:after="0" w:line="240" w:lineRule="auto"/>
        <w:ind w:right="42"/>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1.pielikums</w:t>
      </w:r>
    </w:p>
    <w:p w:rsidR="00AC2941" w:rsidRPr="00AC2941" w:rsidRDefault="00AC2941" w:rsidP="00AC2941">
      <w:pPr>
        <w:spacing w:after="0" w:line="240" w:lineRule="auto"/>
        <w:ind w:left="720" w:right="42" w:firstLine="720"/>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iepirkuma</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(Nr. IeVP 2018/</w:t>
      </w:r>
      <w:r w:rsidR="00261BC4">
        <w:rPr>
          <w:rFonts w:ascii="Times New Roman" w:eastAsia="Times New Roman" w:hAnsi="Times New Roman" w:cs="Times New Roman"/>
          <w:sz w:val="24"/>
          <w:szCs w:val="24"/>
          <w:lang w:eastAsia="lv-LV"/>
        </w:rPr>
        <w:t>119</w:t>
      </w:r>
      <w:r w:rsidRPr="00AC2941">
        <w:rPr>
          <w:rFonts w:ascii="Times New Roman" w:eastAsia="Times New Roman" w:hAnsi="Times New Roman" w:cs="Times New Roman"/>
          <w:sz w:val="24"/>
          <w:szCs w:val="24"/>
          <w:lang w:eastAsia="lv-LV"/>
        </w:rPr>
        <w:t>)</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nolikumam</w:t>
      </w:r>
    </w:p>
    <w:p w:rsidR="00AC2941" w:rsidRPr="00AC2941" w:rsidRDefault="00AC2941" w:rsidP="00AC2941">
      <w:pPr>
        <w:spacing w:after="0" w:line="240" w:lineRule="auto"/>
        <w:ind w:right="42"/>
        <w:jc w:val="center"/>
        <w:rPr>
          <w:rFonts w:ascii="Times New Roman" w:eastAsia="Times New Roman" w:hAnsi="Times New Roman" w:cs="Times New Roman"/>
          <w:color w:val="000000"/>
          <w:sz w:val="24"/>
          <w:szCs w:val="24"/>
          <w:lang w:eastAsia="lv-LV"/>
        </w:rPr>
      </w:pPr>
    </w:p>
    <w:p w:rsidR="00AC2941" w:rsidRPr="00AC2941" w:rsidRDefault="00AC2941" w:rsidP="00AC2941">
      <w:pPr>
        <w:spacing w:after="0" w:line="240" w:lineRule="auto"/>
        <w:ind w:right="42"/>
        <w:jc w:val="center"/>
        <w:rPr>
          <w:rFonts w:ascii="Times New Roman" w:eastAsia="Times New Roman" w:hAnsi="Times New Roman" w:cs="Times New Roman"/>
          <w:sz w:val="24"/>
          <w:szCs w:val="24"/>
          <w:lang w:eastAsia="lv-LV"/>
        </w:rPr>
      </w:pPr>
    </w:p>
    <w:p w:rsidR="00AC2941" w:rsidRPr="00AC2941" w:rsidRDefault="00AC2941" w:rsidP="00AC2941">
      <w:pPr>
        <w:spacing w:after="0" w:line="240" w:lineRule="auto"/>
        <w:ind w:right="42"/>
        <w:jc w:val="center"/>
        <w:rPr>
          <w:rFonts w:ascii="Times New Roman" w:eastAsia="Times New Roman" w:hAnsi="Times New Roman" w:cs="Times New Roman"/>
          <w:b/>
          <w:sz w:val="24"/>
          <w:szCs w:val="24"/>
          <w:lang w:eastAsia="ar-SA"/>
        </w:rPr>
      </w:pPr>
      <w:r w:rsidRPr="00AC2941">
        <w:rPr>
          <w:rFonts w:ascii="Times New Roman" w:eastAsia="Times New Roman" w:hAnsi="Times New Roman" w:cs="Times New Roman"/>
          <w:b/>
          <w:sz w:val="24"/>
          <w:szCs w:val="24"/>
          <w:lang w:eastAsia="ar-SA"/>
        </w:rPr>
        <w:t>TEHNISKĀ SPECIFIKĀCIJA</w:t>
      </w:r>
    </w:p>
    <w:p w:rsidR="00261BC4" w:rsidRDefault="00261BC4" w:rsidP="00AC2941">
      <w:pPr>
        <w:spacing w:after="240" w:line="240" w:lineRule="auto"/>
        <w:ind w:right="42"/>
        <w:jc w:val="center"/>
        <w:rPr>
          <w:rFonts w:ascii="Times New Roman" w:eastAsia="Times New Roman" w:hAnsi="Times New Roman" w:cs="Times New Roman"/>
          <w:sz w:val="24"/>
          <w:szCs w:val="24"/>
          <w:lang w:eastAsia="lv-LV"/>
        </w:rPr>
      </w:pPr>
      <w:r w:rsidRPr="00261BC4">
        <w:rPr>
          <w:rFonts w:ascii="Times New Roman" w:eastAsia="Times New Roman" w:hAnsi="Times New Roman" w:cs="Times New Roman"/>
          <w:sz w:val="24"/>
          <w:szCs w:val="24"/>
          <w:lang w:eastAsia="lv-LV"/>
        </w:rPr>
        <w:t>"Būvuzraudzības pakalpojumi projekta "Daugavgrīvas cietuma Grīvas nodaļas 10</w:t>
      </w:r>
      <w:r w:rsidR="004D7D45">
        <w:rPr>
          <w:rFonts w:ascii="Times New Roman" w:eastAsia="Times New Roman" w:hAnsi="Times New Roman" w:cs="Times New Roman"/>
          <w:sz w:val="24"/>
          <w:szCs w:val="24"/>
          <w:lang w:eastAsia="lv-LV"/>
        </w:rPr>
        <w:t>.</w:t>
      </w:r>
      <w:r w:rsidRPr="00261BC4">
        <w:rPr>
          <w:rFonts w:ascii="Times New Roman" w:eastAsia="Times New Roman" w:hAnsi="Times New Roman" w:cs="Times New Roman"/>
          <w:sz w:val="24"/>
          <w:szCs w:val="24"/>
          <w:lang w:eastAsia="lv-LV"/>
        </w:rPr>
        <w:t xml:space="preserve"> vienības jumta remonts" </w:t>
      </w:r>
    </w:p>
    <w:p w:rsidR="00AC2941" w:rsidRPr="00AC2941" w:rsidRDefault="00AC2941" w:rsidP="00AC2941">
      <w:pPr>
        <w:spacing w:after="240" w:line="240" w:lineRule="auto"/>
        <w:ind w:right="42"/>
        <w:jc w:val="center"/>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(identifikācijas Nr. IeVP 2018/</w:t>
      </w:r>
      <w:r w:rsidR="00261BC4">
        <w:rPr>
          <w:rFonts w:ascii="Times New Roman" w:eastAsia="Times New Roman" w:hAnsi="Times New Roman" w:cs="Times New Roman"/>
          <w:sz w:val="24"/>
          <w:szCs w:val="24"/>
          <w:lang w:eastAsia="lv-LV"/>
        </w:rPr>
        <w:t>119</w:t>
      </w:r>
      <w:r w:rsidRPr="00AC2941">
        <w:rPr>
          <w:rFonts w:ascii="Times New Roman" w:eastAsia="Times New Roman" w:hAnsi="Times New Roman" w:cs="Times New Roman"/>
          <w:sz w:val="24"/>
          <w:szCs w:val="24"/>
          <w:lang w:eastAsia="lv-LV"/>
        </w:rPr>
        <w:t>)</w:t>
      </w: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 xml:space="preserve">Veicamais darbs: </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jānodrošina pietiekamā skaitā kvalificēts personāls būvdarbu līgumā paredzēto būvdarbu uzraudzības (turpmāk – Uzraudzība) veikšanai;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jānodrošina, lai paveikto būvdarbu kvalitāte un apjomi tiktu pienācīgi pārbaudīti un dokumentēti;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nodrošina Uzraudzību būvobjektā visā būvdarbu veikšanas laikā</w:t>
      </w:r>
      <w:r w:rsidRPr="00AC2941">
        <w:rPr>
          <w:rFonts w:ascii="Times New Roman" w:eastAsia="Times New Roman" w:hAnsi="Times New Roman" w:cs="Times New Roman"/>
          <w:sz w:val="24"/>
          <w:szCs w:val="24"/>
          <w:lang w:eastAsia="lv-LV"/>
        </w:rPr>
        <w:t xml:space="preserve"> un/vai līdz objekta nodošanai ekspluatācijā;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nodrošina atbildīgā būvuzrauga klātbūtni būvobjektā ne mazāk kā 20 (divdesmit) stundas kalendārajā nedēļā, ne mazāk kā 4 (četras) stundas kalendārajā dienā un ne retāk kā 5 (piecas) reizes kalendārajā nedēļā;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Ja būvdarbu laikā rodas situācijas, kas apdraud būvdarbu kvalitāti, termiņus, izmaksas, satiksmes drošību, vai pārkāpj normatīvo aktu prasības, izpildītājam ir rakstveidā jāziņo Pasūtītājam un jāpieņem lēmums par apdraudējuma novēršanu;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Būvuzraugam savlaicīgi jābrīdina Pasūtītājs, ja būvdarbu veikšanai nepieciešama Pasūtītāja rīcība. Ja Uzraudzības veikšanai nepieciešamie lēmumi pārsniedz līgumā atrunātās pilnvaras, Izpildītājam jāsagatavo lēmumprojekts un pēc Pasūtītāja uzaicinājuma jāpiedalās Pasūtītāja rīkotās sanāksmēs;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jāsniedz atskaites Pasūtītājam atbilstoši Tehniskās specifikācijas 4.punktā norādītajam, kā arī pēc Pasūtītāja pieprasījuma jāziņo un jāsniedz papildu informācija par saviem lēmumiem un būvdarbu gaitu.</w:t>
      </w:r>
    </w:p>
    <w:p w:rsidR="00AC2941" w:rsidRPr="00AC2941" w:rsidRDefault="00AC2941" w:rsidP="00AC2941">
      <w:pPr>
        <w:tabs>
          <w:tab w:val="left" w:pos="851"/>
        </w:tabs>
        <w:suppressAutoHyphens/>
        <w:spacing w:after="0" w:line="240" w:lineRule="auto"/>
        <w:ind w:left="851"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Būvdarbu apraksts:</w:t>
      </w:r>
    </w:p>
    <w:p w:rsidR="00AC2941" w:rsidRPr="00AC2941" w:rsidRDefault="0080679D" w:rsidP="0080679D">
      <w:pPr>
        <w:numPr>
          <w:ilvl w:val="1"/>
          <w:numId w:val="1"/>
        </w:num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Būvobjekta adrese:</w:t>
      </w:r>
      <w:r w:rsidR="004D7D45">
        <w:rPr>
          <w:rFonts w:ascii="Times New Roman" w:eastAsia="Times New Roman" w:hAnsi="Times New Roman" w:cs="Times New Roman"/>
          <w:bCs/>
          <w:sz w:val="24"/>
          <w:szCs w:val="24"/>
          <w:lang w:eastAsia="lv-LV"/>
        </w:rPr>
        <w:t xml:space="preserve"> </w:t>
      </w:r>
      <w:r w:rsidRPr="0080679D">
        <w:rPr>
          <w:rFonts w:ascii="Times New Roman" w:eastAsia="Times New Roman" w:hAnsi="Times New Roman" w:cs="Times New Roman"/>
          <w:bCs/>
          <w:sz w:val="24"/>
          <w:szCs w:val="24"/>
          <w:lang w:eastAsia="lv-LV"/>
        </w:rPr>
        <w:t>Daugavgrīvas cietums Lielā iela 1, Daugavpils, LV-5418</w:t>
      </w:r>
      <w:r w:rsidR="006D0080" w:rsidRPr="006D0080">
        <w:rPr>
          <w:rFonts w:ascii="Times New Roman" w:eastAsia="Times New Roman" w:hAnsi="Times New Roman" w:cs="Times New Roman"/>
          <w:bCs/>
          <w:sz w:val="24"/>
          <w:szCs w:val="24"/>
          <w:lang w:eastAsia="lv-LV"/>
        </w:rPr>
        <w:t>;</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 Plānotais būvdarbu būvuzraudzības izpildes termiņ</w:t>
      </w:r>
      <w:r w:rsidRPr="00F65D2F">
        <w:rPr>
          <w:rFonts w:ascii="Times New Roman" w:eastAsia="Times New Roman" w:hAnsi="Times New Roman" w:cs="Times New Roman"/>
          <w:bCs/>
          <w:sz w:val="24"/>
          <w:szCs w:val="24"/>
          <w:lang w:eastAsia="lv-LV"/>
        </w:rPr>
        <w:t xml:space="preserve">š: </w:t>
      </w:r>
      <w:r w:rsidR="00F65D2F" w:rsidRPr="002C6184">
        <w:rPr>
          <w:rFonts w:ascii="Times New Roman" w:hAnsi="Times New Roman" w:cs="Times New Roman"/>
          <w:sz w:val="24"/>
          <w:szCs w:val="24"/>
        </w:rPr>
        <w:t xml:space="preserve">paredzamais termiņš līdz </w:t>
      </w:r>
      <w:r w:rsidRPr="00AC2941">
        <w:rPr>
          <w:rFonts w:ascii="Times New Roman" w:eastAsia="Times New Roman" w:hAnsi="Times New Roman" w:cs="Times New Roman"/>
          <w:bCs/>
          <w:sz w:val="24"/>
          <w:szCs w:val="24"/>
          <w:lang w:eastAsia="lv-LV"/>
        </w:rPr>
        <w:t>līdz objekta nodošanai ekspluatācijā.</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Uzraudzības pienākumu apraksts: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veic būvuzraudzību saskaņā ar Būvniecības likum</w:t>
      </w:r>
      <w:r w:rsidRPr="00AC2941">
        <w:rPr>
          <w:rFonts w:ascii="Times New Roman" w:eastAsia="Times New Roman" w:hAnsi="Times New Roman" w:cs="Times New Roman"/>
          <w:bCs/>
          <w:color w:val="000000"/>
          <w:sz w:val="24"/>
          <w:szCs w:val="24"/>
          <w:lang w:eastAsia="lv-LV"/>
        </w:rPr>
        <w:t>u un citu normatīvo aktu prasībām</w:t>
      </w:r>
      <w:r w:rsidRPr="00AC2941">
        <w:rPr>
          <w:rFonts w:ascii="Times New Roman" w:eastAsia="Times New Roman" w:hAnsi="Times New Roman" w:cs="Times New Roman"/>
          <w:bCs/>
          <w:sz w:val="24"/>
          <w:szCs w:val="24"/>
          <w:lang w:eastAsia="lv-LV"/>
        </w:rPr>
        <w:t>;</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color w:val="000000"/>
          <w:sz w:val="24"/>
          <w:szCs w:val="24"/>
          <w:lang w:eastAsia="lv-LV"/>
        </w:rPr>
        <w:t xml:space="preserve">piedalās </w:t>
      </w:r>
      <w:r w:rsidRPr="00AC2941">
        <w:rPr>
          <w:rFonts w:ascii="Times New Roman" w:eastAsia="Times New Roman" w:hAnsi="Times New Roman" w:cs="Times New Roman"/>
          <w:bCs/>
          <w:sz w:val="24"/>
          <w:szCs w:val="24"/>
          <w:lang w:eastAsia="lv-LV"/>
        </w:rPr>
        <w:t>vadības apspriedēs un veic būvsapulču protokolēšanu;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būvdarbu vadītāja ierakstus būvdarbu žurnālā un autoruzraudzības žurnālā;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paraksta segto darbu aktus un nozīmīgu konstrukciju pieņemšanas aktus;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piedalās, nepieciešamo un būvdarbu līgumā noteikto, kontrolmērījumu un pārbaužu veikšanā, pieaicinot Pasūtītāja pārstāvi;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paveikto būvdarbu apjomus;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rakstveidā ziņo par jebkādām problēmām, kas var ietekmēt objekta kvalitāti vai ietekmēt projekta realizācijas laiku, kontrolēt sastādītos papildus izmaksas;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sadarbojas ar būvdarbu veicēju būvdarbu veikšanai nepieciešamo oficiālo dokumentu saņemšanā;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kontroli un pārbaudi pielietotiem būvmateriāliem, pievēršot uzmanību to kvalitātei</w:t>
      </w:r>
      <w:r w:rsidRPr="00AC2941">
        <w:rPr>
          <w:rFonts w:ascii="Times New Roman" w:eastAsia="Times New Roman" w:hAnsi="Times New Roman" w:cs="Times New Roman"/>
          <w:bCs/>
          <w:color w:val="000000"/>
          <w:sz w:val="24"/>
          <w:szCs w:val="24"/>
          <w:lang w:eastAsia="lv-LV"/>
        </w:rPr>
        <w:t>, atbilstoši Latvijas būvnormatīviem;</w:t>
      </w:r>
    </w:p>
    <w:p w:rsidR="00AC2941" w:rsidRPr="00AC2941" w:rsidRDefault="00AC2941" w:rsidP="00AC2941">
      <w:pPr>
        <w:numPr>
          <w:ilvl w:val="1"/>
          <w:numId w:val="1"/>
        </w:numPr>
        <w:tabs>
          <w:tab w:val="left" w:pos="993"/>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color w:val="000000"/>
          <w:sz w:val="24"/>
          <w:szCs w:val="24"/>
          <w:lang w:eastAsia="lv-LV"/>
        </w:rPr>
        <w:t>veic būvlaukuma vispārējo pārraudzību;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kontroli un uzraudzību būvdarbos pielietotās tehnoloģijas, un paņēmienu atbilstībai ražotāja noteiktajam;</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saskaņo un kontrolē transportlīdzekļu un gājēju plūsmas organizāciju būvobjektam un tam piegulošajā teritorijā;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nodrošina būvdarbu veicēja izpildāmā vai izpildītā darba kvalitātes kontroli, lietojot ātrdarbīgas iekārtas;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Uzraudzības veikšanas laikā veikt regulāru būvobjekta apskati, dokumentēšanu tai skaitā veikt fotofiksāciju (arī visus segtos darbus). Visus dokumentus un fotogrāfijas kārto un ved, ievērojot likumu un normatīvo aktu prasības, kā arī Pasūtītāja norādījumus;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piegāžu pārbaudes, seko kritiskajiem tehnoloģiskajiem indikatoriem, tādiem kā temperatūra u.c., veic būvdarbu apjomu pārbaudes;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iesniedz Pasūtītāja pārstāvim visus būvniecībai nepieciešamos dokumentus, </w:t>
      </w:r>
      <w:r w:rsidRPr="00AC2941">
        <w:rPr>
          <w:rFonts w:ascii="Times New Roman" w:eastAsia="Times New Roman" w:hAnsi="Times New Roman" w:cs="Times New Roman"/>
          <w:bCs/>
          <w:color w:val="000000"/>
          <w:sz w:val="24"/>
          <w:szCs w:val="24"/>
          <w:lang w:eastAsia="lv-LV"/>
        </w:rPr>
        <w:t>kas saistīti ar Pasūtītāja saskaņošanu vai rakstveida informēšanu visā būvniecības projektu laikā;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būvdarbu līgumā noteiktos saskaņojamos dokumentus, un dokumentus pirms Pasūtītāja saskaņojuma;</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organizē un vada būvdarbu vadības apspriedes, ne retāk kā reizi 2 (divās) kalendārajās nedēļās būvniecības laikā;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sadarbojas ar Pasūtītāju, autoruzraugu un būvuzņēmēju, apmeklēt gan ārkārtas, gan regulārās būvdarbu vadības un Pasūtītāja organizētās sanāksmes un piedalīties Pasūtītāja noteiktās pārraudzības un kontroles vizītēs;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dot būvuzņēmējam norādījumus par būvdarbu izpildi un defektu novēršanu. Būvprojekta nepilnību gadījumā konsultēties ar būvprojekta autoru un pieņemt lēmumu par izmaiņām būvprojektā, saskaņojot to ar Pasūtītāju;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izvērtē un saskaņo veicamo darbu apjomu izmaiņas, līgumā sākotnēji neparedzētu darbu veikšanu un ar izmaiņām saistīto darba pabeigšanas termiņa pagarinājumu;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par darba izmaiņām sagatavot izmaiņu aktu un izsniegt 1 (vienu) eksemplāru būvuzņēmējam, 2 (divus) eksemplārus Pasūtītājam un 1 (vienu) glabāt Uzraudzības dokumentos.</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Atskaites:</w:t>
      </w:r>
    </w:p>
    <w:p w:rsidR="00AC2941" w:rsidRPr="00AC2941" w:rsidRDefault="00AC2941" w:rsidP="00AC2941">
      <w:pPr>
        <w:spacing w:after="0" w:line="240" w:lineRule="auto"/>
        <w:ind w:right="42" w:firstLine="426"/>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sagatavo un iesniedz Pasūtītājam būvdarbu un Uzraudzības izpildes atskaites, formātu iepriekš saskaņojot ar Pasūtītāju: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Uzsākšanas atskaiti iesniedz 14 (četrpadsmit) darbdienu laikā no būvdarbu uzsākšanas. Atskaitē ietver šādu informāciju:</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Uzraudzības personāla grafiks;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būvdarbu kvalitātes kontroles plāns;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Uzraudzības dokumentu aprites un uzglabāšanas shēma;</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būvdarbu dokumentu aprites un uzglabāšanas shēma.</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Ikmēneša atskaiti iesniedz 10 (desmit) kalendāra dienu laikā pēc kalendārā mēneša beigām un tajā ietilpst:</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atskaite par būvdarbu veicēja iepriekšējā periodā un kopā veiktajiem būvdarbiem;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pārskats par veiktajām kvalitātes pārbaudēm;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precizēts būvdarbu izpildes kalendārais un naudas plūsmas grafiks (paveiktā un plānotā salīdzinājums);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problēmu, risku un Uzraudzības ieguldījuma to risināšanā un novēršanā apraksts;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būvdarbus raksturojoši fotoattēli, t.sk. segto darbu fotofiksācijas;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akts par paveikto būvdarbu uzraudzību un rēķins.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Pabeigšanas atskaiti iesniedz 10 (desmit) darbadienu laikā pēc būvdarbu pabeigšanas un tajā ietilpst:</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atskaite par būvdarbu veicēja iepriekšējā periodā un kopā veiktajiem būvdarbiem;</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pārskats par veiktajām kvalitātes pārbaudēm;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atskaite par būvdarbu veicēja iepriekšējā periodā un pavisam kopā veiktajiem būvdarbiem;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faktiskais būvdarbu izpildes un naudas plūsmas grafiks;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būvprojekta un būvdarbu veicēja novērtējums;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informācija par būvdarbu pieņemšanu ekspluatācijā;</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akts par paveikto būvdarbu uzraudzību un rēķins;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ieteikumi.</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b/>
        <w:t>Parakstītu atskaiti izsniedz vienā eksemplārā Pasūtītājam un vienu glabā Uzraudzības dokumentos.</w:t>
      </w:r>
    </w:p>
    <w:p w:rsidR="00D93484" w:rsidRDefault="00D93484">
      <w:r>
        <w:br w:type="page"/>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000000" w:themeColor="text1"/>
          <w:sz w:val="24"/>
          <w:szCs w:val="24"/>
        </w:rPr>
        <w:t>(Nr. IeVP 2018/</w:t>
      </w:r>
      <w:r w:rsidR="00261BC4">
        <w:rPr>
          <w:rFonts w:ascii="Times New Roman" w:eastAsia="Times New Roman" w:hAnsi="Times New Roman" w:cs="Times New Roman"/>
          <w:color w:val="000000" w:themeColor="text1"/>
          <w:sz w:val="24"/>
          <w:szCs w:val="24"/>
        </w:rPr>
        <w:t>119</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ind w:firstLine="567"/>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FINANŠU PIEDĀVĀJUMS</w:t>
      </w:r>
    </w:p>
    <w:p w:rsidR="00D93484" w:rsidRPr="00623066" w:rsidRDefault="00D93484" w:rsidP="00D93484">
      <w:pPr>
        <w:keepNext/>
        <w:spacing w:after="0" w:line="240" w:lineRule="auto"/>
        <w:jc w:val="both"/>
        <w:outlineLvl w:val="0"/>
        <w:rPr>
          <w:rFonts w:ascii="Times New Roman" w:eastAsia="Times New Roman" w:hAnsi="Times New Roman" w:cs="Times New Roman"/>
          <w:b/>
          <w:sz w:val="24"/>
          <w:szCs w:val="24"/>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color w:val="000000"/>
          <w:sz w:val="24"/>
          <w:szCs w:val="24"/>
        </w:rPr>
        <w:t xml:space="preserve">Saskaņā ar Ieslodzījuma vietu pārvaldes iepirkuma </w:t>
      </w:r>
      <w:r w:rsidR="00261BC4" w:rsidRPr="00261BC4">
        <w:rPr>
          <w:rFonts w:ascii="Times New Roman" w:eastAsia="Times New Roman" w:hAnsi="Times New Roman" w:cs="Times New Roman"/>
          <w:color w:val="000000"/>
          <w:sz w:val="24"/>
          <w:szCs w:val="24"/>
        </w:rPr>
        <w:t>"Būvuzraudzības pakalpojumi projekta "Daugavgrīvas cietuma Grīvas nodaļas 10</w:t>
      </w:r>
      <w:r w:rsidR="004D7D45">
        <w:rPr>
          <w:rFonts w:ascii="Times New Roman" w:eastAsia="Times New Roman" w:hAnsi="Times New Roman" w:cs="Times New Roman"/>
          <w:color w:val="000000"/>
          <w:sz w:val="24"/>
          <w:szCs w:val="24"/>
        </w:rPr>
        <w:t>.</w:t>
      </w:r>
      <w:r w:rsidR="00261BC4" w:rsidRPr="00261BC4">
        <w:rPr>
          <w:rFonts w:ascii="Times New Roman" w:eastAsia="Times New Roman" w:hAnsi="Times New Roman" w:cs="Times New Roman"/>
          <w:color w:val="000000"/>
          <w:sz w:val="24"/>
          <w:szCs w:val="24"/>
        </w:rPr>
        <w:t xml:space="preserve"> vienības jumta remonts" </w:t>
      </w:r>
      <w:r w:rsidRPr="00623066">
        <w:rPr>
          <w:rFonts w:ascii="Times New Roman" w:eastAsia="Times New Roman" w:hAnsi="Times New Roman" w:cs="Times New Roman"/>
          <w:color w:val="000000"/>
          <w:sz w:val="24"/>
          <w:szCs w:val="24"/>
        </w:rPr>
        <w:t xml:space="preserve">(iepirkuma identifikācijas </w:t>
      </w:r>
      <w:r w:rsidRPr="00623066">
        <w:rPr>
          <w:rFonts w:ascii="Times New Roman" w:eastAsia="Times New Roman" w:hAnsi="Times New Roman" w:cs="Times New Roman"/>
          <w:color w:val="000000" w:themeColor="text1"/>
          <w:sz w:val="24"/>
          <w:szCs w:val="24"/>
        </w:rPr>
        <w:t>Nr.</w:t>
      </w:r>
      <w:r w:rsidR="00AD0392">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themeColor="text1"/>
          <w:sz w:val="24"/>
          <w:szCs w:val="24"/>
        </w:rPr>
        <w:t>IeVP</w:t>
      </w:r>
      <w:r w:rsidR="00AD0392">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themeColor="text1"/>
          <w:sz w:val="24"/>
          <w:szCs w:val="24"/>
        </w:rPr>
        <w:t>2018/</w:t>
      </w:r>
      <w:r w:rsidR="00261BC4">
        <w:rPr>
          <w:rFonts w:ascii="Times New Roman" w:eastAsia="Times New Roman" w:hAnsi="Times New Roman" w:cs="Times New Roman"/>
          <w:color w:val="000000" w:themeColor="text1"/>
          <w:sz w:val="24"/>
          <w:szCs w:val="24"/>
        </w:rPr>
        <w:t>119</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sz w:val="24"/>
          <w:szCs w:val="24"/>
        </w:rPr>
        <w:t>informatīvo paziņojumu, __________________________________ (</w:t>
      </w:r>
      <w:r w:rsidRPr="00623066">
        <w:rPr>
          <w:rFonts w:ascii="Times New Roman" w:eastAsia="Times New Roman" w:hAnsi="Times New Roman" w:cs="Times New Roman"/>
          <w:i/>
          <w:color w:val="000000"/>
          <w:sz w:val="24"/>
          <w:szCs w:val="24"/>
        </w:rPr>
        <w:t xml:space="preserve">pretendenta nosaukums) </w:t>
      </w:r>
      <w:r w:rsidRPr="00623066">
        <w:rPr>
          <w:rFonts w:ascii="Times New Roman" w:eastAsia="Times New Roman" w:hAnsi="Times New Roman" w:cs="Times New Roman"/>
          <w:color w:val="000000"/>
          <w:sz w:val="24"/>
          <w:szCs w:val="24"/>
        </w:rPr>
        <w:t xml:space="preserve">apstiprinām, ka piekrītam iepirkuma noteikumiem, un piedāvājam </w:t>
      </w:r>
      <w:r w:rsidRPr="00623066">
        <w:rPr>
          <w:rFonts w:ascii="Times New Roman" w:eastAsia="Times New Roman" w:hAnsi="Times New Roman" w:cs="Times New Roman"/>
          <w:sz w:val="24"/>
          <w:szCs w:val="24"/>
        </w:rPr>
        <w:t xml:space="preserve">veikt remontdarbus par šādu cenu: </w:t>
      </w:r>
    </w:p>
    <w:p w:rsidR="00D93484" w:rsidRPr="00623066" w:rsidRDefault="00D93484" w:rsidP="00D93484">
      <w:pPr>
        <w:suppressAutoHyphens/>
        <w:spacing w:after="0" w:line="240" w:lineRule="auto"/>
        <w:jc w:val="both"/>
        <w:rPr>
          <w:rFonts w:ascii="Times New Roman" w:eastAsia="Times New Roman" w:hAnsi="Times New Roman" w:cs="Times New Roman"/>
          <w:sz w:val="24"/>
          <w:szCs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431"/>
      </w:tblGrid>
      <w:tr w:rsidR="00D93484" w:rsidRPr="00623066" w:rsidTr="00D93484">
        <w:tc>
          <w:tcPr>
            <w:tcW w:w="5353" w:type="dxa"/>
            <w:vAlign w:val="center"/>
          </w:tcPr>
          <w:p w:rsidR="00D93484" w:rsidRPr="00623066" w:rsidRDefault="00D93484" w:rsidP="00087317">
            <w:pPr>
              <w:suppressAutoHyphens/>
              <w:spacing w:after="0" w:line="240" w:lineRule="auto"/>
              <w:jc w:val="center"/>
              <w:rPr>
                <w:rFonts w:ascii="Times New Roman" w:eastAsia="Times New Roman" w:hAnsi="Times New Roman" w:cs="Times New Roman"/>
                <w:bCs/>
                <w:sz w:val="24"/>
                <w:szCs w:val="24"/>
              </w:rPr>
            </w:pPr>
            <w:r w:rsidRPr="00623066">
              <w:rPr>
                <w:rFonts w:ascii="Times New Roman" w:eastAsia="Times New Roman" w:hAnsi="Times New Roman" w:cs="Times New Roman"/>
                <w:bCs/>
                <w:sz w:val="24"/>
                <w:szCs w:val="24"/>
              </w:rPr>
              <w:t>Nosaukums</w:t>
            </w:r>
          </w:p>
        </w:tc>
        <w:tc>
          <w:tcPr>
            <w:tcW w:w="3431" w:type="dxa"/>
            <w:vAlign w:val="center"/>
          </w:tcPr>
          <w:p w:rsidR="00D93484" w:rsidRPr="00623066" w:rsidRDefault="00D93484" w:rsidP="00087317">
            <w:pPr>
              <w:suppressAutoHyphens/>
              <w:spacing w:after="0" w:line="240" w:lineRule="auto"/>
              <w:jc w:val="center"/>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Līgumcena*</w:t>
            </w:r>
            <w:r w:rsidRPr="00623066">
              <w:rPr>
                <w:rFonts w:ascii="Times New Roman" w:eastAsia="Times New Roman" w:hAnsi="Times New Roman" w:cs="Times New Roman"/>
                <w:sz w:val="24"/>
                <w:szCs w:val="24"/>
              </w:rPr>
              <w:t xml:space="preserve"> EUR, bez PVN (piedāvājuma izvēles kritērijs)</w:t>
            </w:r>
          </w:p>
        </w:tc>
      </w:tr>
      <w:tr w:rsidR="00D93484" w:rsidRPr="00623066" w:rsidTr="00D93484">
        <w:trPr>
          <w:trHeight w:val="573"/>
        </w:trPr>
        <w:tc>
          <w:tcPr>
            <w:tcW w:w="5353" w:type="dxa"/>
            <w:vAlign w:val="center"/>
          </w:tcPr>
          <w:p w:rsidR="00D93484" w:rsidRPr="00623066" w:rsidRDefault="00261BC4" w:rsidP="00087317">
            <w:pPr>
              <w:tabs>
                <w:tab w:val="left" w:pos="3848"/>
              </w:tabs>
              <w:suppressAutoHyphens/>
              <w:spacing w:after="0" w:line="240" w:lineRule="auto"/>
              <w:jc w:val="center"/>
              <w:rPr>
                <w:rFonts w:ascii="Times New Roman" w:eastAsia="Times New Roman" w:hAnsi="Times New Roman" w:cs="Times New Roman"/>
                <w:sz w:val="24"/>
                <w:szCs w:val="24"/>
              </w:rPr>
            </w:pPr>
            <w:r w:rsidRPr="00261BC4">
              <w:rPr>
                <w:rFonts w:ascii="Times New Roman" w:eastAsia="Times New Roman" w:hAnsi="Times New Roman" w:cs="Times New Roman"/>
                <w:sz w:val="24"/>
                <w:szCs w:val="24"/>
              </w:rPr>
              <w:t>"Būvuzraudzības pakalpojumi projekta "Daugavgrīvas cietuma Grīvas nodaļas 10</w:t>
            </w:r>
            <w:r w:rsidR="004D7D45">
              <w:rPr>
                <w:rFonts w:ascii="Times New Roman" w:eastAsia="Times New Roman" w:hAnsi="Times New Roman" w:cs="Times New Roman"/>
                <w:sz w:val="24"/>
                <w:szCs w:val="24"/>
              </w:rPr>
              <w:t>.</w:t>
            </w:r>
            <w:r w:rsidRPr="00261BC4">
              <w:rPr>
                <w:rFonts w:ascii="Times New Roman" w:eastAsia="Times New Roman" w:hAnsi="Times New Roman" w:cs="Times New Roman"/>
                <w:sz w:val="24"/>
                <w:szCs w:val="24"/>
              </w:rPr>
              <w:t xml:space="preserve"> vienības jumta remonts"</w:t>
            </w:r>
          </w:p>
        </w:tc>
        <w:tc>
          <w:tcPr>
            <w:tcW w:w="3431" w:type="dxa"/>
          </w:tcPr>
          <w:p w:rsidR="00D93484" w:rsidRPr="00623066" w:rsidRDefault="00D93484" w:rsidP="00087317">
            <w:pPr>
              <w:suppressAutoHyphens/>
              <w:spacing w:after="0" w:line="240" w:lineRule="auto"/>
              <w:jc w:val="both"/>
              <w:rPr>
                <w:rFonts w:ascii="Times New Roman" w:eastAsia="Times New Roman" w:hAnsi="Times New Roman" w:cs="Times New Roman"/>
                <w:bCs/>
                <w:sz w:val="24"/>
                <w:szCs w:val="24"/>
              </w:rPr>
            </w:pPr>
          </w:p>
        </w:tc>
      </w:tr>
    </w:tbl>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i/>
          <w:sz w:val="24"/>
          <w:szCs w:val="24"/>
        </w:rPr>
        <w:t xml:space="preserve">*) </w:t>
      </w:r>
      <w:r w:rsidRPr="00623066">
        <w:rPr>
          <w:rFonts w:ascii="Times New Roman" w:eastAsia="Times New Roman" w:hAnsi="Times New Roman" w:cs="Times New Roman"/>
          <w:sz w:val="24"/>
          <w:szCs w:val="24"/>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Pretendenta juridiskā adrese (ja faktiskā adrese atšķirīga, jānorāda arī tā):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numuri: ________________________________________________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r w:rsidRPr="00623066">
        <w:rPr>
          <w:rFonts w:ascii="Times New Roman" w:eastAsia="Times New Roman" w:hAnsi="Times New Roman" w:cs="Times New Roman"/>
          <w:sz w:val="24"/>
          <w:szCs w:val="24"/>
          <w:u w:val="single"/>
          <w:lang w:eastAsia="lv-LV"/>
        </w:rPr>
        <w:t>Kontaktpersona:</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Vārds, uzvārds:__________________________________________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telefona numurs: 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e-pasta adrese: 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u w:val="single"/>
          <w:lang w:eastAsia="lv-LV"/>
        </w:rPr>
        <w:t>Informācija līguma noslēgšanai</w:t>
      </w:r>
      <w:r w:rsidRPr="00623066">
        <w:rPr>
          <w:rFonts w:ascii="Times New Roman" w:eastAsia="Times New Roman" w:hAnsi="Times New Roman" w:cs="Times New Roman"/>
          <w:sz w:val="24"/>
          <w:szCs w:val="24"/>
          <w:lang w:eastAsia="lv-LV"/>
        </w:rPr>
        <w:t>:</w:t>
      </w:r>
    </w:p>
    <w:tbl>
      <w:tblPr>
        <w:tblStyle w:val="TableGrid"/>
        <w:tblW w:w="0" w:type="auto"/>
        <w:tblLook w:val="04A0" w:firstRow="1" w:lastRow="0" w:firstColumn="1" w:lastColumn="0" w:noHBand="0" w:noVBand="1"/>
      </w:tblPr>
      <w:tblGrid>
        <w:gridCol w:w="3936"/>
        <w:gridCol w:w="4886"/>
      </w:tblGrid>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Banka:</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Konts: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8908" w:type="dxa"/>
            <w:gridSpan w:val="2"/>
          </w:tcPr>
          <w:p w:rsidR="00D93484"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Personas, kura parakstīs līgumu</w:t>
            </w:r>
            <w:r>
              <w:rPr>
                <w:rFonts w:ascii="Times New Roman" w:eastAsia="Times New Roman" w:hAnsi="Times New Roman" w:cs="Times New Roman"/>
                <w:sz w:val="24"/>
                <w:szCs w:val="24"/>
                <w:lang w:eastAsia="lv-LV"/>
              </w:rPr>
              <w:t xml:space="preserve"> statuss</w:t>
            </w:r>
            <w:r w:rsidRPr="00623066">
              <w:rPr>
                <w:rFonts w:ascii="Times New Roman" w:eastAsia="Times New Roman" w:hAnsi="Times New Roman" w:cs="Times New Roman"/>
                <w:sz w:val="24"/>
                <w:szCs w:val="24"/>
                <w:lang w:eastAsia="lv-LV"/>
              </w:rPr>
              <w:t>:</w:t>
            </w:r>
          </w:p>
        </w:tc>
      </w:tr>
      <w:tr w:rsidR="00D93484" w:rsidTr="00087317">
        <w:tc>
          <w:tcPr>
            <w:tcW w:w="3964" w:type="dxa"/>
          </w:tcPr>
          <w:p w:rsidR="00D93484" w:rsidRPr="00623066"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Parakstītāja vārds, uzvārds un ieņemamais amats</w:t>
            </w:r>
          </w:p>
          <w:p w:rsidR="00D93484" w:rsidRDefault="00D93484" w:rsidP="00087317">
            <w:pPr>
              <w:ind w:right="-1"/>
              <w:rPr>
                <w:rFonts w:ascii="Times New Roman" w:eastAsia="Times New Roman" w:hAnsi="Times New Roman" w:cs="Times New Roman"/>
                <w:sz w:val="24"/>
                <w:szCs w:val="24"/>
                <w:lang w:eastAsia="lv-LV"/>
              </w:rPr>
            </w:pP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rPr>
          <w:trHeight w:val="254"/>
        </w:trPr>
        <w:tc>
          <w:tcPr>
            <w:tcW w:w="8908" w:type="dxa"/>
            <w:gridSpan w:val="2"/>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 kura būs atbildīga par līguma izpildi (tiks ierakstīta līgumā):</w:t>
            </w: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Vārds, uzvārds: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Ieņemamais amats: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bl>
    <w:p w:rsidR="00D93484"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Datums_________________</w:t>
      </w:r>
      <w:r>
        <w:rPr>
          <w:rFonts w:ascii="Times New Roman" w:eastAsia="Times New Roman" w:hAnsi="Times New Roman" w:cs="Times New Roman"/>
          <w:sz w:val="24"/>
          <w:szCs w:val="24"/>
          <w:lang w:eastAsia="lv-LV"/>
        </w:rPr>
        <w:t xml:space="preserve">                                 Pasūtītāja paraksts:_________________</w:t>
      </w:r>
    </w:p>
    <w:p w:rsidR="00D93484" w:rsidRDefault="00D93484">
      <w:r>
        <w:br w:type="page"/>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FF0000"/>
          <w:sz w:val="24"/>
          <w:szCs w:val="24"/>
        </w:rPr>
        <w:t xml:space="preserve"> </w:t>
      </w:r>
      <w:r w:rsidRPr="00623066">
        <w:rPr>
          <w:rFonts w:ascii="Times New Roman" w:eastAsia="Times New Roman" w:hAnsi="Times New Roman" w:cs="Times New Roman"/>
          <w:color w:val="000000" w:themeColor="text1"/>
          <w:sz w:val="24"/>
          <w:szCs w:val="24"/>
        </w:rPr>
        <w:t>(Nr. IeVP 2018/</w:t>
      </w:r>
      <w:r>
        <w:rPr>
          <w:rFonts w:ascii="Times New Roman" w:eastAsia="Times New Roman" w:hAnsi="Times New Roman" w:cs="Times New Roman"/>
          <w:color w:val="000000" w:themeColor="text1"/>
          <w:sz w:val="24"/>
          <w:szCs w:val="24"/>
        </w:rPr>
        <w:t>1</w:t>
      </w:r>
      <w:r w:rsidR="00261BC4">
        <w:rPr>
          <w:rFonts w:ascii="Times New Roman" w:eastAsia="Times New Roman" w:hAnsi="Times New Roman" w:cs="Times New Roman"/>
          <w:color w:val="000000" w:themeColor="text1"/>
          <w:sz w:val="24"/>
          <w:szCs w:val="24"/>
        </w:rPr>
        <w:t>19</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jc w:val="both"/>
        <w:rPr>
          <w:rFonts w:ascii="Times New Roman" w:eastAsia="Times New Roman" w:hAnsi="Times New Roman" w:cs="Times New Roman"/>
          <w:sz w:val="24"/>
          <w:szCs w:val="24"/>
        </w:rPr>
      </w:pPr>
    </w:p>
    <w:p w:rsidR="00D93484" w:rsidRPr="00623066" w:rsidRDefault="00D93484" w:rsidP="00D93484">
      <w:pPr>
        <w:spacing w:after="0" w:line="240" w:lineRule="auto"/>
        <w:ind w:right="-2"/>
        <w:jc w:val="right"/>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(Uz veidlapas)</w:t>
      </w:r>
      <w:r w:rsidRPr="00623066">
        <w:rPr>
          <w:rFonts w:ascii="Times New Roman" w:eastAsia="Times New Roman" w:hAnsi="Times New Roman" w:cs="Times New Roman"/>
          <w:i/>
          <w:sz w:val="24"/>
          <w:szCs w:val="24"/>
          <w:lang w:eastAsia="lv-LV"/>
        </w:rPr>
        <w:tab/>
      </w:r>
    </w:p>
    <w:p w:rsidR="00261BC4" w:rsidRDefault="00D93484" w:rsidP="00D93484">
      <w:pPr>
        <w:tabs>
          <w:tab w:val="left" w:pos="3450"/>
        </w:tabs>
        <w:spacing w:after="0" w:line="240" w:lineRule="auto"/>
        <w:ind w:right="-2"/>
        <w:jc w:val="cente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Atbilstoši iepirkuma </w:t>
      </w:r>
      <w:r w:rsidR="00E43F13" w:rsidRPr="00E43F13">
        <w:rPr>
          <w:rFonts w:ascii="Times New Roman" w:eastAsia="Times New Roman" w:hAnsi="Times New Roman" w:cs="Times New Roman"/>
          <w:sz w:val="24"/>
          <w:szCs w:val="24"/>
          <w:lang w:eastAsia="lv-LV"/>
        </w:rPr>
        <w:t>"</w:t>
      </w:r>
      <w:r w:rsidR="00261BC4" w:rsidRPr="00261BC4">
        <w:rPr>
          <w:rFonts w:ascii="Times New Roman" w:eastAsia="Times New Roman" w:hAnsi="Times New Roman" w:cs="Times New Roman"/>
          <w:bCs/>
          <w:sz w:val="24"/>
          <w:szCs w:val="24"/>
        </w:rPr>
        <w:t>Būvuzraudzības pakalpojumi projekta "Daugavgrīvas cietuma Grīvas nodaļas 10</w:t>
      </w:r>
      <w:r w:rsidR="004D7D45">
        <w:rPr>
          <w:rFonts w:ascii="Times New Roman" w:eastAsia="Times New Roman" w:hAnsi="Times New Roman" w:cs="Times New Roman"/>
          <w:bCs/>
          <w:sz w:val="24"/>
          <w:szCs w:val="24"/>
        </w:rPr>
        <w:t>.</w:t>
      </w:r>
      <w:r w:rsidR="00261BC4" w:rsidRPr="00261BC4">
        <w:rPr>
          <w:rFonts w:ascii="Times New Roman" w:eastAsia="Times New Roman" w:hAnsi="Times New Roman" w:cs="Times New Roman"/>
          <w:bCs/>
          <w:sz w:val="24"/>
          <w:szCs w:val="24"/>
        </w:rPr>
        <w:t xml:space="preserve"> vienības jumta remonts"</w:t>
      </w:r>
    </w:p>
    <w:p w:rsidR="00261BC4" w:rsidRDefault="00D93484" w:rsidP="00D93484">
      <w:pPr>
        <w:tabs>
          <w:tab w:val="left" w:pos="3450"/>
        </w:tabs>
        <w:spacing w:after="0" w:line="240" w:lineRule="auto"/>
        <w:ind w:right="-2"/>
        <w:jc w:val="center"/>
        <w:rPr>
          <w:rFonts w:ascii="Times New Roman" w:eastAsia="Times New Roman" w:hAnsi="Times New Roman" w:cs="Times New Roman"/>
          <w:color w:val="000000" w:themeColor="text1"/>
          <w:sz w:val="24"/>
          <w:szCs w:val="24"/>
          <w:lang w:eastAsia="lv-LV"/>
        </w:rPr>
      </w:pPr>
      <w:r w:rsidRPr="00623066">
        <w:rPr>
          <w:rFonts w:ascii="Times New Roman" w:eastAsia="Times New Roman" w:hAnsi="Times New Roman" w:cs="Times New Roman"/>
          <w:sz w:val="24"/>
          <w:szCs w:val="24"/>
          <w:lang w:eastAsia="lv-LV"/>
        </w:rPr>
        <w:t xml:space="preserve">(iepirkuma identifikācijas numurs </w:t>
      </w:r>
      <w:r w:rsidRPr="00623066">
        <w:rPr>
          <w:rFonts w:ascii="Times New Roman" w:eastAsia="Times New Roman" w:hAnsi="Times New Roman" w:cs="Times New Roman"/>
          <w:color w:val="000000" w:themeColor="text1"/>
          <w:sz w:val="24"/>
          <w:szCs w:val="24"/>
          <w:lang w:eastAsia="lv-LV"/>
        </w:rPr>
        <w:t>IeVP 2018/</w:t>
      </w:r>
      <w:r w:rsidR="00E43F13">
        <w:rPr>
          <w:rFonts w:ascii="Times New Roman" w:eastAsia="Times New Roman" w:hAnsi="Times New Roman" w:cs="Times New Roman"/>
          <w:color w:val="000000" w:themeColor="text1"/>
          <w:sz w:val="24"/>
          <w:szCs w:val="24"/>
          <w:lang w:eastAsia="lv-LV"/>
        </w:rPr>
        <w:t>1</w:t>
      </w:r>
      <w:r w:rsidR="00261BC4">
        <w:rPr>
          <w:rFonts w:ascii="Times New Roman" w:eastAsia="Times New Roman" w:hAnsi="Times New Roman" w:cs="Times New Roman"/>
          <w:color w:val="000000" w:themeColor="text1"/>
          <w:sz w:val="24"/>
          <w:szCs w:val="24"/>
          <w:lang w:eastAsia="lv-LV"/>
        </w:rPr>
        <w:t>19</w:t>
      </w:r>
      <w:r w:rsidRPr="00623066">
        <w:rPr>
          <w:rFonts w:ascii="Times New Roman" w:eastAsia="Times New Roman" w:hAnsi="Times New Roman" w:cs="Times New Roman"/>
          <w:color w:val="000000" w:themeColor="text1"/>
          <w:sz w:val="24"/>
          <w:szCs w:val="24"/>
          <w:lang w:eastAsia="lv-LV"/>
        </w:rPr>
        <w:t xml:space="preserve">) </w:t>
      </w: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informatīvajam paziņojumam.</w:t>
      </w:r>
    </w:p>
    <w:p w:rsidR="00D93484"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r w:rsidRPr="00623066">
        <w:rPr>
          <w:rFonts w:ascii="Times New Roman" w:eastAsia="Times New Roman" w:hAnsi="Times New Roman" w:cs="Times New Roman"/>
          <w:sz w:val="28"/>
          <w:szCs w:val="28"/>
          <w:lang w:eastAsia="lv-LV"/>
        </w:rPr>
        <w:t>Apliecinājums</w:t>
      </w:r>
    </w:p>
    <w:p w:rsidR="00D93484" w:rsidRPr="00623066" w:rsidRDefault="00D93484" w:rsidP="00D93484">
      <w:pPr>
        <w:tabs>
          <w:tab w:val="left" w:pos="3450"/>
        </w:tabs>
        <w:spacing w:after="0" w:line="240" w:lineRule="auto"/>
        <w:ind w:right="-2"/>
        <w:rPr>
          <w:rFonts w:ascii="Times New Roman" w:eastAsia="Times New Roman" w:hAnsi="Times New Roman" w:cs="Times New Roman"/>
          <w:sz w:val="24"/>
          <w:szCs w:val="24"/>
          <w:lang w:eastAsia="lv-LV"/>
        </w:rPr>
      </w:pPr>
    </w:p>
    <w:p w:rsidR="00D93484" w:rsidRPr="00623066" w:rsidRDefault="00D93484" w:rsidP="00D93484">
      <w:pPr>
        <w:tabs>
          <w:tab w:val="left" w:pos="7920"/>
        </w:tabs>
        <w:spacing w:after="0" w:line="240" w:lineRule="auto"/>
        <w:ind w:right="-2"/>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 xml:space="preserve">(Vieta),(Datums)     </w:t>
      </w:r>
      <w:r>
        <w:rPr>
          <w:rFonts w:ascii="Times New Roman" w:eastAsia="Times New Roman" w:hAnsi="Times New Roman" w:cs="Times New Roman"/>
          <w:i/>
          <w:sz w:val="24"/>
          <w:szCs w:val="24"/>
          <w:lang w:eastAsia="lv-LV"/>
        </w:rPr>
        <w:t xml:space="preserve">                                                                                   Dok. Nr.     </w:t>
      </w:r>
    </w:p>
    <w:p w:rsidR="00D93484" w:rsidRPr="00623066" w:rsidRDefault="00D93484" w:rsidP="00D93484">
      <w:pPr>
        <w:spacing w:after="0" w:line="240" w:lineRule="auto"/>
        <w:ind w:right="-2"/>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lang w:eastAsia="lv-LV"/>
        </w:rPr>
        <w:tab/>
        <w:t xml:space="preserve">Ar šo, </w:t>
      </w:r>
      <w:r w:rsidRPr="00623066">
        <w:rPr>
          <w:rFonts w:ascii="Times New Roman" w:eastAsia="Times New Roman" w:hAnsi="Times New Roman" w:cs="Times New Roman"/>
          <w:i/>
          <w:sz w:val="24"/>
          <w:szCs w:val="24"/>
          <w:lang w:eastAsia="lv-LV"/>
        </w:rPr>
        <w:t xml:space="preserve">(pretendenta nosaukums), </w:t>
      </w:r>
      <w:r w:rsidRPr="00623066">
        <w:rPr>
          <w:rFonts w:ascii="Times New Roman" w:eastAsia="Times New Roman" w:hAnsi="Times New Roman" w:cs="Times New Roman"/>
          <w:sz w:val="24"/>
          <w:szCs w:val="24"/>
          <w:lang w:eastAsia="lv-LV"/>
        </w:rPr>
        <w:t xml:space="preserve">reģ. Nr._________, apliecinām savu gatavību izpildīt un ievērot iepirkuma </w:t>
      </w:r>
      <w:r w:rsidR="00261BC4" w:rsidRPr="00261BC4">
        <w:rPr>
          <w:rFonts w:ascii="Times New Roman" w:eastAsia="Times New Roman" w:hAnsi="Times New Roman" w:cs="Times New Roman"/>
          <w:sz w:val="24"/>
          <w:szCs w:val="24"/>
        </w:rPr>
        <w:t>"Būvuzraudzības pakalpojumi projekta "Daugavgrīvas cietuma Grīvas nodaļas 10</w:t>
      </w:r>
      <w:r w:rsidR="004D7D45">
        <w:rPr>
          <w:rFonts w:ascii="Times New Roman" w:eastAsia="Times New Roman" w:hAnsi="Times New Roman" w:cs="Times New Roman"/>
          <w:sz w:val="24"/>
          <w:szCs w:val="24"/>
        </w:rPr>
        <w:t>.</w:t>
      </w:r>
      <w:r w:rsidR="00261BC4" w:rsidRPr="00261BC4">
        <w:rPr>
          <w:rFonts w:ascii="Times New Roman" w:eastAsia="Times New Roman" w:hAnsi="Times New Roman" w:cs="Times New Roman"/>
          <w:sz w:val="24"/>
          <w:szCs w:val="24"/>
        </w:rPr>
        <w:t xml:space="preserve"> vienības jumta remonts" </w:t>
      </w:r>
      <w:r w:rsidRPr="00623066">
        <w:rPr>
          <w:rFonts w:ascii="Times New Roman" w:eastAsia="Times New Roman" w:hAnsi="Times New Roman" w:cs="Times New Roman"/>
          <w:color w:val="000000" w:themeColor="text1"/>
          <w:sz w:val="24"/>
          <w:szCs w:val="24"/>
          <w:lang w:eastAsia="lv-LV"/>
        </w:rPr>
        <w:t>(iepirkuma identifikācijas Nr. IeVP 2018/</w:t>
      </w:r>
      <w:r w:rsidR="00E43F13">
        <w:rPr>
          <w:rFonts w:ascii="Times New Roman" w:eastAsia="Times New Roman" w:hAnsi="Times New Roman" w:cs="Times New Roman"/>
          <w:color w:val="000000" w:themeColor="text1"/>
          <w:sz w:val="24"/>
          <w:szCs w:val="24"/>
          <w:lang w:eastAsia="lv-LV"/>
        </w:rPr>
        <w:t>1</w:t>
      </w:r>
      <w:r w:rsidR="00261BC4">
        <w:rPr>
          <w:rFonts w:ascii="Times New Roman" w:eastAsia="Times New Roman" w:hAnsi="Times New Roman" w:cs="Times New Roman"/>
          <w:color w:val="000000" w:themeColor="text1"/>
          <w:sz w:val="24"/>
          <w:szCs w:val="24"/>
          <w:lang w:eastAsia="lv-LV"/>
        </w:rPr>
        <w:t>19</w:t>
      </w:r>
      <w:r w:rsidRPr="00623066">
        <w:rPr>
          <w:rFonts w:ascii="Times New Roman" w:eastAsia="Times New Roman" w:hAnsi="Times New Roman" w:cs="Times New Roman"/>
          <w:color w:val="000000" w:themeColor="text1"/>
          <w:sz w:val="24"/>
          <w:szCs w:val="24"/>
          <w:lang w:eastAsia="lv-LV"/>
        </w:rPr>
        <w:t xml:space="preserve">) </w:t>
      </w:r>
      <w:r w:rsidRPr="00623066">
        <w:rPr>
          <w:rFonts w:ascii="Times New Roman" w:eastAsia="Times New Roman" w:hAnsi="Times New Roman" w:cs="Times New Roman"/>
          <w:sz w:val="24"/>
          <w:szCs w:val="24"/>
          <w:lang w:eastAsia="lv-LV"/>
        </w:rPr>
        <w:t xml:space="preserve">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D93484" w:rsidRPr="00623066" w:rsidRDefault="00D93484" w:rsidP="00D93484">
      <w:pPr>
        <w:tabs>
          <w:tab w:val="left" w:pos="567"/>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Iebraucot transporta kontroles caurlaides punkta transportlīdzekļu pārbaudes laukumā, Izpildītāja transportlīdzekļa vadītājam nepieciešams: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1. izslēgt transportlīdzekļa motoru un ieslēgt transportlīdzekļa stāvbremzi;</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2. iziet no transportlīdzekļa kabīnes un sagatavot transportlīdzekli un kravu apskatei;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3.1. Krimināllikums;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3.2. Latvijas Administratīvo pārkāpumu kodekss;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3.3. Ministru kabineta 2006. gada 30. maija noteikumu Nr.423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Brīvības atņemšanas iestādes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1.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3.4. Ministru kabineta 2007. gada 27. novembra noteikumu Nr.800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Izmeklēšanas cietuma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4. un 5.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color w:val="000000"/>
          <w:sz w:val="24"/>
          <w:szCs w:val="24"/>
          <w:lang w:eastAsia="lv-LV"/>
        </w:rPr>
      </w:pPr>
      <w:r w:rsidRPr="00623066">
        <w:rPr>
          <w:rFonts w:ascii="Times New Roman" w:eastAsia="Times New Roman" w:hAnsi="Times New Roman" w:cs="Times New Roman"/>
          <w:sz w:val="24"/>
          <w:szCs w:val="24"/>
          <w:lang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23066">
        <w:rPr>
          <w:rFonts w:ascii="Times New Roman" w:eastAsia="Times New Roman" w:hAnsi="Times New Roman" w:cs="Times New Roman"/>
          <w:color w:val="000000"/>
          <w:sz w:val="24"/>
          <w:szCs w:val="24"/>
          <w:lang w:eastAsia="lv-LV"/>
        </w:rPr>
        <w:t>pakalpojuma sniegšana</w:t>
      </w:r>
      <w:r w:rsidRPr="00623066">
        <w:rPr>
          <w:rFonts w:ascii="Times New Roman" w:eastAsia="Times New Roman" w:hAnsi="Times New Roman" w:cs="Times New Roman"/>
          <w:sz w:val="24"/>
          <w:szCs w:val="24"/>
          <w:lang w:eastAsia="lv-LV"/>
        </w:rPr>
        <w:t xml:space="preserve">, tad uzskatāms, ka Izpildītāja </w:t>
      </w:r>
      <w:r w:rsidRPr="00623066">
        <w:rPr>
          <w:rFonts w:ascii="Times New Roman" w:eastAsia="Times New Roman" w:hAnsi="Times New Roman" w:cs="Times New Roman"/>
          <w:color w:val="000000"/>
          <w:sz w:val="24"/>
          <w:szCs w:val="24"/>
          <w:lang w:eastAsia="lv-LV"/>
        </w:rPr>
        <w:t>vainas dēļ notika pakalpojuma sniegšanas kavējums ar visām no tā izrietošām sankcijām.</w:t>
      </w:r>
    </w:p>
    <w:p w:rsidR="00D93484" w:rsidRPr="00623066" w:rsidRDefault="00D93484" w:rsidP="00D93484">
      <w:pPr>
        <w:tabs>
          <w:tab w:val="left" w:pos="735"/>
        </w:tabs>
        <w:spacing w:after="0" w:line="240" w:lineRule="auto"/>
        <w:ind w:right="-13"/>
        <w:jc w:val="both"/>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Paraksttiesīgā persona</w:t>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i/>
          <w:sz w:val="24"/>
          <w:szCs w:val="24"/>
          <w:lang w:eastAsia="lv-LV"/>
        </w:rPr>
        <w:t>(Vārds Uzvārds)</w:t>
      </w: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tabs>
          <w:tab w:val="left" w:pos="450"/>
        </w:tabs>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z.v</w:t>
      </w:r>
    </w:p>
    <w:p w:rsidR="00D4280B" w:rsidRDefault="00D4280B"/>
    <w:sectPr w:rsidR="00D4280B" w:rsidSect="00D93484">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23879"/>
    <w:multiLevelType w:val="multilevel"/>
    <w:tmpl w:val="5D5637D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1"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C73903"/>
    <w:multiLevelType w:val="hybridMultilevel"/>
    <w:tmpl w:val="C58ABD08"/>
    <w:lvl w:ilvl="0" w:tplc="65921488">
      <w:start w:val="1"/>
      <w:numFmt w:val="bullet"/>
      <w:suff w:val="space"/>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 w15:restartNumberingAfterBreak="0">
    <w:nsid w:val="26901CC9"/>
    <w:multiLevelType w:val="multilevel"/>
    <w:tmpl w:val="A9EEAE90"/>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suff w:val="space"/>
      <w:lvlText w:val="%1.%2.%3."/>
      <w:lvlJc w:val="left"/>
      <w:pPr>
        <w:ind w:left="1287"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41"/>
    <w:rsid w:val="0021344B"/>
    <w:rsid w:val="002202BD"/>
    <w:rsid w:val="00261BC4"/>
    <w:rsid w:val="002C6184"/>
    <w:rsid w:val="0041349B"/>
    <w:rsid w:val="00462AC4"/>
    <w:rsid w:val="004D7D45"/>
    <w:rsid w:val="00516763"/>
    <w:rsid w:val="00550A99"/>
    <w:rsid w:val="006B4CC0"/>
    <w:rsid w:val="006D0080"/>
    <w:rsid w:val="0080679D"/>
    <w:rsid w:val="00875A3C"/>
    <w:rsid w:val="0095675B"/>
    <w:rsid w:val="00AA50BB"/>
    <w:rsid w:val="00AC2941"/>
    <w:rsid w:val="00AD0392"/>
    <w:rsid w:val="00B86611"/>
    <w:rsid w:val="00D2551D"/>
    <w:rsid w:val="00D4280B"/>
    <w:rsid w:val="00D67F82"/>
    <w:rsid w:val="00D93484"/>
    <w:rsid w:val="00DE5850"/>
    <w:rsid w:val="00E43F13"/>
    <w:rsid w:val="00F6298D"/>
    <w:rsid w:val="00F65D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BDCC2"/>
  <w15:chartTrackingRefBased/>
  <w15:docId w15:val="{316CEA1B-6C37-4B23-9022-DED0655A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7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C6184"/>
    <w:rPr>
      <w:color w:val="0000FF"/>
      <w:u w:val="single"/>
    </w:rPr>
  </w:style>
  <w:style w:type="paragraph" w:styleId="BalloonText">
    <w:name w:val="Balloon Text"/>
    <w:basedOn w:val="Normal"/>
    <w:link w:val="BalloonTextChar"/>
    <w:uiPriority w:val="99"/>
    <w:semiHidden/>
    <w:unhideWhenUsed/>
    <w:rsid w:val="006B4C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CC0"/>
    <w:rPr>
      <w:rFonts w:ascii="Segoe UI" w:hAnsi="Segoe UI" w:cs="Segoe UI"/>
      <w:sz w:val="18"/>
      <w:szCs w:val="18"/>
    </w:rPr>
  </w:style>
  <w:style w:type="character" w:styleId="CommentReference">
    <w:name w:val="annotation reference"/>
    <w:basedOn w:val="DefaultParagraphFont"/>
    <w:uiPriority w:val="99"/>
    <w:semiHidden/>
    <w:unhideWhenUsed/>
    <w:rsid w:val="00462AC4"/>
    <w:rPr>
      <w:sz w:val="16"/>
      <w:szCs w:val="16"/>
    </w:rPr>
  </w:style>
  <w:style w:type="paragraph" w:styleId="CommentText">
    <w:name w:val="annotation text"/>
    <w:basedOn w:val="Normal"/>
    <w:link w:val="CommentTextChar"/>
    <w:uiPriority w:val="99"/>
    <w:semiHidden/>
    <w:unhideWhenUsed/>
    <w:rsid w:val="00462AC4"/>
    <w:pPr>
      <w:spacing w:line="240" w:lineRule="auto"/>
    </w:pPr>
    <w:rPr>
      <w:sz w:val="20"/>
      <w:szCs w:val="20"/>
    </w:rPr>
  </w:style>
  <w:style w:type="character" w:customStyle="1" w:styleId="CommentTextChar">
    <w:name w:val="Comment Text Char"/>
    <w:basedOn w:val="DefaultParagraphFont"/>
    <w:link w:val="CommentText"/>
    <w:uiPriority w:val="99"/>
    <w:semiHidden/>
    <w:rsid w:val="00462AC4"/>
    <w:rPr>
      <w:sz w:val="20"/>
      <w:szCs w:val="20"/>
    </w:rPr>
  </w:style>
  <w:style w:type="paragraph" w:styleId="CommentSubject">
    <w:name w:val="annotation subject"/>
    <w:basedOn w:val="CommentText"/>
    <w:next w:val="CommentText"/>
    <w:link w:val="CommentSubjectChar"/>
    <w:uiPriority w:val="99"/>
    <w:semiHidden/>
    <w:unhideWhenUsed/>
    <w:rsid w:val="00462AC4"/>
    <w:rPr>
      <w:b/>
      <w:bCs/>
    </w:rPr>
  </w:style>
  <w:style w:type="character" w:customStyle="1" w:styleId="CommentSubjectChar">
    <w:name w:val="Comment Subject Char"/>
    <w:basedOn w:val="CommentTextChar"/>
    <w:link w:val="CommentSubject"/>
    <w:uiPriority w:val="99"/>
    <w:semiHidden/>
    <w:rsid w:val="00462A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ese.mazlazdina@ievp.gov.lv" TargetMode="External"/><Relationship Id="rId5" Type="http://schemas.openxmlformats.org/officeDocument/2006/relationships/hyperlink" Target="mailto:ievp@ievp.gov.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10177</Words>
  <Characters>5801</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Mazlazdiņa</dc:creator>
  <cp:keywords/>
  <dc:description/>
  <cp:lastModifiedBy>Inese Mazlazdiņa</cp:lastModifiedBy>
  <cp:revision>3</cp:revision>
  <cp:lastPrinted>2018-11-15T11:36:00Z</cp:lastPrinted>
  <dcterms:created xsi:type="dcterms:W3CDTF">2018-11-15T10:22:00Z</dcterms:created>
  <dcterms:modified xsi:type="dcterms:W3CDTF">2018-11-15T11:36:00Z</dcterms:modified>
</cp:coreProperties>
</file>