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675B" w:rsidRPr="00623066" w:rsidRDefault="0095675B" w:rsidP="0095675B">
      <w:pPr>
        <w:spacing w:after="0" w:line="240" w:lineRule="auto"/>
        <w:jc w:val="right"/>
        <w:rPr>
          <w:rFonts w:ascii="Times New Roman" w:eastAsia="Times New Roman" w:hAnsi="Times New Roman" w:cs="Times New Roman"/>
          <w:sz w:val="24"/>
          <w:szCs w:val="24"/>
          <w:lang w:val="x-none" w:eastAsia="x-none"/>
        </w:rPr>
      </w:pPr>
      <w:r w:rsidRPr="00623066">
        <w:rPr>
          <w:rFonts w:ascii="Times New Roman" w:eastAsia="Times New Roman" w:hAnsi="Times New Roman" w:cs="Times New Roman"/>
          <w:sz w:val="24"/>
          <w:szCs w:val="24"/>
          <w:lang w:val="x-none" w:eastAsia="x-none"/>
        </w:rPr>
        <w:t>SASKAŅOTS:</w:t>
      </w:r>
    </w:p>
    <w:p w:rsidR="0095675B" w:rsidRPr="00623066" w:rsidRDefault="0095675B" w:rsidP="0095675B">
      <w:pPr>
        <w:spacing w:after="0" w:line="240" w:lineRule="auto"/>
        <w:jc w:val="right"/>
        <w:rPr>
          <w:rFonts w:ascii="Times New Roman" w:eastAsia="Times New Roman" w:hAnsi="Times New Roman" w:cs="Times New Roman"/>
          <w:sz w:val="24"/>
          <w:szCs w:val="24"/>
          <w:lang w:val="x-none" w:eastAsia="x-none"/>
        </w:rPr>
      </w:pPr>
      <w:r w:rsidRPr="00623066">
        <w:rPr>
          <w:rFonts w:ascii="Times New Roman" w:eastAsia="Times New Roman" w:hAnsi="Times New Roman" w:cs="Times New Roman"/>
          <w:sz w:val="24"/>
          <w:szCs w:val="24"/>
          <w:lang w:val="x-none" w:eastAsia="x-none"/>
        </w:rPr>
        <w:t>Ieslodzījuma vietu pārvaldes</w:t>
      </w:r>
    </w:p>
    <w:p w:rsidR="0095675B" w:rsidRPr="00623066" w:rsidRDefault="0095675B" w:rsidP="0095675B">
      <w:pPr>
        <w:spacing w:after="0" w:line="240" w:lineRule="auto"/>
        <w:jc w:val="right"/>
        <w:rPr>
          <w:rFonts w:ascii="Times New Roman" w:eastAsia="Times New Roman" w:hAnsi="Times New Roman" w:cs="Times New Roman"/>
          <w:sz w:val="24"/>
          <w:szCs w:val="24"/>
          <w:lang w:val="x-none" w:eastAsia="x-none"/>
        </w:rPr>
      </w:pPr>
      <w:r w:rsidRPr="00623066">
        <w:rPr>
          <w:rFonts w:ascii="Times New Roman" w:eastAsia="Times New Roman" w:hAnsi="Times New Roman" w:cs="Times New Roman"/>
          <w:sz w:val="24"/>
          <w:szCs w:val="24"/>
          <w:lang w:val="x-none" w:eastAsia="x-none"/>
        </w:rPr>
        <w:t>priekšniece</w:t>
      </w:r>
      <w:r>
        <w:rPr>
          <w:rFonts w:ascii="Times New Roman" w:eastAsia="Times New Roman" w:hAnsi="Times New Roman" w:cs="Times New Roman"/>
          <w:sz w:val="24"/>
          <w:szCs w:val="24"/>
          <w:lang w:eastAsia="x-none"/>
        </w:rPr>
        <w:t xml:space="preserve"> </w:t>
      </w:r>
      <w:r w:rsidRPr="00623066">
        <w:rPr>
          <w:rFonts w:ascii="Times New Roman" w:eastAsia="Times New Roman" w:hAnsi="Times New Roman" w:cs="Times New Roman"/>
          <w:sz w:val="24"/>
          <w:szCs w:val="24"/>
          <w:lang w:val="x-none" w:eastAsia="x-none"/>
        </w:rPr>
        <w:t>ģenerāle</w:t>
      </w:r>
    </w:p>
    <w:p w:rsidR="0095675B" w:rsidRDefault="0095675B" w:rsidP="0095675B">
      <w:pPr>
        <w:spacing w:after="0" w:line="240" w:lineRule="auto"/>
        <w:jc w:val="center"/>
        <w:rPr>
          <w:rFonts w:ascii="Times New Roman" w:eastAsia="Times New Roman" w:hAnsi="Times New Roman" w:cs="Times New Roman"/>
          <w:sz w:val="24"/>
          <w:szCs w:val="24"/>
          <w:lang w:val="x-none" w:eastAsia="x-none"/>
        </w:rPr>
      </w:pPr>
    </w:p>
    <w:p w:rsidR="0095675B" w:rsidRPr="00623066" w:rsidRDefault="0095675B" w:rsidP="0095675B">
      <w:pPr>
        <w:spacing w:after="0" w:line="240" w:lineRule="auto"/>
        <w:jc w:val="center"/>
        <w:rPr>
          <w:rFonts w:ascii="Times New Roman" w:eastAsia="Times New Roman" w:hAnsi="Times New Roman" w:cs="Times New Roman"/>
          <w:sz w:val="24"/>
          <w:szCs w:val="24"/>
          <w:lang w:val="x-none" w:eastAsia="x-none"/>
        </w:rPr>
      </w:pPr>
    </w:p>
    <w:p w:rsidR="0095675B" w:rsidRPr="00623066" w:rsidRDefault="0095675B" w:rsidP="0095675B">
      <w:pPr>
        <w:spacing w:after="0" w:line="240" w:lineRule="auto"/>
        <w:jc w:val="right"/>
        <w:rPr>
          <w:rFonts w:ascii="Times New Roman" w:eastAsia="Times New Roman" w:hAnsi="Times New Roman" w:cs="Times New Roman"/>
          <w:sz w:val="24"/>
          <w:szCs w:val="24"/>
          <w:lang w:val="x-none" w:eastAsia="x-none"/>
        </w:rPr>
      </w:pPr>
      <w:r w:rsidRPr="00623066">
        <w:rPr>
          <w:rFonts w:ascii="Times New Roman" w:eastAsia="Times New Roman" w:hAnsi="Times New Roman" w:cs="Times New Roman"/>
          <w:sz w:val="24"/>
          <w:szCs w:val="24"/>
          <w:lang w:val="x-none" w:eastAsia="x-none"/>
        </w:rPr>
        <w:t xml:space="preserve">                                                Ilona Spure</w:t>
      </w:r>
    </w:p>
    <w:p w:rsidR="0095675B" w:rsidRPr="00623066" w:rsidRDefault="0095675B" w:rsidP="0095675B">
      <w:pPr>
        <w:spacing w:after="0" w:line="240" w:lineRule="auto"/>
        <w:jc w:val="right"/>
        <w:rPr>
          <w:rFonts w:ascii="Times New Roman" w:eastAsia="Times New Roman" w:hAnsi="Times New Roman" w:cs="Times New Roman"/>
          <w:color w:val="000000" w:themeColor="text1"/>
          <w:sz w:val="24"/>
          <w:szCs w:val="24"/>
          <w:lang w:eastAsia="x-none"/>
        </w:rPr>
      </w:pPr>
      <w:r w:rsidRPr="00623066">
        <w:rPr>
          <w:rFonts w:ascii="Times New Roman" w:eastAsia="Times New Roman" w:hAnsi="Times New Roman" w:cs="Times New Roman"/>
          <w:color w:val="000000" w:themeColor="text1"/>
          <w:sz w:val="24"/>
          <w:szCs w:val="24"/>
          <w:lang w:val="x-none" w:eastAsia="x-none"/>
        </w:rPr>
        <w:t xml:space="preserve">2018.gada </w:t>
      </w:r>
      <w:r w:rsidR="00550A99">
        <w:rPr>
          <w:rFonts w:ascii="Times New Roman" w:eastAsia="Times New Roman" w:hAnsi="Times New Roman" w:cs="Times New Roman"/>
          <w:color w:val="000000" w:themeColor="text1"/>
          <w:sz w:val="24"/>
          <w:szCs w:val="24"/>
          <w:lang w:eastAsia="x-none"/>
        </w:rPr>
        <w:t>8</w:t>
      </w:r>
      <w:r>
        <w:rPr>
          <w:rFonts w:ascii="Times New Roman" w:eastAsia="Times New Roman" w:hAnsi="Times New Roman" w:cs="Times New Roman"/>
          <w:color w:val="000000" w:themeColor="text1"/>
          <w:sz w:val="24"/>
          <w:szCs w:val="24"/>
          <w:lang w:eastAsia="x-none"/>
        </w:rPr>
        <w:t>.</w:t>
      </w:r>
      <w:r w:rsidR="00AD0392">
        <w:rPr>
          <w:rFonts w:ascii="Times New Roman" w:eastAsia="Times New Roman" w:hAnsi="Times New Roman" w:cs="Times New Roman"/>
          <w:color w:val="000000" w:themeColor="text1"/>
          <w:sz w:val="24"/>
          <w:szCs w:val="24"/>
          <w:lang w:eastAsia="x-none"/>
        </w:rPr>
        <w:t>oktobrī</w:t>
      </w:r>
    </w:p>
    <w:p w:rsidR="0095675B" w:rsidRPr="00623066" w:rsidRDefault="0095675B" w:rsidP="0095675B">
      <w:pPr>
        <w:spacing w:after="0" w:line="240" w:lineRule="auto"/>
        <w:jc w:val="right"/>
        <w:rPr>
          <w:rFonts w:ascii="Times New Roman" w:eastAsia="Times New Roman" w:hAnsi="Times New Roman" w:cs="Times New Roman"/>
          <w:sz w:val="24"/>
          <w:szCs w:val="24"/>
          <w:lang w:val="x-none" w:eastAsia="x-none"/>
        </w:rPr>
      </w:pPr>
    </w:p>
    <w:p w:rsidR="0095675B" w:rsidRPr="00623066" w:rsidRDefault="0095675B" w:rsidP="0095675B">
      <w:pPr>
        <w:spacing w:after="0" w:line="240" w:lineRule="auto"/>
        <w:jc w:val="right"/>
        <w:rPr>
          <w:rFonts w:ascii="Times New Roman" w:eastAsia="Times New Roman" w:hAnsi="Times New Roman" w:cs="Times New Roman"/>
          <w:sz w:val="24"/>
          <w:szCs w:val="24"/>
          <w:lang w:val="x-none" w:eastAsia="x-none"/>
        </w:rPr>
      </w:pPr>
    </w:p>
    <w:p w:rsidR="0095675B" w:rsidRPr="00623066" w:rsidRDefault="0095675B" w:rsidP="0095675B">
      <w:pPr>
        <w:spacing w:after="0" w:line="240" w:lineRule="auto"/>
        <w:jc w:val="center"/>
        <w:rPr>
          <w:rFonts w:ascii="Times New Roman" w:eastAsia="Times New Roman" w:hAnsi="Times New Roman" w:cs="Times New Roman"/>
          <w:b/>
          <w:sz w:val="24"/>
          <w:szCs w:val="24"/>
          <w:lang w:val="x-none" w:eastAsia="x-none"/>
        </w:rPr>
      </w:pPr>
      <w:r w:rsidRPr="00623066">
        <w:rPr>
          <w:rFonts w:ascii="Times New Roman" w:eastAsia="Times New Roman" w:hAnsi="Times New Roman" w:cs="Times New Roman"/>
          <w:b/>
          <w:sz w:val="24"/>
          <w:szCs w:val="24"/>
          <w:lang w:val="x-none" w:eastAsia="x-none"/>
        </w:rPr>
        <w:t xml:space="preserve">        INFORMATĪVAIS PAZIŅOJUMS</w:t>
      </w:r>
    </w:p>
    <w:p w:rsidR="0095675B" w:rsidRPr="00623066" w:rsidRDefault="0095675B" w:rsidP="0095675B">
      <w:pPr>
        <w:spacing w:after="0" w:line="240" w:lineRule="auto"/>
        <w:jc w:val="right"/>
        <w:rPr>
          <w:rFonts w:ascii="Times New Roman" w:eastAsia="Times New Roman" w:hAnsi="Times New Roman" w:cs="Times New Roman"/>
          <w:sz w:val="24"/>
          <w:szCs w:val="24"/>
          <w:lang w:eastAsia="x-none"/>
        </w:rPr>
      </w:pPr>
    </w:p>
    <w:p w:rsidR="0095675B" w:rsidRPr="00623066" w:rsidRDefault="0095675B" w:rsidP="0095675B">
      <w:pPr>
        <w:spacing w:after="0" w:line="240" w:lineRule="auto"/>
        <w:jc w:val="right"/>
        <w:rPr>
          <w:rFonts w:ascii="Times New Roman" w:eastAsia="Times New Roman" w:hAnsi="Times New Roman" w:cs="Times New Roman"/>
          <w:sz w:val="24"/>
          <w:szCs w:val="24"/>
          <w:lang w:eastAsia="x-none"/>
        </w:rPr>
      </w:pPr>
    </w:p>
    <w:p w:rsidR="0095675B" w:rsidRPr="00623066" w:rsidRDefault="0095675B" w:rsidP="0095675B">
      <w:pPr>
        <w:keepNext/>
        <w:spacing w:after="0" w:line="240" w:lineRule="auto"/>
        <w:jc w:val="both"/>
        <w:outlineLvl w:val="1"/>
        <w:rPr>
          <w:rFonts w:ascii="Times New Roman" w:eastAsia="Times New Roman" w:hAnsi="Times New Roman" w:cs="Times New Roman"/>
          <w:b/>
          <w:sz w:val="24"/>
          <w:szCs w:val="24"/>
          <w:lang w:val="x-none" w:eastAsia="x-none"/>
        </w:rPr>
      </w:pPr>
      <w:r w:rsidRPr="00623066">
        <w:rPr>
          <w:rFonts w:ascii="Times New Roman" w:eastAsia="Times New Roman" w:hAnsi="Times New Roman" w:cs="Times New Roman"/>
          <w:b/>
          <w:sz w:val="24"/>
          <w:szCs w:val="24"/>
          <w:lang w:val="x-none" w:eastAsia="x-none"/>
        </w:rPr>
        <w:t>1. Pasūtītājs:</w:t>
      </w:r>
    </w:p>
    <w:p w:rsidR="0095675B" w:rsidRPr="00623066" w:rsidRDefault="0095675B" w:rsidP="0095675B">
      <w:pPr>
        <w:keepNext/>
        <w:spacing w:after="120" w:line="240" w:lineRule="auto"/>
        <w:jc w:val="both"/>
        <w:outlineLvl w:val="1"/>
        <w:rPr>
          <w:rFonts w:ascii="Times New Roman" w:eastAsia="Times New Roman" w:hAnsi="Times New Roman" w:cs="Times New Roman"/>
          <w:b/>
          <w:sz w:val="24"/>
          <w:szCs w:val="24"/>
          <w:lang w:val="x-none" w:eastAsia="x-none"/>
        </w:rPr>
      </w:pPr>
      <w:r w:rsidRPr="00623066">
        <w:rPr>
          <w:rFonts w:ascii="Times New Roman" w:eastAsia="Times New Roman" w:hAnsi="Times New Roman" w:cs="Times New Roman"/>
          <w:b/>
          <w:sz w:val="24"/>
          <w:szCs w:val="24"/>
          <w:lang w:val="x-none" w:eastAsia="x-none"/>
        </w:rPr>
        <w:t>Ieslodzījuma vietu pārvalde, Stabu iela 89, Rīga, LV-1009, Reģ.Nr.90000027165</w:t>
      </w:r>
    </w:p>
    <w:p w:rsidR="0095675B" w:rsidRPr="00623066" w:rsidRDefault="0095675B" w:rsidP="0095675B">
      <w:pPr>
        <w:spacing w:after="0" w:line="240" w:lineRule="auto"/>
        <w:jc w:val="both"/>
        <w:rPr>
          <w:rFonts w:ascii="Times New Roman" w:eastAsia="Times New Roman" w:hAnsi="Times New Roman" w:cs="Times New Roman"/>
          <w:b/>
          <w:color w:val="000000" w:themeColor="text1"/>
          <w:sz w:val="24"/>
          <w:szCs w:val="24"/>
        </w:rPr>
      </w:pPr>
      <w:r w:rsidRPr="00623066">
        <w:rPr>
          <w:rFonts w:ascii="Times New Roman" w:eastAsia="Times New Roman" w:hAnsi="Times New Roman" w:cs="Times New Roman"/>
          <w:b/>
          <w:color w:val="000000" w:themeColor="text1"/>
          <w:sz w:val="24"/>
          <w:szCs w:val="24"/>
        </w:rPr>
        <w:t>2. Iepirkuma identifikācijas Nr. IeVP 2018/</w:t>
      </w:r>
      <w:r>
        <w:rPr>
          <w:rFonts w:ascii="Times New Roman" w:eastAsia="Times New Roman" w:hAnsi="Times New Roman" w:cs="Times New Roman"/>
          <w:b/>
          <w:color w:val="000000" w:themeColor="text1"/>
          <w:sz w:val="24"/>
          <w:szCs w:val="24"/>
        </w:rPr>
        <w:t>103</w:t>
      </w:r>
    </w:p>
    <w:p w:rsidR="0095675B" w:rsidRDefault="0095675B" w:rsidP="0095675B">
      <w:pPr>
        <w:spacing w:after="0" w:line="240" w:lineRule="auto"/>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 xml:space="preserve">Iepirkuma paredzamā līgumcena ir līdz 10000,00 EUR (desmit tūkstoši </w:t>
      </w:r>
      <w:proofErr w:type="spellStart"/>
      <w:r w:rsidRPr="00623066">
        <w:rPr>
          <w:rFonts w:ascii="Times New Roman" w:eastAsia="Times New Roman" w:hAnsi="Times New Roman" w:cs="Times New Roman"/>
          <w:i/>
          <w:sz w:val="24"/>
          <w:szCs w:val="24"/>
        </w:rPr>
        <w:t>euro</w:t>
      </w:r>
      <w:proofErr w:type="spellEnd"/>
      <w:r w:rsidRPr="00623066">
        <w:rPr>
          <w:rFonts w:ascii="Times New Roman" w:eastAsia="Times New Roman" w:hAnsi="Times New Roman" w:cs="Times New Roman"/>
          <w:sz w:val="24"/>
          <w:szCs w:val="24"/>
        </w:rPr>
        <w:t xml:space="preserve"> un nulle centi).</w:t>
      </w:r>
      <w:r>
        <w:rPr>
          <w:rFonts w:ascii="Times New Roman" w:eastAsia="Times New Roman" w:hAnsi="Times New Roman" w:cs="Times New Roman"/>
          <w:sz w:val="24"/>
          <w:szCs w:val="24"/>
        </w:rPr>
        <w:t xml:space="preserve"> </w:t>
      </w:r>
      <w:r w:rsidRPr="00623066">
        <w:rPr>
          <w:rFonts w:ascii="Times New Roman" w:eastAsia="Times New Roman" w:hAnsi="Times New Roman" w:cs="Times New Roman"/>
          <w:sz w:val="24"/>
          <w:szCs w:val="24"/>
        </w:rPr>
        <w:t xml:space="preserve">Saskaņā ar Publisko iepirkumu likumu, ja pakalpojumu līgumcena ir līdz 10000,00 EUR (desmit tūkstoši </w:t>
      </w:r>
      <w:proofErr w:type="spellStart"/>
      <w:r w:rsidRPr="00623066">
        <w:rPr>
          <w:rFonts w:ascii="Times New Roman" w:eastAsia="Times New Roman" w:hAnsi="Times New Roman" w:cs="Times New Roman"/>
          <w:i/>
          <w:sz w:val="24"/>
          <w:szCs w:val="24"/>
        </w:rPr>
        <w:t>euro</w:t>
      </w:r>
      <w:proofErr w:type="spellEnd"/>
      <w:r w:rsidRPr="00623066">
        <w:rPr>
          <w:rFonts w:ascii="Times New Roman" w:eastAsia="Times New Roman" w:hAnsi="Times New Roman" w:cs="Times New Roman"/>
          <w:sz w:val="24"/>
          <w:szCs w:val="24"/>
        </w:rPr>
        <w:t xml:space="preserve"> un nulle centi), pasūtītājs ir tiesīgs nepiemērot Publisko iepirkumu likuma regulējumu.</w:t>
      </w:r>
    </w:p>
    <w:p w:rsidR="0095675B" w:rsidRPr="00623066" w:rsidRDefault="0095675B" w:rsidP="0095675B">
      <w:pPr>
        <w:spacing w:after="0" w:line="240" w:lineRule="auto"/>
        <w:jc w:val="both"/>
        <w:rPr>
          <w:rFonts w:ascii="Times New Roman" w:eastAsia="Times New Roman" w:hAnsi="Times New Roman" w:cs="Times New Roman"/>
          <w:sz w:val="24"/>
          <w:szCs w:val="24"/>
        </w:rPr>
      </w:pPr>
    </w:p>
    <w:p w:rsidR="0095675B" w:rsidRPr="00623066" w:rsidRDefault="0095675B" w:rsidP="0095675B">
      <w:pPr>
        <w:spacing w:after="0" w:line="240" w:lineRule="auto"/>
        <w:jc w:val="both"/>
        <w:rPr>
          <w:rFonts w:ascii="Times New Roman" w:eastAsia="Times New Roman" w:hAnsi="Times New Roman" w:cs="Times New Roman"/>
          <w:b/>
          <w:sz w:val="24"/>
          <w:szCs w:val="24"/>
          <w:lang w:val="x-none" w:eastAsia="x-none"/>
        </w:rPr>
      </w:pPr>
      <w:r w:rsidRPr="00623066">
        <w:rPr>
          <w:rFonts w:ascii="Times New Roman" w:eastAsia="Times New Roman" w:hAnsi="Times New Roman" w:cs="Times New Roman"/>
          <w:b/>
          <w:sz w:val="24"/>
          <w:szCs w:val="24"/>
          <w:lang w:val="x-none" w:eastAsia="x-none"/>
        </w:rPr>
        <w:t>3. Iepirkuma priekšmets:</w:t>
      </w:r>
    </w:p>
    <w:p w:rsidR="0095675B" w:rsidRDefault="0095675B" w:rsidP="0095675B">
      <w:pPr>
        <w:spacing w:after="0" w:line="240" w:lineRule="auto"/>
        <w:jc w:val="both"/>
        <w:rPr>
          <w:rFonts w:ascii="Times New Roman" w:eastAsia="Times New Roman" w:hAnsi="Times New Roman" w:cs="Times New Roman"/>
          <w:bCs/>
          <w:sz w:val="24"/>
          <w:szCs w:val="24"/>
        </w:rPr>
      </w:pPr>
      <w:r w:rsidRPr="0095675B">
        <w:rPr>
          <w:rFonts w:ascii="Times New Roman" w:eastAsia="Times New Roman" w:hAnsi="Times New Roman" w:cs="Times New Roman"/>
          <w:sz w:val="24"/>
          <w:szCs w:val="24"/>
        </w:rPr>
        <w:t>"</w:t>
      </w:r>
      <w:r w:rsidR="00AD0392">
        <w:rPr>
          <w:rFonts w:ascii="Times New Roman" w:eastAsia="Times New Roman" w:hAnsi="Times New Roman" w:cs="Times New Roman"/>
          <w:bCs/>
          <w:sz w:val="24"/>
          <w:szCs w:val="24"/>
        </w:rPr>
        <w:t>Būvuzraudzības pakalpojumi p</w:t>
      </w:r>
      <w:r w:rsidR="00AD0392" w:rsidRPr="0095675B">
        <w:rPr>
          <w:rFonts w:ascii="Times New Roman" w:eastAsia="Times New Roman" w:hAnsi="Times New Roman" w:cs="Times New Roman"/>
          <w:bCs/>
          <w:sz w:val="24"/>
          <w:szCs w:val="24"/>
        </w:rPr>
        <w:t>rojekta "Meliorācijas sistēmas izbūve Valmieras cietuma teritorijā"</w:t>
      </w:r>
      <w:r w:rsidR="00AD0392" w:rsidRPr="002C6184">
        <w:rPr>
          <w:rFonts w:ascii="Times New Roman" w:eastAsia="Times New Roman" w:hAnsi="Times New Roman" w:cs="Times New Roman"/>
          <w:bCs/>
          <w:sz w:val="24"/>
          <w:szCs w:val="24"/>
        </w:rPr>
        <w:t xml:space="preserve"> </w:t>
      </w:r>
      <w:r w:rsidR="00AD0392">
        <w:rPr>
          <w:rFonts w:ascii="Times New Roman" w:eastAsia="Times New Roman" w:hAnsi="Times New Roman" w:cs="Times New Roman"/>
          <w:bCs/>
          <w:sz w:val="24"/>
          <w:szCs w:val="24"/>
        </w:rPr>
        <w:t>būvdarbiem</w:t>
      </w:r>
      <w:r w:rsidRPr="0095675B">
        <w:rPr>
          <w:rFonts w:ascii="Times New Roman" w:eastAsia="Times New Roman" w:hAnsi="Times New Roman" w:cs="Times New Roman"/>
          <w:bCs/>
          <w:sz w:val="24"/>
          <w:szCs w:val="24"/>
        </w:rPr>
        <w:t>''</w:t>
      </w:r>
      <w:r w:rsidR="002C6184">
        <w:rPr>
          <w:rFonts w:ascii="Times New Roman" w:eastAsia="Times New Roman" w:hAnsi="Times New Roman" w:cs="Times New Roman"/>
          <w:bCs/>
          <w:sz w:val="24"/>
          <w:szCs w:val="24"/>
        </w:rPr>
        <w:t>;</w:t>
      </w:r>
    </w:p>
    <w:p w:rsidR="0095675B" w:rsidRPr="0095675B" w:rsidRDefault="0095675B" w:rsidP="0095675B">
      <w:pPr>
        <w:spacing w:after="0" w:line="240" w:lineRule="auto"/>
        <w:jc w:val="both"/>
        <w:rPr>
          <w:rFonts w:ascii="Times New Roman" w:eastAsia="Times New Roman" w:hAnsi="Times New Roman" w:cs="Times New Roman"/>
          <w:sz w:val="24"/>
          <w:szCs w:val="24"/>
        </w:rPr>
      </w:pPr>
    </w:p>
    <w:p w:rsidR="0095675B" w:rsidRPr="00623066" w:rsidRDefault="0095675B" w:rsidP="0095675B">
      <w:pPr>
        <w:spacing w:after="0" w:line="240" w:lineRule="auto"/>
        <w:jc w:val="both"/>
        <w:rPr>
          <w:rFonts w:ascii="Times New Roman" w:eastAsia="Times New Roman" w:hAnsi="Times New Roman" w:cs="Times New Roman"/>
          <w:b/>
          <w:bCs/>
          <w:sz w:val="24"/>
          <w:szCs w:val="24"/>
          <w:lang w:val="x-none" w:eastAsia="x-none"/>
        </w:rPr>
      </w:pPr>
      <w:r w:rsidRPr="00623066">
        <w:rPr>
          <w:rFonts w:ascii="Times New Roman" w:eastAsia="Times New Roman" w:hAnsi="Times New Roman" w:cs="Times New Roman"/>
          <w:b/>
          <w:bCs/>
          <w:sz w:val="24"/>
          <w:szCs w:val="24"/>
          <w:lang w:val="x-none" w:eastAsia="x-none"/>
        </w:rPr>
        <w:t>4. Līguma izpildes vieta.</w:t>
      </w:r>
    </w:p>
    <w:p w:rsidR="0095675B" w:rsidRDefault="0095675B" w:rsidP="0095675B">
      <w:pPr>
        <w:spacing w:after="0" w:line="240" w:lineRule="auto"/>
        <w:ind w:right="-1"/>
        <w:jc w:val="both"/>
        <w:rPr>
          <w:rFonts w:ascii="Times New Roman" w:eastAsia="Times New Roman" w:hAnsi="Times New Roman" w:cs="Times New Roman"/>
          <w:bCs/>
          <w:sz w:val="24"/>
          <w:szCs w:val="24"/>
        </w:rPr>
      </w:pPr>
      <w:r w:rsidRPr="00623066">
        <w:rPr>
          <w:rFonts w:ascii="Times New Roman" w:eastAsia="Times New Roman" w:hAnsi="Times New Roman" w:cs="Times New Roman"/>
          <w:sz w:val="24"/>
          <w:szCs w:val="24"/>
        </w:rPr>
        <w:t>Valmieras cietums Dzirnavu ielā 32, Valmieras pag., Burtnieku nov., LV-4219</w:t>
      </w:r>
      <w:r w:rsidRPr="00623066">
        <w:rPr>
          <w:rFonts w:ascii="Times New Roman" w:eastAsia="Times New Roman" w:hAnsi="Times New Roman" w:cs="Times New Roman"/>
          <w:bCs/>
          <w:sz w:val="24"/>
          <w:szCs w:val="24"/>
        </w:rPr>
        <w:t>;</w:t>
      </w:r>
    </w:p>
    <w:p w:rsidR="00D2551D" w:rsidRPr="00623066" w:rsidRDefault="00D2551D" w:rsidP="0095675B">
      <w:pPr>
        <w:spacing w:after="0" w:line="240" w:lineRule="auto"/>
        <w:ind w:right="-1"/>
        <w:jc w:val="both"/>
        <w:rPr>
          <w:rFonts w:ascii="Times New Roman" w:eastAsia="Times New Roman" w:hAnsi="Times New Roman" w:cs="Times New Roman"/>
          <w:bCs/>
          <w:sz w:val="24"/>
          <w:szCs w:val="24"/>
        </w:rPr>
      </w:pPr>
    </w:p>
    <w:p w:rsidR="0095675B" w:rsidRPr="00623066" w:rsidRDefault="0095675B" w:rsidP="0095675B">
      <w:pPr>
        <w:spacing w:after="0" w:line="240" w:lineRule="auto"/>
        <w:jc w:val="both"/>
        <w:rPr>
          <w:rFonts w:ascii="Times New Roman" w:eastAsia="Times New Roman" w:hAnsi="Times New Roman" w:cs="Times New Roman"/>
          <w:b/>
          <w:bCs/>
          <w:sz w:val="24"/>
          <w:szCs w:val="24"/>
          <w:lang w:val="x-none" w:eastAsia="x-none"/>
        </w:rPr>
      </w:pPr>
      <w:r w:rsidRPr="00623066">
        <w:rPr>
          <w:rFonts w:ascii="Times New Roman" w:eastAsia="Times New Roman" w:hAnsi="Times New Roman" w:cs="Times New Roman"/>
          <w:b/>
          <w:bCs/>
          <w:sz w:val="24"/>
          <w:szCs w:val="24"/>
          <w:lang w:val="x-none" w:eastAsia="x-none"/>
        </w:rPr>
        <w:t xml:space="preserve">5. Līguma izpildes termiņš. </w:t>
      </w:r>
    </w:p>
    <w:p w:rsidR="0095675B" w:rsidRPr="002C6184" w:rsidRDefault="002C6184" w:rsidP="0095675B">
      <w:pPr>
        <w:spacing w:after="120" w:line="240" w:lineRule="auto"/>
        <w:jc w:val="both"/>
        <w:rPr>
          <w:rFonts w:ascii="Times New Roman" w:eastAsia="Times New Roman" w:hAnsi="Times New Roman" w:cs="Times New Roman"/>
          <w:bCs/>
          <w:sz w:val="24"/>
          <w:szCs w:val="24"/>
          <w:lang w:val="x-none" w:eastAsia="x-none"/>
        </w:rPr>
      </w:pPr>
      <w:r w:rsidRPr="002C6184">
        <w:rPr>
          <w:rFonts w:ascii="Times New Roman" w:hAnsi="Times New Roman" w:cs="Times New Roman"/>
          <w:sz w:val="24"/>
          <w:szCs w:val="24"/>
        </w:rPr>
        <w:t xml:space="preserve">Līgums stājas spēkā no tā parakstīšanas brīža un ir spēkā līdz </w:t>
      </w:r>
      <w:r w:rsidR="00F65D2F">
        <w:rPr>
          <w:rFonts w:ascii="Times New Roman" w:eastAsia="Times New Roman" w:hAnsi="Times New Roman" w:cs="Times New Roman"/>
          <w:bCs/>
          <w:sz w:val="24"/>
          <w:szCs w:val="24"/>
        </w:rPr>
        <w:t>m</w:t>
      </w:r>
      <w:r w:rsidRPr="002C6184">
        <w:rPr>
          <w:rFonts w:ascii="Times New Roman" w:eastAsia="Times New Roman" w:hAnsi="Times New Roman" w:cs="Times New Roman"/>
          <w:bCs/>
          <w:sz w:val="24"/>
          <w:szCs w:val="24"/>
        </w:rPr>
        <w:t>eliorācijas sistēmas izbūvei Valmieras cietuma teritorijā</w:t>
      </w:r>
      <w:r w:rsidRPr="002C6184">
        <w:rPr>
          <w:rFonts w:ascii="Times New Roman" w:hAnsi="Times New Roman" w:cs="Times New Roman"/>
          <w:sz w:val="24"/>
          <w:szCs w:val="24"/>
        </w:rPr>
        <w:t xml:space="preserve"> un nodošanas ekspluatācijā (paredzamais termiņš līdz 2018.gada </w:t>
      </w:r>
      <w:r w:rsidRPr="002C6184">
        <w:rPr>
          <w:rFonts w:ascii="Times New Roman" w:eastAsia="Times New Roman" w:hAnsi="Times New Roman" w:cs="Times New Roman"/>
          <w:sz w:val="24"/>
          <w:szCs w:val="24"/>
          <w:lang w:eastAsia="lv-LV"/>
        </w:rPr>
        <w:t>24.decembrim)</w:t>
      </w:r>
      <w:r w:rsidR="0095675B" w:rsidRPr="002C6184">
        <w:rPr>
          <w:rFonts w:ascii="Times New Roman" w:eastAsia="Times New Roman" w:hAnsi="Times New Roman" w:cs="Times New Roman"/>
          <w:bCs/>
          <w:sz w:val="24"/>
          <w:szCs w:val="24"/>
          <w:lang w:val="x-none" w:eastAsia="x-none"/>
        </w:rPr>
        <w:t>.</w:t>
      </w:r>
    </w:p>
    <w:p w:rsidR="0095675B" w:rsidRPr="00623066" w:rsidRDefault="0095675B" w:rsidP="0095675B">
      <w:pPr>
        <w:spacing w:after="0" w:line="240" w:lineRule="auto"/>
        <w:jc w:val="both"/>
        <w:rPr>
          <w:rFonts w:ascii="Times New Roman" w:eastAsia="Times New Roman" w:hAnsi="Times New Roman" w:cs="Times New Roman"/>
          <w:b/>
          <w:sz w:val="24"/>
          <w:szCs w:val="24"/>
        </w:rPr>
      </w:pPr>
      <w:r w:rsidRPr="00623066">
        <w:rPr>
          <w:rFonts w:ascii="Times New Roman" w:eastAsia="Times New Roman" w:hAnsi="Times New Roman" w:cs="Times New Roman"/>
          <w:b/>
          <w:sz w:val="24"/>
          <w:szCs w:val="24"/>
        </w:rPr>
        <w:t>6.</w:t>
      </w:r>
      <w:r w:rsidRPr="00623066">
        <w:rPr>
          <w:rFonts w:ascii="Times New Roman" w:eastAsia="Times New Roman" w:hAnsi="Times New Roman" w:cs="Times New Roman"/>
          <w:sz w:val="24"/>
          <w:szCs w:val="24"/>
        </w:rPr>
        <w:t xml:space="preserve"> </w:t>
      </w:r>
      <w:r w:rsidRPr="00623066">
        <w:rPr>
          <w:rFonts w:ascii="Times New Roman" w:eastAsia="Times New Roman" w:hAnsi="Times New Roman" w:cs="Times New Roman"/>
          <w:b/>
          <w:sz w:val="24"/>
          <w:szCs w:val="24"/>
        </w:rPr>
        <w:t>Iepirkuma apjoms un tehniskā specifikācija.</w:t>
      </w:r>
    </w:p>
    <w:p w:rsidR="0095675B" w:rsidRPr="00623066" w:rsidRDefault="0095675B" w:rsidP="0095675B">
      <w:pPr>
        <w:spacing w:after="120" w:line="240" w:lineRule="auto"/>
        <w:jc w:val="both"/>
        <w:rPr>
          <w:rFonts w:ascii="Times New Roman" w:eastAsia="Times New Roman" w:hAnsi="Times New Roman" w:cs="Times New Roman"/>
          <w:b/>
          <w:sz w:val="24"/>
          <w:szCs w:val="24"/>
        </w:rPr>
      </w:pPr>
      <w:r w:rsidRPr="00623066">
        <w:rPr>
          <w:rFonts w:ascii="Times New Roman" w:eastAsia="Times New Roman" w:hAnsi="Times New Roman" w:cs="Times New Roman"/>
          <w:sz w:val="24"/>
          <w:szCs w:val="24"/>
        </w:rPr>
        <w:t>Iepirkuma apjoms ir noteikts informatīvā paziņojuma 1.pielikumā.</w:t>
      </w:r>
      <w:r w:rsidRPr="00623066">
        <w:rPr>
          <w:rFonts w:ascii="Times New Roman" w:eastAsia="Times New Roman" w:hAnsi="Times New Roman" w:cs="Times New Roman"/>
          <w:b/>
          <w:sz w:val="24"/>
          <w:szCs w:val="24"/>
        </w:rPr>
        <w:t xml:space="preserve"> </w:t>
      </w:r>
    </w:p>
    <w:p w:rsidR="0095675B" w:rsidRPr="00623066" w:rsidRDefault="0095675B" w:rsidP="0095675B">
      <w:pPr>
        <w:spacing w:after="0" w:line="240" w:lineRule="auto"/>
        <w:jc w:val="both"/>
        <w:rPr>
          <w:rFonts w:ascii="Times New Roman" w:eastAsia="Times New Roman" w:hAnsi="Times New Roman" w:cs="Times New Roman"/>
          <w:sz w:val="24"/>
          <w:szCs w:val="24"/>
        </w:rPr>
      </w:pPr>
      <w:r w:rsidRPr="00623066">
        <w:rPr>
          <w:rFonts w:ascii="Times New Roman" w:eastAsia="Times New Roman" w:hAnsi="Times New Roman" w:cs="Times New Roman"/>
          <w:b/>
          <w:sz w:val="24"/>
          <w:szCs w:val="24"/>
        </w:rPr>
        <w:t>7. Apmaksas nosacījumi.</w:t>
      </w:r>
    </w:p>
    <w:p w:rsidR="0095675B" w:rsidRPr="00623066" w:rsidRDefault="0095675B" w:rsidP="0095675B">
      <w:pPr>
        <w:spacing w:after="120" w:line="240" w:lineRule="auto"/>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Pasūtītājs par saņemto pakalpojumu norēķinās ar izpildītāju 30 (trīsdesmit) kalendāro dienu laikā no preču pavadzīmes rēķina saņemšanas, pārskaitot rēķinā norādīto summu Izpildītāja norādītajā bankas kontā.</w:t>
      </w:r>
    </w:p>
    <w:p w:rsidR="0095675B" w:rsidRPr="00623066" w:rsidRDefault="0095675B" w:rsidP="0095675B">
      <w:pPr>
        <w:spacing w:after="0" w:line="240" w:lineRule="auto"/>
        <w:jc w:val="both"/>
        <w:rPr>
          <w:rFonts w:ascii="Times New Roman" w:eastAsia="Times New Roman" w:hAnsi="Times New Roman" w:cs="Times New Roman"/>
          <w:b/>
          <w:sz w:val="24"/>
          <w:szCs w:val="24"/>
        </w:rPr>
      </w:pPr>
      <w:r w:rsidRPr="00623066">
        <w:rPr>
          <w:rFonts w:ascii="Times New Roman" w:eastAsia="Times New Roman" w:hAnsi="Times New Roman" w:cs="Times New Roman"/>
          <w:b/>
          <w:sz w:val="24"/>
          <w:szCs w:val="24"/>
        </w:rPr>
        <w:t>8. Piedāvājuma izvēles kritērijs.</w:t>
      </w:r>
    </w:p>
    <w:p w:rsidR="0095675B" w:rsidRPr="00623066" w:rsidRDefault="0095675B" w:rsidP="0095675B">
      <w:pPr>
        <w:spacing w:after="0" w:line="240" w:lineRule="auto"/>
        <w:ind w:right="-2" w:firstLine="426"/>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 xml:space="preserve">Par pretendenta piedāvājuma izvēles kritēriju tiek noteikts piedāvājums ar viszemāko līgumcenu, </w:t>
      </w:r>
      <w:r w:rsidRPr="00623066">
        <w:rPr>
          <w:rFonts w:ascii="Times New Roman" w:eastAsia="Times New Roman" w:hAnsi="Times New Roman" w:cs="Times New Roman"/>
          <w:b/>
          <w:sz w:val="24"/>
          <w:szCs w:val="24"/>
        </w:rPr>
        <w:t>saskaņā ar informatīvā paziņojuma 2.pielikumā noteikto Finanšu piedāvājuma veidlapu,</w:t>
      </w:r>
      <w:r w:rsidRPr="00623066">
        <w:rPr>
          <w:rFonts w:ascii="Times New Roman" w:eastAsia="Times New Roman" w:hAnsi="Times New Roman" w:cs="Times New Roman"/>
          <w:sz w:val="24"/>
          <w:szCs w:val="24"/>
        </w:rPr>
        <w:t xml:space="preserve"> kas atbilst informatīvajā paziņojumā minētajām prasībām un tehniskajai specifikācijai, ar visām izmaksām, iekļaujot nodokļus un izdevumus, bez PVN. </w:t>
      </w:r>
    </w:p>
    <w:p w:rsidR="0095675B" w:rsidRPr="00623066" w:rsidRDefault="0095675B" w:rsidP="0095675B">
      <w:pPr>
        <w:spacing w:after="120" w:line="240" w:lineRule="auto"/>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Līgumcenā ir jāiekļauj visi nodokļi (izņemot PVN) un izdevumi, t.sk. saistīti ar Tehniskajā specifikācijā nenorādītu un neparedzētu darbu izpildi, kas tehnoloģiski saistīta ar Iepirkuma priekšmetu īstenošanu līguma projektā noteiktajā termiņā un vietā</w:t>
      </w:r>
      <w:r w:rsidR="00875A3C">
        <w:rPr>
          <w:rFonts w:ascii="Times New Roman" w:eastAsia="Times New Roman" w:hAnsi="Times New Roman" w:cs="Times New Roman"/>
          <w:b/>
          <w:sz w:val="24"/>
          <w:szCs w:val="24"/>
        </w:rPr>
        <w:t>.</w:t>
      </w:r>
    </w:p>
    <w:p w:rsidR="006B4CC0" w:rsidRDefault="006B4CC0" w:rsidP="0095675B">
      <w:pPr>
        <w:spacing w:after="120" w:line="240" w:lineRule="auto"/>
        <w:jc w:val="both"/>
        <w:rPr>
          <w:rFonts w:ascii="Times New Roman" w:eastAsia="Times New Roman" w:hAnsi="Times New Roman" w:cs="Times New Roman"/>
          <w:b/>
          <w:bCs/>
          <w:sz w:val="24"/>
          <w:szCs w:val="24"/>
        </w:rPr>
      </w:pPr>
    </w:p>
    <w:p w:rsidR="006B4CC0" w:rsidRDefault="006B4CC0" w:rsidP="0095675B">
      <w:pPr>
        <w:spacing w:after="120" w:line="240" w:lineRule="auto"/>
        <w:jc w:val="both"/>
        <w:rPr>
          <w:rFonts w:ascii="Times New Roman" w:eastAsia="Times New Roman" w:hAnsi="Times New Roman" w:cs="Times New Roman"/>
          <w:b/>
          <w:bCs/>
          <w:sz w:val="24"/>
          <w:szCs w:val="24"/>
        </w:rPr>
      </w:pPr>
    </w:p>
    <w:p w:rsidR="006B4CC0" w:rsidRDefault="006B4CC0" w:rsidP="0095675B">
      <w:pPr>
        <w:spacing w:after="120" w:line="240" w:lineRule="auto"/>
        <w:jc w:val="both"/>
        <w:rPr>
          <w:rFonts w:ascii="Times New Roman" w:eastAsia="Times New Roman" w:hAnsi="Times New Roman" w:cs="Times New Roman"/>
          <w:b/>
          <w:bCs/>
          <w:sz w:val="24"/>
          <w:szCs w:val="24"/>
        </w:rPr>
      </w:pPr>
    </w:p>
    <w:p w:rsidR="0095675B" w:rsidRPr="00623066" w:rsidRDefault="0095675B" w:rsidP="0095675B">
      <w:pPr>
        <w:spacing w:after="120" w:line="240" w:lineRule="auto"/>
        <w:jc w:val="both"/>
        <w:rPr>
          <w:rFonts w:ascii="Times New Roman" w:eastAsia="Times New Roman" w:hAnsi="Times New Roman" w:cs="Times New Roman"/>
          <w:b/>
          <w:bCs/>
          <w:sz w:val="24"/>
          <w:szCs w:val="24"/>
        </w:rPr>
      </w:pPr>
      <w:r w:rsidRPr="00623066">
        <w:rPr>
          <w:rFonts w:ascii="Times New Roman" w:eastAsia="Times New Roman" w:hAnsi="Times New Roman" w:cs="Times New Roman"/>
          <w:b/>
          <w:bCs/>
          <w:sz w:val="24"/>
          <w:szCs w:val="24"/>
        </w:rPr>
        <w:t>9. Finanšu piedāvājuma noformēšana:</w:t>
      </w:r>
    </w:p>
    <w:p w:rsidR="0095675B" w:rsidRPr="00623066" w:rsidRDefault="0095675B" w:rsidP="0095675B">
      <w:pPr>
        <w:numPr>
          <w:ilvl w:val="0"/>
          <w:numId w:val="4"/>
        </w:numPr>
        <w:spacing w:after="0" w:line="240" w:lineRule="auto"/>
        <w:ind w:left="0" w:firstLine="284"/>
        <w:jc w:val="both"/>
        <w:rPr>
          <w:rFonts w:ascii="Times New Roman" w:eastAsia="Times New Roman" w:hAnsi="Times New Roman" w:cs="Times New Roman"/>
          <w:sz w:val="24"/>
          <w:szCs w:val="24"/>
          <w:lang w:val="x-none" w:eastAsia="x-none"/>
        </w:rPr>
      </w:pPr>
      <w:r w:rsidRPr="00623066">
        <w:rPr>
          <w:rFonts w:ascii="Times New Roman" w:eastAsia="Times New Roman" w:hAnsi="Times New Roman" w:cs="Times New Roman"/>
          <w:sz w:val="24"/>
          <w:szCs w:val="24"/>
          <w:lang w:val="x-none" w:eastAsia="x-none"/>
        </w:rPr>
        <w:t>Pretendents iesniedz finanšu piedāvājumu par visu iepirkuma priekšmeta apjomu visā Līguma darbības periodā.</w:t>
      </w:r>
    </w:p>
    <w:p w:rsidR="0095675B" w:rsidRPr="00AC60FD" w:rsidRDefault="0095675B" w:rsidP="0095675B">
      <w:pPr>
        <w:numPr>
          <w:ilvl w:val="0"/>
          <w:numId w:val="4"/>
        </w:numPr>
        <w:spacing w:after="0" w:line="240" w:lineRule="auto"/>
        <w:ind w:left="0" w:firstLine="284"/>
        <w:jc w:val="both"/>
        <w:rPr>
          <w:rFonts w:ascii="Times New Roman" w:eastAsia="Times New Roman" w:hAnsi="Times New Roman" w:cs="Times New Roman"/>
          <w:b/>
          <w:iCs/>
          <w:sz w:val="24"/>
          <w:szCs w:val="24"/>
          <w:lang w:val="x-none" w:eastAsia="x-none"/>
        </w:rPr>
      </w:pPr>
      <w:r w:rsidRPr="00623066">
        <w:rPr>
          <w:rFonts w:ascii="Times New Roman" w:eastAsia="Times New Roman" w:hAnsi="Times New Roman" w:cs="Times New Roman"/>
          <w:sz w:val="24"/>
          <w:szCs w:val="24"/>
          <w:lang w:val="x-none" w:eastAsia="x-none"/>
        </w:rPr>
        <w:t xml:space="preserve">Piedāvājums jāsagatavo saskaņā ar pievienoto finanšu piedāvājuma formu </w:t>
      </w:r>
      <w:r w:rsidRPr="00623066">
        <w:rPr>
          <w:rFonts w:ascii="Times New Roman" w:eastAsia="Times New Roman" w:hAnsi="Times New Roman" w:cs="Times New Roman"/>
          <w:color w:val="000000"/>
          <w:sz w:val="24"/>
          <w:szCs w:val="24"/>
          <w:lang w:val="x-none" w:eastAsia="x-none"/>
        </w:rPr>
        <w:t>(</w:t>
      </w:r>
      <w:r w:rsidRPr="00623066">
        <w:rPr>
          <w:rFonts w:ascii="Times New Roman" w:eastAsia="Times New Roman" w:hAnsi="Times New Roman" w:cs="Times New Roman"/>
          <w:sz w:val="24"/>
          <w:szCs w:val="24"/>
          <w:lang w:val="x-none" w:eastAsia="x-none"/>
        </w:rPr>
        <w:t>Informatīvā paziņojuma</w:t>
      </w:r>
      <w:r w:rsidRPr="00623066">
        <w:rPr>
          <w:rFonts w:ascii="Times New Roman" w:eastAsia="Times New Roman" w:hAnsi="Times New Roman" w:cs="Times New Roman"/>
          <w:color w:val="000000"/>
          <w:sz w:val="24"/>
          <w:szCs w:val="24"/>
          <w:lang w:val="x-none" w:eastAsia="x-none"/>
        </w:rPr>
        <w:t xml:space="preserve"> 2.pielikums).</w:t>
      </w:r>
    </w:p>
    <w:p w:rsidR="0095675B" w:rsidRPr="00623066" w:rsidRDefault="0095675B" w:rsidP="0095675B">
      <w:pPr>
        <w:spacing w:after="0" w:line="240" w:lineRule="auto"/>
        <w:jc w:val="both"/>
        <w:rPr>
          <w:rFonts w:ascii="Times New Roman" w:eastAsia="Times New Roman" w:hAnsi="Times New Roman" w:cs="Times New Roman"/>
          <w:b/>
          <w:iCs/>
          <w:sz w:val="24"/>
          <w:szCs w:val="24"/>
          <w:lang w:val="x-none" w:eastAsia="x-none"/>
        </w:rPr>
      </w:pPr>
    </w:p>
    <w:p w:rsidR="0095675B" w:rsidRPr="00623066" w:rsidRDefault="0095675B" w:rsidP="0095675B">
      <w:pPr>
        <w:spacing w:before="120" w:after="120" w:line="240" w:lineRule="auto"/>
        <w:jc w:val="both"/>
        <w:rPr>
          <w:rFonts w:ascii="Times New Roman" w:eastAsia="Times New Roman" w:hAnsi="Times New Roman" w:cs="Times New Roman"/>
          <w:b/>
          <w:iCs/>
          <w:sz w:val="24"/>
          <w:szCs w:val="24"/>
          <w:u w:val="single"/>
          <w:lang w:val="x-none" w:eastAsia="x-none"/>
        </w:rPr>
      </w:pPr>
      <w:r w:rsidRPr="00623066">
        <w:rPr>
          <w:rFonts w:ascii="Times New Roman" w:eastAsia="Times New Roman" w:hAnsi="Times New Roman" w:cs="Times New Roman"/>
          <w:b/>
          <w:iCs/>
          <w:sz w:val="24"/>
          <w:szCs w:val="24"/>
          <w:lang w:val="x-none" w:eastAsia="x-none"/>
        </w:rPr>
        <w:t>10. Prasības pretendentiem.</w:t>
      </w:r>
    </w:p>
    <w:p w:rsidR="0095675B" w:rsidRPr="00623066" w:rsidRDefault="0095675B" w:rsidP="0095675B">
      <w:pPr>
        <w:spacing w:before="120" w:after="120" w:line="240" w:lineRule="auto"/>
        <w:ind w:left="720" w:hanging="720"/>
        <w:jc w:val="both"/>
        <w:rPr>
          <w:rFonts w:ascii="Times New Roman" w:eastAsia="Times New Roman" w:hAnsi="Times New Roman" w:cs="Times New Roman"/>
          <w:b/>
          <w:bCs/>
          <w:iCs/>
          <w:sz w:val="24"/>
          <w:szCs w:val="24"/>
          <w:u w:val="single"/>
          <w:lang w:val="x-none" w:eastAsia="x-none"/>
        </w:rPr>
      </w:pPr>
      <w:r w:rsidRPr="00623066">
        <w:rPr>
          <w:rFonts w:ascii="Times New Roman" w:eastAsia="Times New Roman" w:hAnsi="Times New Roman" w:cs="Times New Roman"/>
          <w:b/>
          <w:bCs/>
          <w:iCs/>
          <w:sz w:val="24"/>
          <w:szCs w:val="24"/>
          <w:lang w:val="x-none" w:eastAsia="x-none"/>
        </w:rPr>
        <w:t>10.1.</w:t>
      </w:r>
      <w:r w:rsidRPr="00623066">
        <w:rPr>
          <w:rFonts w:ascii="Times New Roman" w:eastAsia="Times New Roman" w:hAnsi="Times New Roman" w:cs="Times New Roman"/>
          <w:bCs/>
          <w:iCs/>
          <w:sz w:val="24"/>
          <w:szCs w:val="24"/>
          <w:lang w:val="x-none" w:eastAsia="x-none"/>
        </w:rPr>
        <w:t xml:space="preserve"> </w:t>
      </w:r>
      <w:r w:rsidRPr="00623066">
        <w:rPr>
          <w:rFonts w:ascii="Times New Roman" w:eastAsia="Times New Roman" w:hAnsi="Times New Roman" w:cs="Times New Roman"/>
          <w:b/>
          <w:bCs/>
          <w:iCs/>
          <w:sz w:val="24"/>
          <w:szCs w:val="24"/>
          <w:lang w:val="x-none" w:eastAsia="x-none"/>
        </w:rPr>
        <w:t>Pretendentiem piedāvājumā jāiesniedz šādi dokumenti:</w:t>
      </w:r>
    </w:p>
    <w:p w:rsidR="0095675B" w:rsidRPr="00623066" w:rsidRDefault="0095675B" w:rsidP="0095675B">
      <w:pPr>
        <w:numPr>
          <w:ilvl w:val="2"/>
          <w:numId w:val="3"/>
        </w:numPr>
        <w:spacing w:after="0" w:line="240" w:lineRule="auto"/>
        <w:ind w:left="0" w:firstLine="284"/>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finanšu piedāvājums;</w:t>
      </w:r>
    </w:p>
    <w:p w:rsidR="00D2551D" w:rsidRDefault="00D2551D" w:rsidP="0095675B">
      <w:pPr>
        <w:numPr>
          <w:ilvl w:val="2"/>
          <w:numId w:val="3"/>
        </w:numPr>
        <w:spacing w:after="0" w:line="240" w:lineRule="auto"/>
        <w:ind w:left="0" w:firstLine="284"/>
        <w:jc w:val="both"/>
        <w:rPr>
          <w:rFonts w:ascii="Times New Roman" w:eastAsia="Times New Roman" w:hAnsi="Times New Roman" w:cs="Times New Roman"/>
          <w:sz w:val="24"/>
          <w:szCs w:val="24"/>
        </w:rPr>
      </w:pPr>
      <w:r w:rsidRPr="00D2551D">
        <w:rPr>
          <w:rFonts w:ascii="Times New Roman" w:eastAsia="Times New Roman" w:hAnsi="Times New Roman" w:cs="Times New Roman"/>
          <w:b/>
          <w:bCs/>
          <w:noProof/>
          <w:sz w:val="24"/>
          <w:szCs w:val="24"/>
          <w:lang w:eastAsia="lv-LV"/>
        </w:rPr>
        <w:t>apliecinājums</w:t>
      </w:r>
      <w:r w:rsidRPr="00D2551D">
        <w:rPr>
          <w:rFonts w:ascii="Times New Roman" w:eastAsia="Times New Roman" w:hAnsi="Times New Roman" w:cs="Times New Roman"/>
          <w:bCs/>
          <w:noProof/>
          <w:sz w:val="24"/>
          <w:szCs w:val="24"/>
          <w:lang w:eastAsia="lv-LV"/>
        </w:rPr>
        <w:t>, ka</w:t>
      </w:r>
      <w:r w:rsidRPr="00D2551D">
        <w:rPr>
          <w:rFonts w:ascii="Times New Roman" w:eastAsia="Times New Roman" w:hAnsi="Times New Roman" w:cs="Times New Roman"/>
          <w:color w:val="000000"/>
          <w:sz w:val="24"/>
          <w:szCs w:val="24"/>
          <w:lang w:eastAsia="lv-LV"/>
        </w:rPr>
        <w:t xml:space="preserve"> pretendents, personālsabiedrības un visu personālsabiedrības biedru (ja piedāvājumu iesniedz personālsabiedrība) vai visu personu apvienības dalībnieku (ja piedāvājumu iesniedz personu apvienība), kā arī apakšuzņēmēji (ja pretendents darbiem plāno piesaistīt apakšuzņēmējus) ir </w:t>
      </w:r>
      <w:r w:rsidR="002C6184">
        <w:rPr>
          <w:rFonts w:ascii="Times New Roman" w:eastAsia="Times New Roman" w:hAnsi="Times New Roman" w:cs="Times New Roman"/>
          <w:color w:val="000000"/>
          <w:sz w:val="24"/>
          <w:szCs w:val="24"/>
          <w:lang w:eastAsia="lv-LV"/>
        </w:rPr>
        <w:t xml:space="preserve">tiesības veikt </w:t>
      </w:r>
      <w:r w:rsidR="002C6184">
        <w:rPr>
          <w:rFonts w:ascii="Times New Roman" w:eastAsia="Times New Roman" w:hAnsi="Times New Roman" w:cs="Times New Roman"/>
          <w:sz w:val="24"/>
          <w:szCs w:val="24"/>
          <w:lang w:eastAsia="lv-LV"/>
        </w:rPr>
        <w:t>meliorācijas sistēmu būvdarbu būvuzraudzību</w:t>
      </w:r>
    </w:p>
    <w:p w:rsidR="006D0080" w:rsidRDefault="006D0080" w:rsidP="0095675B">
      <w:pPr>
        <w:numPr>
          <w:ilvl w:val="2"/>
          <w:numId w:val="3"/>
        </w:numPr>
        <w:spacing w:after="120" w:line="240" w:lineRule="auto"/>
        <w:ind w:left="0" w:firstLine="284"/>
        <w:jc w:val="both"/>
        <w:rPr>
          <w:rFonts w:ascii="Times New Roman" w:eastAsia="Times New Roman" w:hAnsi="Times New Roman" w:cs="Times New Roman"/>
          <w:sz w:val="24"/>
          <w:szCs w:val="24"/>
        </w:rPr>
      </w:pPr>
      <w:r w:rsidRPr="006D0080">
        <w:rPr>
          <w:rFonts w:ascii="Times New Roman" w:eastAsia="Times New Roman" w:hAnsi="Times New Roman" w:cs="Times New Roman"/>
          <w:b/>
          <w:bCs/>
          <w:noProof/>
          <w:sz w:val="24"/>
          <w:szCs w:val="24"/>
          <w:lang w:eastAsia="lv-LV"/>
        </w:rPr>
        <w:t>apliecinājums</w:t>
      </w:r>
      <w:r w:rsidRPr="006D0080">
        <w:rPr>
          <w:rFonts w:ascii="Times New Roman" w:eastAsia="Times New Roman" w:hAnsi="Times New Roman" w:cs="Times New Roman"/>
          <w:bCs/>
          <w:noProof/>
          <w:sz w:val="24"/>
          <w:szCs w:val="24"/>
          <w:lang w:eastAsia="lv-LV"/>
        </w:rPr>
        <w:t>, ka</w:t>
      </w:r>
      <w:r w:rsidRPr="006D0080">
        <w:rPr>
          <w:rFonts w:ascii="Times New Roman" w:eastAsia="Times New Roman" w:hAnsi="Times New Roman" w:cs="Times New Roman"/>
          <w:color w:val="000000"/>
          <w:sz w:val="24"/>
          <w:szCs w:val="24"/>
          <w:lang w:eastAsia="lv-LV"/>
        </w:rPr>
        <w:t xml:space="preserve"> </w:t>
      </w:r>
      <w:r w:rsidRPr="006D0080">
        <w:rPr>
          <w:rFonts w:ascii="Times New Roman" w:eastAsia="Times New Roman" w:hAnsi="Times New Roman" w:cs="Times New Roman"/>
          <w:sz w:val="24"/>
          <w:szCs w:val="24"/>
          <w:lang w:eastAsia="lv-LV"/>
        </w:rPr>
        <w:t xml:space="preserve">pretendents 3 (trīs) iepriekšējos gados (2015., 2016. un 2017.gadā) kā arī 2018.gadā (līdz piedāvājuma iesniegšanas brīdim) ir veicis </w:t>
      </w:r>
      <w:r w:rsidR="002C6184">
        <w:rPr>
          <w:rFonts w:ascii="Times New Roman" w:eastAsia="Times New Roman" w:hAnsi="Times New Roman" w:cs="Times New Roman"/>
          <w:sz w:val="24"/>
          <w:szCs w:val="24"/>
          <w:lang w:eastAsia="lv-LV"/>
        </w:rPr>
        <w:t xml:space="preserve">meliorācijas darbu </w:t>
      </w:r>
      <w:r w:rsidRPr="006D0080">
        <w:rPr>
          <w:rFonts w:ascii="Times New Roman" w:eastAsia="Times New Roman" w:hAnsi="Times New Roman" w:cs="Times New Roman"/>
          <w:sz w:val="24"/>
          <w:szCs w:val="24"/>
          <w:lang w:eastAsia="lv-LV"/>
        </w:rPr>
        <w:t xml:space="preserve">būvuzraudzību </w:t>
      </w:r>
      <w:r w:rsidRPr="006D0080">
        <w:rPr>
          <w:rFonts w:ascii="Times New Roman" w:eastAsia="Times New Roman" w:hAnsi="Times New Roman" w:cs="Times New Roman"/>
          <w:bCs/>
          <w:color w:val="000000"/>
          <w:sz w:val="24"/>
          <w:szCs w:val="24"/>
          <w:lang w:eastAsia="lv-LV"/>
        </w:rPr>
        <w:t>atbilstoši Nolikuma 2.pieliku</w:t>
      </w:r>
      <w:r w:rsidRPr="006D0080">
        <w:rPr>
          <w:rFonts w:ascii="Times New Roman" w:eastAsia="Times New Roman" w:hAnsi="Times New Roman" w:cs="Times New Roman"/>
          <w:color w:val="000000"/>
          <w:sz w:val="24"/>
          <w:szCs w:val="24"/>
          <w:lang w:eastAsia="lv-LV"/>
        </w:rPr>
        <w:t>mam.</w:t>
      </w:r>
      <w:r w:rsidRPr="006D0080">
        <w:rPr>
          <w:rFonts w:ascii="Times New Roman" w:eastAsia="Times New Roman" w:hAnsi="Times New Roman" w:cs="Times New Roman"/>
          <w:sz w:val="24"/>
          <w:szCs w:val="24"/>
          <w:lang w:eastAsia="lv-LV"/>
        </w:rPr>
        <w:t xml:space="preserve"> Papildus var norādīt citu informāciju, kas, pretendenta ieskatā, var būt svarīga Pasūtītājam;</w:t>
      </w:r>
    </w:p>
    <w:p w:rsidR="0095675B" w:rsidRPr="00623066" w:rsidRDefault="0095675B" w:rsidP="0095675B">
      <w:pPr>
        <w:numPr>
          <w:ilvl w:val="2"/>
          <w:numId w:val="3"/>
        </w:numPr>
        <w:spacing w:after="120" w:line="240" w:lineRule="auto"/>
        <w:ind w:left="0" w:firstLine="284"/>
        <w:jc w:val="both"/>
        <w:rPr>
          <w:rFonts w:ascii="Times New Roman" w:eastAsia="Times New Roman" w:hAnsi="Times New Roman" w:cs="Times New Roman"/>
          <w:sz w:val="24"/>
          <w:szCs w:val="24"/>
        </w:rPr>
      </w:pPr>
      <w:r w:rsidRPr="00623066">
        <w:rPr>
          <w:rFonts w:ascii="Times New Roman" w:eastAsia="Times New Roman" w:hAnsi="Times New Roman" w:cs="Times New Roman"/>
          <w:b/>
          <w:color w:val="000000"/>
          <w:sz w:val="24"/>
          <w:szCs w:val="24"/>
        </w:rPr>
        <w:t>apliecinājums,</w:t>
      </w:r>
      <w:r w:rsidRPr="00623066">
        <w:rPr>
          <w:rFonts w:ascii="Times New Roman" w:eastAsia="Times New Roman" w:hAnsi="Times New Roman" w:cs="Times New Roman"/>
          <w:color w:val="000000"/>
          <w:sz w:val="24"/>
          <w:szCs w:val="24"/>
        </w:rPr>
        <w:t xml:space="preserve">  kas atbilst informatīvā paziņojuma  3. pielikumā norādītajam.</w:t>
      </w:r>
    </w:p>
    <w:p w:rsidR="0095675B" w:rsidRPr="00623066" w:rsidRDefault="0095675B" w:rsidP="0095675B">
      <w:pPr>
        <w:spacing w:after="120" w:line="240" w:lineRule="auto"/>
        <w:ind w:left="720" w:hanging="720"/>
        <w:jc w:val="both"/>
        <w:rPr>
          <w:rFonts w:ascii="Times New Roman" w:eastAsia="Times New Roman" w:hAnsi="Times New Roman" w:cs="Times New Roman"/>
          <w:b/>
          <w:sz w:val="24"/>
          <w:szCs w:val="24"/>
        </w:rPr>
      </w:pPr>
      <w:r w:rsidRPr="00623066">
        <w:rPr>
          <w:rFonts w:ascii="Times New Roman" w:eastAsia="Times New Roman" w:hAnsi="Times New Roman" w:cs="Times New Roman"/>
          <w:b/>
          <w:sz w:val="24"/>
          <w:szCs w:val="24"/>
        </w:rPr>
        <w:t xml:space="preserve">10.2. Piedāvājuma dokumentus var iesniegt: </w:t>
      </w:r>
    </w:p>
    <w:p w:rsidR="0095675B" w:rsidRPr="00623066" w:rsidRDefault="0095675B" w:rsidP="0095675B">
      <w:pPr>
        <w:spacing w:after="0" w:line="240" w:lineRule="auto"/>
        <w:ind w:left="720" w:hanging="720"/>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 xml:space="preserve">1) elektroniski – </w:t>
      </w:r>
      <w:hyperlink r:id="rId5" w:history="1">
        <w:r w:rsidRPr="00623066">
          <w:rPr>
            <w:rFonts w:ascii="Times New Roman" w:eastAsia="Times New Roman" w:hAnsi="Times New Roman" w:cs="Times New Roman"/>
            <w:color w:val="0000FF"/>
            <w:sz w:val="24"/>
            <w:szCs w:val="24"/>
            <w:u w:val="single"/>
          </w:rPr>
          <w:t>ievp@ievp.gov.lv</w:t>
        </w:r>
      </w:hyperlink>
      <w:r w:rsidRPr="00623066">
        <w:rPr>
          <w:rFonts w:ascii="Times New Roman" w:eastAsia="Times New Roman" w:hAnsi="Times New Roman" w:cs="Times New Roman"/>
          <w:sz w:val="24"/>
          <w:szCs w:val="24"/>
        </w:rPr>
        <w:t>;</w:t>
      </w:r>
    </w:p>
    <w:p w:rsidR="0095675B" w:rsidRPr="00623066" w:rsidRDefault="0095675B" w:rsidP="0095675B">
      <w:pPr>
        <w:spacing w:after="0" w:line="240" w:lineRule="auto"/>
        <w:ind w:left="720" w:hanging="720"/>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2) pa faksu – 67278697;</w:t>
      </w:r>
    </w:p>
    <w:p w:rsidR="0095675B" w:rsidRPr="00623066" w:rsidRDefault="0095675B" w:rsidP="0095675B">
      <w:pPr>
        <w:spacing w:after="0" w:line="240" w:lineRule="auto"/>
        <w:ind w:left="720" w:hanging="720"/>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3) pa pastu – Ieslodzījuma vietu pārvalde, Stabu iela 89, Rīga, LV-1009;</w:t>
      </w:r>
    </w:p>
    <w:p w:rsidR="0095675B" w:rsidRPr="00623066" w:rsidRDefault="0095675B" w:rsidP="0095675B">
      <w:pPr>
        <w:spacing w:after="120" w:line="240" w:lineRule="auto"/>
        <w:ind w:left="180" w:hanging="180"/>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4) personīgi iesniedzot Ieslodzījuma vietu pārvaldē darba dienās no plkst. 8.30 līdz plkst.12.30 un no plkst. 13.00 līdz plkst. 17.00, Stabu ielā 89, Rīgā, 433. kabinetā (tālr. 67290096, 67290122).</w:t>
      </w:r>
    </w:p>
    <w:p w:rsidR="0095675B" w:rsidRPr="00623066" w:rsidRDefault="0095675B" w:rsidP="0095675B">
      <w:pPr>
        <w:spacing w:after="120" w:line="240" w:lineRule="auto"/>
        <w:jc w:val="both"/>
        <w:rPr>
          <w:rFonts w:ascii="Times New Roman" w:eastAsia="Times New Roman" w:hAnsi="Times New Roman" w:cs="Times New Roman"/>
          <w:b/>
          <w:sz w:val="24"/>
          <w:szCs w:val="24"/>
        </w:rPr>
      </w:pPr>
      <w:r w:rsidRPr="00623066">
        <w:rPr>
          <w:rFonts w:ascii="Times New Roman" w:eastAsia="Times New Roman" w:hAnsi="Times New Roman" w:cs="Times New Roman"/>
          <w:b/>
          <w:sz w:val="24"/>
          <w:szCs w:val="24"/>
        </w:rPr>
        <w:t xml:space="preserve">10.3. </w:t>
      </w:r>
      <w:r w:rsidRPr="00623066">
        <w:rPr>
          <w:rFonts w:ascii="Times New Roman" w:eastAsia="Times New Roman" w:hAnsi="Times New Roman" w:cs="Times New Roman"/>
          <w:sz w:val="24"/>
          <w:szCs w:val="24"/>
        </w:rPr>
        <w:t xml:space="preserve">Piedāvājums jāiesniedz ne vēlāk kā līdz </w:t>
      </w:r>
      <w:r w:rsidRPr="006D0080">
        <w:rPr>
          <w:rFonts w:ascii="Times New Roman" w:eastAsia="Times New Roman" w:hAnsi="Times New Roman" w:cs="Times New Roman"/>
          <w:b/>
          <w:color w:val="000000" w:themeColor="text1"/>
          <w:sz w:val="24"/>
          <w:szCs w:val="24"/>
          <w:u w:val="single"/>
        </w:rPr>
        <w:t xml:space="preserve">2018.gada </w:t>
      </w:r>
      <w:r w:rsidR="006D0080" w:rsidRPr="006D0080">
        <w:rPr>
          <w:rFonts w:ascii="Times New Roman" w:eastAsia="Times New Roman" w:hAnsi="Times New Roman" w:cs="Times New Roman"/>
          <w:b/>
          <w:color w:val="000000" w:themeColor="text1"/>
          <w:sz w:val="24"/>
          <w:szCs w:val="24"/>
          <w:u w:val="single"/>
        </w:rPr>
        <w:t xml:space="preserve">12. oktobrim, </w:t>
      </w:r>
      <w:r w:rsidRPr="006D0080">
        <w:rPr>
          <w:rFonts w:ascii="Times New Roman" w:eastAsia="Times New Roman" w:hAnsi="Times New Roman" w:cs="Times New Roman"/>
          <w:b/>
          <w:color w:val="000000" w:themeColor="text1"/>
          <w:sz w:val="24"/>
          <w:szCs w:val="24"/>
          <w:u w:val="single"/>
        </w:rPr>
        <w:t xml:space="preserve"> plkst.1</w:t>
      </w:r>
      <w:r w:rsidR="00550A99">
        <w:rPr>
          <w:rFonts w:ascii="Times New Roman" w:eastAsia="Times New Roman" w:hAnsi="Times New Roman" w:cs="Times New Roman"/>
          <w:b/>
          <w:color w:val="000000" w:themeColor="text1"/>
          <w:sz w:val="24"/>
          <w:szCs w:val="24"/>
          <w:u w:val="single"/>
        </w:rPr>
        <w:t>4</w:t>
      </w:r>
      <w:r w:rsidRPr="006D0080">
        <w:rPr>
          <w:rFonts w:ascii="Times New Roman" w:eastAsia="Times New Roman" w:hAnsi="Times New Roman" w:cs="Times New Roman"/>
          <w:b/>
          <w:color w:val="000000" w:themeColor="text1"/>
          <w:sz w:val="24"/>
          <w:szCs w:val="24"/>
          <w:u w:val="single"/>
        </w:rPr>
        <w:t>.00</w:t>
      </w:r>
      <w:r w:rsidRPr="00623066">
        <w:rPr>
          <w:rFonts w:ascii="Times New Roman" w:eastAsia="Times New Roman" w:hAnsi="Times New Roman" w:cs="Times New Roman"/>
          <w:color w:val="000000" w:themeColor="text1"/>
          <w:sz w:val="24"/>
          <w:szCs w:val="24"/>
        </w:rPr>
        <w:t xml:space="preserve">. </w:t>
      </w:r>
      <w:r w:rsidRPr="00623066">
        <w:rPr>
          <w:rFonts w:ascii="Times New Roman" w:eastAsia="Times New Roman" w:hAnsi="Times New Roman" w:cs="Times New Roman"/>
          <w:sz w:val="24"/>
          <w:szCs w:val="24"/>
        </w:rPr>
        <w:t>Pēc norādītā datuma un laika piedāvājumi netiks pieņemti. Ja pretendents izvēlas nosūtīt piedāvājumu pa pastu vai pa kurjerpastu, tad visu atbildību par iespējamo pasta sūtījumu aizkavēšanos vai citiem apstākļiem, kas var traucēt piedāvājuma savlaicīgu nogādāšanu norādītajā adresē, uzņemas pretendents.</w:t>
      </w:r>
    </w:p>
    <w:p w:rsidR="0095675B" w:rsidRPr="00623066" w:rsidRDefault="0095675B" w:rsidP="0095675B">
      <w:pPr>
        <w:spacing w:after="0" w:line="240" w:lineRule="auto"/>
        <w:ind w:firstLine="540"/>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Uz piedāvājuma jānorāda:</w:t>
      </w:r>
    </w:p>
    <w:p w:rsidR="0095675B" w:rsidRPr="00623066" w:rsidRDefault="0095675B" w:rsidP="0095675B">
      <w:pPr>
        <w:tabs>
          <w:tab w:val="left" w:pos="900"/>
          <w:tab w:val="left" w:pos="1800"/>
        </w:tabs>
        <w:spacing w:after="0" w:line="240" w:lineRule="auto"/>
        <w:ind w:left="540"/>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1) pretendenta nosaukums, reģistrācijas numurs un juridiskā adrese (vai vārds, uzvārds, deklarētā dzīvesvieta);</w:t>
      </w:r>
    </w:p>
    <w:p w:rsidR="0095675B" w:rsidRPr="00623066" w:rsidRDefault="0095675B" w:rsidP="0095675B">
      <w:pPr>
        <w:tabs>
          <w:tab w:val="left" w:pos="900"/>
          <w:tab w:val="left" w:pos="1800"/>
        </w:tabs>
        <w:spacing w:after="0" w:line="240" w:lineRule="auto"/>
        <w:ind w:left="540"/>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2) iepirkuma nosaukums un identifikācijas numurs.</w:t>
      </w:r>
    </w:p>
    <w:p w:rsidR="0095675B" w:rsidRPr="002C6184" w:rsidRDefault="0095675B" w:rsidP="0095675B">
      <w:pPr>
        <w:spacing w:after="0" w:line="240" w:lineRule="auto"/>
        <w:jc w:val="both"/>
        <w:rPr>
          <w:rFonts w:ascii="Times New Roman" w:eastAsia="Times New Roman" w:hAnsi="Times New Roman" w:cs="Times New Roman"/>
          <w:b/>
          <w:sz w:val="24"/>
          <w:szCs w:val="24"/>
        </w:rPr>
      </w:pPr>
      <w:r w:rsidRPr="00623066">
        <w:rPr>
          <w:rFonts w:ascii="Times New Roman" w:eastAsia="Times New Roman" w:hAnsi="Times New Roman" w:cs="Times New Roman"/>
          <w:b/>
          <w:sz w:val="24"/>
          <w:szCs w:val="24"/>
        </w:rPr>
        <w:t>Kontaktpersonas:</w:t>
      </w:r>
    </w:p>
    <w:p w:rsidR="002C6184" w:rsidRPr="002C6184" w:rsidRDefault="0095675B" w:rsidP="0095675B">
      <w:pPr>
        <w:numPr>
          <w:ilvl w:val="0"/>
          <w:numId w:val="2"/>
        </w:numPr>
        <w:spacing w:after="0" w:line="240" w:lineRule="auto"/>
        <w:jc w:val="both"/>
        <w:rPr>
          <w:rFonts w:ascii="Times New Roman" w:eastAsia="Times New Roman" w:hAnsi="Times New Roman" w:cs="Times New Roman"/>
          <w:sz w:val="24"/>
          <w:szCs w:val="24"/>
        </w:rPr>
      </w:pPr>
      <w:r w:rsidRPr="002C6184">
        <w:rPr>
          <w:rFonts w:ascii="Times New Roman" w:eastAsia="Times New Roman" w:hAnsi="Times New Roman" w:cs="Times New Roman"/>
          <w:sz w:val="24"/>
          <w:szCs w:val="24"/>
        </w:rPr>
        <w:t xml:space="preserve">Valmieras cietuma Nodrošinājuma daļas tehniskais inspektors Imants </w:t>
      </w:r>
      <w:proofErr w:type="spellStart"/>
      <w:r w:rsidRPr="002C6184">
        <w:rPr>
          <w:rFonts w:ascii="Times New Roman" w:eastAsia="Times New Roman" w:hAnsi="Times New Roman" w:cs="Times New Roman"/>
          <w:sz w:val="24"/>
          <w:szCs w:val="24"/>
        </w:rPr>
        <w:t>Naudišs</w:t>
      </w:r>
      <w:proofErr w:type="spellEnd"/>
      <w:r w:rsidRPr="002C6184">
        <w:rPr>
          <w:rFonts w:ascii="Times New Roman" w:eastAsia="Times New Roman" w:hAnsi="Times New Roman" w:cs="Times New Roman"/>
          <w:sz w:val="24"/>
          <w:szCs w:val="24"/>
        </w:rPr>
        <w:t xml:space="preserve">,  mob. 26823202, </w:t>
      </w:r>
      <w:hyperlink r:id="rId6" w:history="1">
        <w:r w:rsidRPr="002C6184">
          <w:rPr>
            <w:rFonts w:ascii="Times New Roman" w:eastAsia="Times New Roman" w:hAnsi="Times New Roman" w:cs="Times New Roman"/>
            <w:color w:val="0000FF"/>
            <w:sz w:val="24"/>
            <w:szCs w:val="24"/>
            <w:u w:val="single"/>
          </w:rPr>
          <w:t>itd.valmiera@ievp.gov.lv</w:t>
        </w:r>
      </w:hyperlink>
      <w:r w:rsidRPr="002C6184">
        <w:rPr>
          <w:rFonts w:ascii="Times New Roman" w:eastAsia="Times New Roman" w:hAnsi="Times New Roman" w:cs="Times New Roman"/>
          <w:sz w:val="24"/>
          <w:szCs w:val="24"/>
        </w:rPr>
        <w:t>.</w:t>
      </w:r>
    </w:p>
    <w:p w:rsidR="0095675B" w:rsidRPr="00623066" w:rsidRDefault="002C6184" w:rsidP="0095675B">
      <w:pPr>
        <w:numPr>
          <w:ilvl w:val="0"/>
          <w:numId w:val="2"/>
        </w:numPr>
        <w:spacing w:after="0" w:line="240" w:lineRule="auto"/>
        <w:jc w:val="both"/>
        <w:rPr>
          <w:rFonts w:ascii="Times New Roman" w:eastAsia="Times New Roman" w:hAnsi="Times New Roman" w:cs="Times New Roman"/>
          <w:sz w:val="24"/>
          <w:szCs w:val="24"/>
        </w:rPr>
      </w:pPr>
      <w:r w:rsidRPr="002C6184">
        <w:rPr>
          <w:rFonts w:ascii="Times New Roman" w:hAnsi="Times New Roman" w:cs="Times New Roman"/>
          <w:sz w:val="24"/>
          <w:szCs w:val="24"/>
        </w:rPr>
        <w:t xml:space="preserve">Ieslodzījuma vietu pārvaldes centrālā aparāta Iepirkumu un līgumu daļas galvenā speciāliste Inese Mazlazdiņa, tālr. 67290282, e-pasta adrese </w:t>
      </w:r>
      <w:hyperlink r:id="rId7" w:history="1">
        <w:r w:rsidRPr="002C6184">
          <w:rPr>
            <w:rStyle w:val="Hyperlink"/>
            <w:rFonts w:ascii="Times New Roman" w:hAnsi="Times New Roman" w:cs="Times New Roman"/>
            <w:sz w:val="24"/>
            <w:szCs w:val="24"/>
          </w:rPr>
          <w:t>inese.mazlazdina@ievp.gov.lv</w:t>
        </w:r>
      </w:hyperlink>
      <w:r w:rsidR="0095675B" w:rsidRPr="00623066">
        <w:rPr>
          <w:rFonts w:ascii="Times New Roman" w:eastAsia="Times New Roman" w:hAnsi="Times New Roman" w:cs="Times New Roman"/>
          <w:sz w:val="24"/>
          <w:szCs w:val="24"/>
        </w:rPr>
        <w:t xml:space="preserve"> </w:t>
      </w:r>
    </w:p>
    <w:p w:rsidR="0095675B" w:rsidRPr="00623066" w:rsidRDefault="0095675B" w:rsidP="0095675B">
      <w:pPr>
        <w:spacing w:after="0" w:line="240" w:lineRule="auto"/>
        <w:ind w:firstLine="6120"/>
        <w:jc w:val="right"/>
        <w:rPr>
          <w:rFonts w:ascii="Times New Roman" w:eastAsia="Times New Roman" w:hAnsi="Times New Roman" w:cs="Times New Roman"/>
          <w:sz w:val="24"/>
          <w:szCs w:val="24"/>
        </w:rPr>
      </w:pPr>
    </w:p>
    <w:p w:rsidR="0095675B" w:rsidRPr="00623066" w:rsidRDefault="0095675B" w:rsidP="0095675B">
      <w:pPr>
        <w:spacing w:after="0" w:line="240" w:lineRule="auto"/>
        <w:ind w:firstLine="6120"/>
        <w:jc w:val="right"/>
        <w:rPr>
          <w:rFonts w:ascii="Times New Roman" w:eastAsia="Times New Roman" w:hAnsi="Times New Roman" w:cs="Times New Roman"/>
          <w:sz w:val="24"/>
          <w:szCs w:val="24"/>
        </w:rPr>
      </w:pPr>
    </w:p>
    <w:p w:rsidR="0095675B" w:rsidRDefault="0095675B" w:rsidP="0095675B">
      <w:pPr>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rPr>
        <w:br w:type="page"/>
      </w:r>
    </w:p>
    <w:p w:rsidR="00AC2941" w:rsidRPr="00AC2941" w:rsidRDefault="00AC2941" w:rsidP="00AC2941">
      <w:pPr>
        <w:spacing w:after="0" w:line="240" w:lineRule="auto"/>
        <w:ind w:right="42"/>
        <w:jc w:val="right"/>
        <w:rPr>
          <w:rFonts w:ascii="Times New Roman" w:eastAsia="Times New Roman" w:hAnsi="Times New Roman" w:cs="Times New Roman"/>
          <w:sz w:val="24"/>
          <w:szCs w:val="24"/>
          <w:lang w:eastAsia="lv-LV"/>
        </w:rPr>
      </w:pPr>
      <w:r w:rsidRPr="00AC2941">
        <w:rPr>
          <w:rFonts w:ascii="Times New Roman" w:eastAsia="Times New Roman" w:hAnsi="Times New Roman" w:cs="Times New Roman"/>
          <w:sz w:val="24"/>
          <w:szCs w:val="24"/>
          <w:lang w:eastAsia="lv-LV"/>
        </w:rPr>
        <w:t>1.pielikums</w:t>
      </w:r>
    </w:p>
    <w:p w:rsidR="00AC2941" w:rsidRPr="00AC2941" w:rsidRDefault="00AC2941" w:rsidP="00AC2941">
      <w:pPr>
        <w:spacing w:after="0" w:line="240" w:lineRule="auto"/>
        <w:ind w:left="720" w:right="42" w:firstLine="720"/>
        <w:jc w:val="right"/>
        <w:rPr>
          <w:rFonts w:ascii="Times New Roman" w:eastAsia="Times New Roman" w:hAnsi="Times New Roman" w:cs="Times New Roman"/>
          <w:sz w:val="24"/>
          <w:szCs w:val="24"/>
          <w:lang w:eastAsia="lv-LV"/>
        </w:rPr>
      </w:pPr>
      <w:r w:rsidRPr="00AC2941">
        <w:rPr>
          <w:rFonts w:ascii="Times New Roman" w:eastAsia="Times New Roman" w:hAnsi="Times New Roman" w:cs="Times New Roman"/>
          <w:sz w:val="24"/>
          <w:szCs w:val="24"/>
          <w:lang w:eastAsia="lv-LV"/>
        </w:rPr>
        <w:t>iepirkuma</w:t>
      </w:r>
    </w:p>
    <w:p w:rsidR="00AC2941" w:rsidRPr="00AC2941" w:rsidRDefault="00AC2941" w:rsidP="00AC2941">
      <w:pPr>
        <w:spacing w:after="0" w:line="240" w:lineRule="auto"/>
        <w:ind w:right="42" w:firstLine="426"/>
        <w:jc w:val="right"/>
        <w:rPr>
          <w:rFonts w:ascii="Times New Roman" w:eastAsia="Times New Roman" w:hAnsi="Times New Roman" w:cs="Times New Roman"/>
          <w:sz w:val="24"/>
          <w:szCs w:val="24"/>
          <w:lang w:eastAsia="lv-LV"/>
        </w:rPr>
      </w:pPr>
      <w:r w:rsidRPr="00AC2941">
        <w:rPr>
          <w:rFonts w:ascii="Times New Roman" w:eastAsia="Times New Roman" w:hAnsi="Times New Roman" w:cs="Times New Roman"/>
          <w:sz w:val="24"/>
          <w:szCs w:val="24"/>
          <w:lang w:eastAsia="lv-LV"/>
        </w:rPr>
        <w:t>(Nr. IeVP 2018/</w:t>
      </w:r>
      <w:r w:rsidR="00DE5850">
        <w:rPr>
          <w:rFonts w:ascii="Times New Roman" w:eastAsia="Times New Roman" w:hAnsi="Times New Roman" w:cs="Times New Roman"/>
          <w:sz w:val="24"/>
          <w:szCs w:val="24"/>
          <w:lang w:eastAsia="lv-LV"/>
        </w:rPr>
        <w:t>103</w:t>
      </w:r>
      <w:r w:rsidRPr="00AC2941">
        <w:rPr>
          <w:rFonts w:ascii="Times New Roman" w:eastAsia="Times New Roman" w:hAnsi="Times New Roman" w:cs="Times New Roman"/>
          <w:sz w:val="24"/>
          <w:szCs w:val="24"/>
          <w:lang w:eastAsia="lv-LV"/>
        </w:rPr>
        <w:t>)</w:t>
      </w:r>
    </w:p>
    <w:p w:rsidR="00AC2941" w:rsidRPr="00AC2941" w:rsidRDefault="00AC2941" w:rsidP="00AC2941">
      <w:pPr>
        <w:spacing w:after="0" w:line="240" w:lineRule="auto"/>
        <w:ind w:right="42" w:firstLine="426"/>
        <w:jc w:val="right"/>
        <w:rPr>
          <w:rFonts w:ascii="Times New Roman" w:eastAsia="Times New Roman" w:hAnsi="Times New Roman" w:cs="Times New Roman"/>
          <w:sz w:val="24"/>
          <w:szCs w:val="24"/>
          <w:lang w:eastAsia="lv-LV"/>
        </w:rPr>
      </w:pPr>
      <w:r w:rsidRPr="00AC2941">
        <w:rPr>
          <w:rFonts w:ascii="Times New Roman" w:eastAsia="Times New Roman" w:hAnsi="Times New Roman" w:cs="Times New Roman"/>
          <w:sz w:val="24"/>
          <w:szCs w:val="24"/>
          <w:lang w:eastAsia="lv-LV"/>
        </w:rPr>
        <w:t>nolikumam</w:t>
      </w:r>
    </w:p>
    <w:p w:rsidR="00AC2941" w:rsidRPr="00AC2941" w:rsidRDefault="00AC2941" w:rsidP="00AC2941">
      <w:pPr>
        <w:spacing w:after="0" w:line="240" w:lineRule="auto"/>
        <w:ind w:right="42"/>
        <w:jc w:val="center"/>
        <w:rPr>
          <w:rFonts w:ascii="Times New Roman" w:eastAsia="Times New Roman" w:hAnsi="Times New Roman" w:cs="Times New Roman"/>
          <w:color w:val="000000"/>
          <w:sz w:val="24"/>
          <w:szCs w:val="24"/>
          <w:lang w:eastAsia="lv-LV"/>
        </w:rPr>
      </w:pPr>
    </w:p>
    <w:p w:rsidR="00AC2941" w:rsidRPr="00AC2941" w:rsidRDefault="00AC2941" w:rsidP="00AC2941">
      <w:pPr>
        <w:spacing w:after="0" w:line="240" w:lineRule="auto"/>
        <w:ind w:right="42"/>
        <w:jc w:val="center"/>
        <w:rPr>
          <w:rFonts w:ascii="Times New Roman" w:eastAsia="Times New Roman" w:hAnsi="Times New Roman" w:cs="Times New Roman"/>
          <w:sz w:val="24"/>
          <w:szCs w:val="24"/>
          <w:lang w:eastAsia="lv-LV"/>
        </w:rPr>
      </w:pPr>
    </w:p>
    <w:p w:rsidR="00AC2941" w:rsidRPr="00AC2941" w:rsidRDefault="00AC2941" w:rsidP="00AC2941">
      <w:pPr>
        <w:spacing w:after="0" w:line="240" w:lineRule="auto"/>
        <w:ind w:right="42"/>
        <w:jc w:val="center"/>
        <w:rPr>
          <w:rFonts w:ascii="Times New Roman" w:eastAsia="Times New Roman" w:hAnsi="Times New Roman" w:cs="Times New Roman"/>
          <w:b/>
          <w:sz w:val="24"/>
          <w:szCs w:val="24"/>
          <w:lang w:eastAsia="ar-SA"/>
        </w:rPr>
      </w:pPr>
      <w:r w:rsidRPr="00AC2941">
        <w:rPr>
          <w:rFonts w:ascii="Times New Roman" w:eastAsia="Times New Roman" w:hAnsi="Times New Roman" w:cs="Times New Roman"/>
          <w:b/>
          <w:sz w:val="24"/>
          <w:szCs w:val="24"/>
          <w:lang w:eastAsia="ar-SA"/>
        </w:rPr>
        <w:t>TEHNISKĀ SPECIFIKĀCIJA</w:t>
      </w:r>
    </w:p>
    <w:p w:rsidR="00AC2941" w:rsidRPr="00AC2941" w:rsidRDefault="00AC2941" w:rsidP="00AC2941">
      <w:pPr>
        <w:spacing w:after="0" w:line="240" w:lineRule="auto"/>
        <w:ind w:right="42"/>
        <w:jc w:val="center"/>
        <w:rPr>
          <w:rFonts w:ascii="Times New Roman" w:eastAsia="Times New Roman" w:hAnsi="Times New Roman" w:cs="Times New Roman"/>
          <w:sz w:val="24"/>
          <w:szCs w:val="24"/>
          <w:lang w:eastAsia="lv-LV"/>
        </w:rPr>
      </w:pPr>
      <w:r w:rsidRPr="00AC2941">
        <w:rPr>
          <w:rFonts w:ascii="Times New Roman" w:eastAsia="Times New Roman" w:hAnsi="Times New Roman" w:cs="Times New Roman"/>
          <w:sz w:val="24"/>
          <w:szCs w:val="24"/>
          <w:lang w:eastAsia="lv-LV"/>
        </w:rPr>
        <w:t>"</w:t>
      </w:r>
      <w:r w:rsidR="00AD0392">
        <w:rPr>
          <w:rFonts w:ascii="Times New Roman" w:eastAsia="Times New Roman" w:hAnsi="Times New Roman" w:cs="Times New Roman"/>
          <w:bCs/>
          <w:sz w:val="24"/>
          <w:szCs w:val="24"/>
        </w:rPr>
        <w:t>Būvuzraudzības pakalpojumi p</w:t>
      </w:r>
      <w:r w:rsidR="00AD0392" w:rsidRPr="0095675B">
        <w:rPr>
          <w:rFonts w:ascii="Times New Roman" w:eastAsia="Times New Roman" w:hAnsi="Times New Roman" w:cs="Times New Roman"/>
          <w:bCs/>
          <w:sz w:val="24"/>
          <w:szCs w:val="24"/>
        </w:rPr>
        <w:t>rojekta "Meliorācijas sistēmas izbūve Valmieras cietuma teritorijā"</w:t>
      </w:r>
      <w:r w:rsidR="00AD0392" w:rsidRPr="002C6184">
        <w:rPr>
          <w:rFonts w:ascii="Times New Roman" w:eastAsia="Times New Roman" w:hAnsi="Times New Roman" w:cs="Times New Roman"/>
          <w:bCs/>
          <w:sz w:val="24"/>
          <w:szCs w:val="24"/>
        </w:rPr>
        <w:t xml:space="preserve"> </w:t>
      </w:r>
      <w:r w:rsidR="00AD0392">
        <w:rPr>
          <w:rFonts w:ascii="Times New Roman" w:eastAsia="Times New Roman" w:hAnsi="Times New Roman" w:cs="Times New Roman"/>
          <w:bCs/>
          <w:sz w:val="24"/>
          <w:szCs w:val="24"/>
        </w:rPr>
        <w:t>būvdarbiem</w:t>
      </w:r>
      <w:r w:rsidR="0095675B">
        <w:rPr>
          <w:rFonts w:ascii="Times New Roman" w:eastAsia="Times New Roman" w:hAnsi="Times New Roman" w:cs="Times New Roman"/>
          <w:bCs/>
          <w:sz w:val="24"/>
          <w:szCs w:val="24"/>
          <w:lang w:eastAsia="lv-LV"/>
        </w:rPr>
        <w:t>''</w:t>
      </w:r>
    </w:p>
    <w:p w:rsidR="00AC2941" w:rsidRPr="00AC2941" w:rsidRDefault="00AC2941" w:rsidP="00AC2941">
      <w:pPr>
        <w:spacing w:after="240" w:line="240" w:lineRule="auto"/>
        <w:ind w:right="42"/>
        <w:jc w:val="center"/>
        <w:rPr>
          <w:rFonts w:ascii="Times New Roman" w:eastAsia="Times New Roman" w:hAnsi="Times New Roman" w:cs="Times New Roman"/>
          <w:sz w:val="24"/>
          <w:szCs w:val="24"/>
          <w:lang w:eastAsia="lv-LV"/>
        </w:rPr>
      </w:pPr>
      <w:r w:rsidRPr="00AC2941">
        <w:rPr>
          <w:rFonts w:ascii="Times New Roman" w:eastAsia="Times New Roman" w:hAnsi="Times New Roman" w:cs="Times New Roman"/>
          <w:sz w:val="24"/>
          <w:szCs w:val="24"/>
          <w:lang w:eastAsia="lv-LV"/>
        </w:rPr>
        <w:t>(identifikācijas Nr. IeVP 2018/</w:t>
      </w:r>
      <w:r w:rsidR="0095675B">
        <w:rPr>
          <w:rFonts w:ascii="Times New Roman" w:eastAsia="Times New Roman" w:hAnsi="Times New Roman" w:cs="Times New Roman"/>
          <w:sz w:val="24"/>
          <w:szCs w:val="24"/>
          <w:lang w:eastAsia="lv-LV"/>
        </w:rPr>
        <w:t>103</w:t>
      </w:r>
      <w:r w:rsidRPr="00AC2941">
        <w:rPr>
          <w:rFonts w:ascii="Times New Roman" w:eastAsia="Times New Roman" w:hAnsi="Times New Roman" w:cs="Times New Roman"/>
          <w:sz w:val="24"/>
          <w:szCs w:val="24"/>
          <w:lang w:eastAsia="lv-LV"/>
        </w:rPr>
        <w:t>)</w:t>
      </w:r>
    </w:p>
    <w:p w:rsidR="00AC2941" w:rsidRPr="00AC2941" w:rsidRDefault="00AC2941" w:rsidP="00AC2941">
      <w:pPr>
        <w:numPr>
          <w:ilvl w:val="0"/>
          <w:numId w:val="1"/>
        </w:numPr>
        <w:suppressAutoHyphens/>
        <w:spacing w:after="0" w:line="240" w:lineRule="auto"/>
        <w:ind w:left="426" w:right="42" w:hanging="426"/>
        <w:jc w:val="both"/>
        <w:rPr>
          <w:rFonts w:ascii="Times New Roman" w:eastAsia="Times New Roman" w:hAnsi="Times New Roman" w:cs="Times New Roman"/>
          <w:b/>
          <w:bCs/>
          <w:sz w:val="24"/>
          <w:szCs w:val="24"/>
          <w:lang w:eastAsia="lv-LV"/>
        </w:rPr>
      </w:pPr>
      <w:r w:rsidRPr="00AC2941">
        <w:rPr>
          <w:rFonts w:ascii="Times New Roman" w:eastAsia="Times New Roman" w:hAnsi="Times New Roman" w:cs="Times New Roman"/>
          <w:b/>
          <w:bCs/>
          <w:sz w:val="24"/>
          <w:szCs w:val="24"/>
          <w:lang w:eastAsia="lv-LV"/>
        </w:rPr>
        <w:t xml:space="preserve">Veicamais darbs: </w:t>
      </w:r>
    </w:p>
    <w:p w:rsidR="00AC2941" w:rsidRPr="00AC2941" w:rsidRDefault="00AC2941" w:rsidP="00AC2941">
      <w:pPr>
        <w:numPr>
          <w:ilvl w:val="1"/>
          <w:numId w:val="1"/>
        </w:numPr>
        <w:tabs>
          <w:tab w:val="left" w:pos="851"/>
        </w:tabs>
        <w:suppressAutoHyphens/>
        <w:spacing w:after="0" w:line="240" w:lineRule="auto"/>
        <w:ind w:left="851" w:right="42" w:hanging="425"/>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Izpildītājam jānodrošina pietiekamā skaitā kvalificēts personāls būvdarbu līgumā paredzēto būvdarbu uzraudzības (turpmāk – Uzraudzība) veikšanai;</w:t>
      </w:r>
    </w:p>
    <w:p w:rsidR="00AC2941" w:rsidRPr="00AC2941" w:rsidRDefault="00AC2941" w:rsidP="00AC2941">
      <w:pPr>
        <w:numPr>
          <w:ilvl w:val="1"/>
          <w:numId w:val="1"/>
        </w:numPr>
        <w:tabs>
          <w:tab w:val="left" w:pos="851"/>
        </w:tabs>
        <w:suppressAutoHyphens/>
        <w:spacing w:after="0" w:line="240" w:lineRule="auto"/>
        <w:ind w:left="851" w:right="42" w:hanging="425"/>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Izpildītājam jānodrošina, lai paveikto būvdarbu kvalitāte un apjomi tiktu pienācīgi pārbaudīti un dokumentēti;</w:t>
      </w:r>
    </w:p>
    <w:p w:rsidR="00AC2941" w:rsidRPr="00AC2941" w:rsidRDefault="00AC2941" w:rsidP="00AC2941">
      <w:pPr>
        <w:numPr>
          <w:ilvl w:val="1"/>
          <w:numId w:val="1"/>
        </w:numPr>
        <w:tabs>
          <w:tab w:val="left" w:pos="851"/>
        </w:tabs>
        <w:suppressAutoHyphens/>
        <w:spacing w:after="0" w:line="240" w:lineRule="auto"/>
        <w:ind w:left="851" w:right="42" w:hanging="425"/>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Izpildītājs nodrošina Uzraudzību būvobjektā visā būvdarbu veikšanas laikā</w:t>
      </w:r>
      <w:r w:rsidRPr="00AC2941">
        <w:rPr>
          <w:rFonts w:ascii="Times New Roman" w:eastAsia="Times New Roman" w:hAnsi="Times New Roman" w:cs="Times New Roman"/>
          <w:sz w:val="24"/>
          <w:szCs w:val="24"/>
          <w:lang w:eastAsia="lv-LV"/>
        </w:rPr>
        <w:t xml:space="preserve"> un/vai līdz objekta nodošanai ekspluatācijā;</w:t>
      </w:r>
    </w:p>
    <w:p w:rsidR="00AC2941" w:rsidRPr="00AC2941" w:rsidRDefault="00AC2941" w:rsidP="00AC2941">
      <w:pPr>
        <w:numPr>
          <w:ilvl w:val="1"/>
          <w:numId w:val="1"/>
        </w:numPr>
        <w:tabs>
          <w:tab w:val="left" w:pos="851"/>
        </w:tabs>
        <w:suppressAutoHyphens/>
        <w:spacing w:after="0" w:line="240" w:lineRule="auto"/>
        <w:ind w:left="851" w:right="42" w:hanging="425"/>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Izpildītājs nodrošina atbildīgā būvuzrauga klātbūtni būvobjektā ne mazāk kā 20 (divdesmit) stundas kalendārajā nedēļā, ne mazāk kā 4 (četras) stundas kalendārajā dienā un ne retāk kā 5 (piecas) reizes kalendārajā nedēļā;</w:t>
      </w:r>
    </w:p>
    <w:p w:rsidR="00AC2941" w:rsidRPr="00AC2941" w:rsidRDefault="00AC2941" w:rsidP="00AC2941">
      <w:pPr>
        <w:numPr>
          <w:ilvl w:val="1"/>
          <w:numId w:val="1"/>
        </w:numPr>
        <w:tabs>
          <w:tab w:val="left" w:pos="851"/>
        </w:tabs>
        <w:suppressAutoHyphens/>
        <w:spacing w:after="0" w:line="240" w:lineRule="auto"/>
        <w:ind w:left="851" w:right="42" w:hanging="425"/>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 xml:space="preserve">Ja būvdarbu laikā rodas situācijas, kas apdraud būvdarbu kvalitāti, termiņus, izmaksas, satiksmes drošību, vai pārkāpj normatīvo aktu prasības, izpildītājam ir </w:t>
      </w:r>
      <w:proofErr w:type="spellStart"/>
      <w:r w:rsidRPr="00AC2941">
        <w:rPr>
          <w:rFonts w:ascii="Times New Roman" w:eastAsia="Times New Roman" w:hAnsi="Times New Roman" w:cs="Times New Roman"/>
          <w:bCs/>
          <w:sz w:val="24"/>
          <w:szCs w:val="24"/>
          <w:lang w:eastAsia="lv-LV"/>
        </w:rPr>
        <w:t>rakstveidā</w:t>
      </w:r>
      <w:proofErr w:type="spellEnd"/>
      <w:r w:rsidRPr="00AC2941">
        <w:rPr>
          <w:rFonts w:ascii="Times New Roman" w:eastAsia="Times New Roman" w:hAnsi="Times New Roman" w:cs="Times New Roman"/>
          <w:bCs/>
          <w:sz w:val="24"/>
          <w:szCs w:val="24"/>
          <w:lang w:eastAsia="lv-LV"/>
        </w:rPr>
        <w:t xml:space="preserve"> jāziņo Pasūtītājam un jāpieņem lēmums par apdraudējuma novēršanu;</w:t>
      </w:r>
    </w:p>
    <w:p w:rsidR="00AC2941" w:rsidRPr="00AC2941" w:rsidRDefault="00AC2941" w:rsidP="00AC2941">
      <w:pPr>
        <w:numPr>
          <w:ilvl w:val="1"/>
          <w:numId w:val="1"/>
        </w:numPr>
        <w:tabs>
          <w:tab w:val="left" w:pos="851"/>
        </w:tabs>
        <w:suppressAutoHyphens/>
        <w:spacing w:after="0" w:line="240" w:lineRule="auto"/>
        <w:ind w:left="851" w:right="42" w:hanging="425"/>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Būvuzraugam savlaicīgi jābrīdina Pasūtītājs, ja būvdarbu veikšanai nepieciešama Pasūtītāja rīcība. Ja Uzraudzības veikšanai nepieciešamie lēmumi pārsniedz līgumā atrunātās pilnvaras, Izpildītājam jāsagatavo lēmumprojekts un pēc Pasūtītāja uzaicinājuma jāpiedalās Pasūtītāja rīkotās sanāksmēs;</w:t>
      </w:r>
    </w:p>
    <w:p w:rsidR="00AC2941" w:rsidRPr="00AC2941" w:rsidRDefault="00AC2941" w:rsidP="00AC2941">
      <w:pPr>
        <w:numPr>
          <w:ilvl w:val="1"/>
          <w:numId w:val="1"/>
        </w:numPr>
        <w:tabs>
          <w:tab w:val="left" w:pos="851"/>
        </w:tabs>
        <w:suppressAutoHyphens/>
        <w:spacing w:after="0" w:line="240" w:lineRule="auto"/>
        <w:ind w:left="851" w:right="42" w:hanging="425"/>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Izpildītājam jāsniedz atskaites Pasūtītājam atbilstoši Tehniskās specifikācijas 4.punktā norādītajam, kā arī pēc Pasūtītāja pieprasījuma jāziņo un jāsniedz papildu informācija par saviem lēmumiem un būvdarbu gaitu.</w:t>
      </w:r>
    </w:p>
    <w:p w:rsidR="00AC2941" w:rsidRPr="00AC2941" w:rsidRDefault="00AC2941" w:rsidP="00AC2941">
      <w:pPr>
        <w:tabs>
          <w:tab w:val="left" w:pos="851"/>
        </w:tabs>
        <w:suppressAutoHyphens/>
        <w:spacing w:after="0" w:line="240" w:lineRule="auto"/>
        <w:ind w:left="851" w:right="42"/>
        <w:jc w:val="both"/>
        <w:rPr>
          <w:rFonts w:ascii="Times New Roman" w:eastAsia="Times New Roman" w:hAnsi="Times New Roman" w:cs="Times New Roman"/>
          <w:bCs/>
          <w:sz w:val="24"/>
          <w:szCs w:val="24"/>
          <w:lang w:eastAsia="lv-LV"/>
        </w:rPr>
      </w:pPr>
    </w:p>
    <w:p w:rsidR="00AC2941" w:rsidRPr="00AC2941" w:rsidRDefault="00AC2941" w:rsidP="00AC2941">
      <w:pPr>
        <w:numPr>
          <w:ilvl w:val="0"/>
          <w:numId w:val="1"/>
        </w:numPr>
        <w:suppressAutoHyphens/>
        <w:spacing w:after="0" w:line="240" w:lineRule="auto"/>
        <w:ind w:left="426" w:right="42" w:hanging="426"/>
        <w:jc w:val="both"/>
        <w:rPr>
          <w:rFonts w:ascii="Times New Roman" w:eastAsia="Times New Roman" w:hAnsi="Times New Roman" w:cs="Times New Roman"/>
          <w:b/>
          <w:bCs/>
          <w:sz w:val="24"/>
          <w:szCs w:val="24"/>
          <w:lang w:eastAsia="lv-LV"/>
        </w:rPr>
      </w:pPr>
      <w:r w:rsidRPr="00AC2941">
        <w:rPr>
          <w:rFonts w:ascii="Times New Roman" w:eastAsia="Times New Roman" w:hAnsi="Times New Roman" w:cs="Times New Roman"/>
          <w:b/>
          <w:bCs/>
          <w:sz w:val="24"/>
          <w:szCs w:val="24"/>
          <w:lang w:eastAsia="lv-LV"/>
        </w:rPr>
        <w:t>Būvdarbu apraksts:</w:t>
      </w:r>
    </w:p>
    <w:p w:rsidR="00AC2941" w:rsidRPr="00AC2941" w:rsidRDefault="00AC2941" w:rsidP="006D0080">
      <w:pPr>
        <w:numPr>
          <w:ilvl w:val="1"/>
          <w:numId w:val="1"/>
        </w:numPr>
        <w:tabs>
          <w:tab w:val="left" w:pos="851"/>
        </w:tabs>
        <w:suppressAutoHyphens/>
        <w:spacing w:after="0" w:line="240" w:lineRule="auto"/>
        <w:ind w:right="42"/>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 xml:space="preserve">Būvobjekta adrese: </w:t>
      </w:r>
      <w:r w:rsidR="006D0080" w:rsidRPr="006D0080">
        <w:rPr>
          <w:rFonts w:ascii="Times New Roman" w:eastAsia="Times New Roman" w:hAnsi="Times New Roman" w:cs="Times New Roman"/>
          <w:bCs/>
          <w:sz w:val="24"/>
          <w:szCs w:val="24"/>
          <w:lang w:eastAsia="lv-LV"/>
        </w:rPr>
        <w:t>Valmieras cietums Dzirnavu ielā 32, Valmieras pag., Burtnieku nov., LV-4219;</w:t>
      </w:r>
    </w:p>
    <w:p w:rsidR="00AC2941" w:rsidRPr="00AC2941" w:rsidRDefault="00AC2941" w:rsidP="00AC2941">
      <w:pPr>
        <w:numPr>
          <w:ilvl w:val="1"/>
          <w:numId w:val="1"/>
        </w:numPr>
        <w:tabs>
          <w:tab w:val="left" w:pos="851"/>
        </w:tabs>
        <w:suppressAutoHyphens/>
        <w:spacing w:after="0" w:line="240" w:lineRule="auto"/>
        <w:ind w:left="851" w:right="42" w:hanging="425"/>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 xml:space="preserve"> Plānotais būvdarbu būvuzraudzības izpildes termiņ</w:t>
      </w:r>
      <w:r w:rsidRPr="00F65D2F">
        <w:rPr>
          <w:rFonts w:ascii="Times New Roman" w:eastAsia="Times New Roman" w:hAnsi="Times New Roman" w:cs="Times New Roman"/>
          <w:bCs/>
          <w:sz w:val="24"/>
          <w:szCs w:val="24"/>
          <w:lang w:eastAsia="lv-LV"/>
        </w:rPr>
        <w:t xml:space="preserve">š: </w:t>
      </w:r>
      <w:r w:rsidR="00F65D2F" w:rsidRPr="002C6184">
        <w:rPr>
          <w:rFonts w:ascii="Times New Roman" w:hAnsi="Times New Roman" w:cs="Times New Roman"/>
          <w:sz w:val="24"/>
          <w:szCs w:val="24"/>
        </w:rPr>
        <w:t xml:space="preserve">paredzamais termiņš līdz 2018.gada </w:t>
      </w:r>
      <w:r w:rsidR="00F65D2F" w:rsidRPr="002C6184">
        <w:rPr>
          <w:rFonts w:ascii="Times New Roman" w:eastAsia="Times New Roman" w:hAnsi="Times New Roman" w:cs="Times New Roman"/>
          <w:sz w:val="24"/>
          <w:szCs w:val="24"/>
          <w:lang w:eastAsia="lv-LV"/>
        </w:rPr>
        <w:t>24.decembrim</w:t>
      </w:r>
      <w:r w:rsidR="00F65D2F" w:rsidRPr="00AC2941">
        <w:rPr>
          <w:rFonts w:ascii="Times New Roman" w:eastAsia="Times New Roman" w:hAnsi="Times New Roman" w:cs="Times New Roman"/>
          <w:bCs/>
          <w:sz w:val="24"/>
          <w:szCs w:val="24"/>
          <w:lang w:eastAsia="lv-LV"/>
        </w:rPr>
        <w:t xml:space="preserve"> </w:t>
      </w:r>
      <w:r w:rsidRPr="00AC2941">
        <w:rPr>
          <w:rFonts w:ascii="Times New Roman" w:eastAsia="Times New Roman" w:hAnsi="Times New Roman" w:cs="Times New Roman"/>
          <w:bCs/>
          <w:sz w:val="24"/>
          <w:szCs w:val="24"/>
          <w:lang w:eastAsia="lv-LV"/>
        </w:rPr>
        <w:t>un</w:t>
      </w:r>
      <w:r w:rsidR="00F65D2F">
        <w:rPr>
          <w:rFonts w:ascii="Times New Roman" w:eastAsia="Times New Roman" w:hAnsi="Times New Roman" w:cs="Times New Roman"/>
          <w:bCs/>
          <w:sz w:val="24"/>
          <w:szCs w:val="24"/>
          <w:lang w:eastAsia="lv-LV"/>
        </w:rPr>
        <w:t xml:space="preserve"> </w:t>
      </w:r>
      <w:r w:rsidRPr="00AC2941">
        <w:rPr>
          <w:rFonts w:ascii="Times New Roman" w:eastAsia="Times New Roman" w:hAnsi="Times New Roman" w:cs="Times New Roman"/>
          <w:bCs/>
          <w:sz w:val="24"/>
          <w:szCs w:val="24"/>
          <w:lang w:eastAsia="lv-LV"/>
        </w:rPr>
        <w:t>/</w:t>
      </w:r>
      <w:r w:rsidR="00F65D2F">
        <w:rPr>
          <w:rFonts w:ascii="Times New Roman" w:eastAsia="Times New Roman" w:hAnsi="Times New Roman" w:cs="Times New Roman"/>
          <w:bCs/>
          <w:sz w:val="24"/>
          <w:szCs w:val="24"/>
          <w:lang w:eastAsia="lv-LV"/>
        </w:rPr>
        <w:t xml:space="preserve"> </w:t>
      </w:r>
      <w:r w:rsidRPr="00AC2941">
        <w:rPr>
          <w:rFonts w:ascii="Times New Roman" w:eastAsia="Times New Roman" w:hAnsi="Times New Roman" w:cs="Times New Roman"/>
          <w:bCs/>
          <w:sz w:val="24"/>
          <w:szCs w:val="24"/>
          <w:lang w:eastAsia="lv-LV"/>
        </w:rPr>
        <w:t>vai līdz objekta nodošanai ekspluatācijā.</w:t>
      </w:r>
    </w:p>
    <w:p w:rsidR="00AC2941" w:rsidRPr="00AC2941" w:rsidRDefault="00AC2941" w:rsidP="00AC2941">
      <w:pPr>
        <w:tabs>
          <w:tab w:val="left" w:pos="851"/>
        </w:tabs>
        <w:suppressAutoHyphens/>
        <w:spacing w:after="0" w:line="240" w:lineRule="auto"/>
        <w:ind w:right="42"/>
        <w:jc w:val="both"/>
        <w:rPr>
          <w:rFonts w:ascii="Times New Roman" w:eastAsia="Times New Roman" w:hAnsi="Times New Roman" w:cs="Times New Roman"/>
          <w:bCs/>
          <w:sz w:val="24"/>
          <w:szCs w:val="24"/>
          <w:lang w:eastAsia="lv-LV"/>
        </w:rPr>
      </w:pPr>
    </w:p>
    <w:p w:rsidR="00AC2941" w:rsidRPr="00AC2941" w:rsidRDefault="00AC2941" w:rsidP="00AC2941">
      <w:pPr>
        <w:numPr>
          <w:ilvl w:val="0"/>
          <w:numId w:val="1"/>
        </w:numPr>
        <w:suppressAutoHyphens/>
        <w:spacing w:after="0" w:line="240" w:lineRule="auto"/>
        <w:ind w:left="426" w:right="42" w:hanging="426"/>
        <w:jc w:val="both"/>
        <w:rPr>
          <w:rFonts w:ascii="Times New Roman" w:eastAsia="Times New Roman" w:hAnsi="Times New Roman" w:cs="Times New Roman"/>
          <w:b/>
          <w:bCs/>
          <w:sz w:val="24"/>
          <w:szCs w:val="24"/>
          <w:lang w:eastAsia="lv-LV"/>
        </w:rPr>
      </w:pPr>
      <w:r w:rsidRPr="00AC2941">
        <w:rPr>
          <w:rFonts w:ascii="Times New Roman" w:eastAsia="Times New Roman" w:hAnsi="Times New Roman" w:cs="Times New Roman"/>
          <w:b/>
          <w:bCs/>
          <w:sz w:val="24"/>
          <w:szCs w:val="24"/>
          <w:lang w:eastAsia="lv-LV"/>
        </w:rPr>
        <w:t>Uzraudzības pienākumu apraksts:</w:t>
      </w:r>
    </w:p>
    <w:p w:rsidR="00AC2941" w:rsidRPr="00AC2941" w:rsidRDefault="00AC2941" w:rsidP="00AC2941">
      <w:pPr>
        <w:numPr>
          <w:ilvl w:val="1"/>
          <w:numId w:val="1"/>
        </w:numPr>
        <w:tabs>
          <w:tab w:val="left" w:pos="851"/>
        </w:tabs>
        <w:suppressAutoHyphens/>
        <w:spacing w:after="0" w:line="240" w:lineRule="auto"/>
        <w:ind w:left="851" w:right="42" w:hanging="425"/>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Izpildītājs veic būvuzraudzību saskaņā ar Būvniecības likum</w:t>
      </w:r>
      <w:r w:rsidRPr="00AC2941">
        <w:rPr>
          <w:rFonts w:ascii="Times New Roman" w:eastAsia="Times New Roman" w:hAnsi="Times New Roman" w:cs="Times New Roman"/>
          <w:bCs/>
          <w:color w:val="000000"/>
          <w:sz w:val="24"/>
          <w:szCs w:val="24"/>
          <w:lang w:eastAsia="lv-LV"/>
        </w:rPr>
        <w:t>u un citu normatīvo aktu prasībām</w:t>
      </w:r>
      <w:r w:rsidRPr="00AC2941">
        <w:rPr>
          <w:rFonts w:ascii="Times New Roman" w:eastAsia="Times New Roman" w:hAnsi="Times New Roman" w:cs="Times New Roman"/>
          <w:bCs/>
          <w:sz w:val="24"/>
          <w:szCs w:val="24"/>
          <w:lang w:eastAsia="lv-LV"/>
        </w:rPr>
        <w:t>;</w:t>
      </w:r>
    </w:p>
    <w:p w:rsidR="00AC2941" w:rsidRPr="00AC2941" w:rsidRDefault="00AC2941" w:rsidP="00AC2941">
      <w:pPr>
        <w:numPr>
          <w:ilvl w:val="1"/>
          <w:numId w:val="1"/>
        </w:numPr>
        <w:tabs>
          <w:tab w:val="left" w:pos="851"/>
        </w:tabs>
        <w:suppressAutoHyphens/>
        <w:spacing w:after="0" w:line="240" w:lineRule="auto"/>
        <w:ind w:left="851" w:right="42" w:hanging="425"/>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color w:val="000000"/>
          <w:sz w:val="24"/>
          <w:szCs w:val="24"/>
          <w:lang w:eastAsia="lv-LV"/>
        </w:rPr>
        <w:t xml:space="preserve">piedalās </w:t>
      </w:r>
      <w:r w:rsidRPr="00AC2941">
        <w:rPr>
          <w:rFonts w:ascii="Times New Roman" w:eastAsia="Times New Roman" w:hAnsi="Times New Roman" w:cs="Times New Roman"/>
          <w:bCs/>
          <w:sz w:val="24"/>
          <w:szCs w:val="24"/>
          <w:lang w:eastAsia="lv-LV"/>
        </w:rPr>
        <w:t xml:space="preserve">vadības apspriedēs un veic </w:t>
      </w:r>
      <w:proofErr w:type="spellStart"/>
      <w:r w:rsidRPr="00AC2941">
        <w:rPr>
          <w:rFonts w:ascii="Times New Roman" w:eastAsia="Times New Roman" w:hAnsi="Times New Roman" w:cs="Times New Roman"/>
          <w:bCs/>
          <w:sz w:val="24"/>
          <w:szCs w:val="24"/>
          <w:lang w:eastAsia="lv-LV"/>
        </w:rPr>
        <w:t>būvsapulču</w:t>
      </w:r>
      <w:proofErr w:type="spellEnd"/>
      <w:r w:rsidRPr="00AC2941">
        <w:rPr>
          <w:rFonts w:ascii="Times New Roman" w:eastAsia="Times New Roman" w:hAnsi="Times New Roman" w:cs="Times New Roman"/>
          <w:bCs/>
          <w:sz w:val="24"/>
          <w:szCs w:val="24"/>
          <w:lang w:eastAsia="lv-LV"/>
        </w:rPr>
        <w:t xml:space="preserve"> protokolēšanu;</w:t>
      </w:r>
    </w:p>
    <w:p w:rsidR="00AC2941" w:rsidRPr="00AC2941" w:rsidRDefault="00AC2941" w:rsidP="00AC2941">
      <w:pPr>
        <w:numPr>
          <w:ilvl w:val="1"/>
          <w:numId w:val="1"/>
        </w:numPr>
        <w:tabs>
          <w:tab w:val="left" w:pos="851"/>
        </w:tabs>
        <w:suppressAutoHyphens/>
        <w:spacing w:after="0" w:line="240" w:lineRule="auto"/>
        <w:ind w:left="851" w:right="42" w:hanging="425"/>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pārbauda un ar parakstu apstiprina būvdarbu vadītāja ierakstus būvdarbu žurnālā un autoruzraudzības žurnālā;</w:t>
      </w:r>
    </w:p>
    <w:p w:rsidR="00AC2941" w:rsidRPr="00AC2941" w:rsidRDefault="00AC2941" w:rsidP="00AC2941">
      <w:pPr>
        <w:numPr>
          <w:ilvl w:val="1"/>
          <w:numId w:val="1"/>
        </w:numPr>
        <w:tabs>
          <w:tab w:val="left" w:pos="851"/>
        </w:tabs>
        <w:suppressAutoHyphens/>
        <w:spacing w:after="0" w:line="240" w:lineRule="auto"/>
        <w:ind w:left="851" w:right="42" w:hanging="425"/>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pārbauda un paraksta segto darbu aktus un nozīmīgu konstrukciju pieņemšanas aktus;</w:t>
      </w:r>
    </w:p>
    <w:p w:rsidR="00AC2941" w:rsidRPr="00AC2941" w:rsidRDefault="00AC2941" w:rsidP="00AC2941">
      <w:pPr>
        <w:numPr>
          <w:ilvl w:val="1"/>
          <w:numId w:val="1"/>
        </w:numPr>
        <w:tabs>
          <w:tab w:val="left" w:pos="851"/>
        </w:tabs>
        <w:suppressAutoHyphens/>
        <w:spacing w:after="0" w:line="240" w:lineRule="auto"/>
        <w:ind w:left="851" w:right="42" w:hanging="425"/>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piedalās, nepieciešamo un būvdarbu līgumā noteikto, kontrolmērījumu un pārbaužu veikšanā, pieaicinot Pasūtītāja pārstāvi;</w:t>
      </w:r>
    </w:p>
    <w:p w:rsidR="00AC2941" w:rsidRPr="00AC2941" w:rsidRDefault="00AC2941" w:rsidP="00AC2941">
      <w:pPr>
        <w:numPr>
          <w:ilvl w:val="1"/>
          <w:numId w:val="1"/>
        </w:numPr>
        <w:tabs>
          <w:tab w:val="left" w:pos="851"/>
        </w:tabs>
        <w:suppressAutoHyphens/>
        <w:spacing w:after="0" w:line="240" w:lineRule="auto"/>
        <w:ind w:left="851" w:right="42" w:hanging="425"/>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pārbauda un ar parakstu apstiprina paveikto būvdarbu apjomus;</w:t>
      </w:r>
    </w:p>
    <w:p w:rsidR="00AC2941" w:rsidRPr="00AC2941" w:rsidRDefault="00AC2941" w:rsidP="00AC2941">
      <w:pPr>
        <w:numPr>
          <w:ilvl w:val="1"/>
          <w:numId w:val="1"/>
        </w:numPr>
        <w:tabs>
          <w:tab w:val="left" w:pos="851"/>
        </w:tabs>
        <w:suppressAutoHyphens/>
        <w:spacing w:after="0" w:line="240" w:lineRule="auto"/>
        <w:ind w:left="851" w:right="42" w:hanging="425"/>
        <w:jc w:val="both"/>
        <w:rPr>
          <w:rFonts w:ascii="Times New Roman" w:eastAsia="Times New Roman" w:hAnsi="Times New Roman" w:cs="Times New Roman"/>
          <w:bCs/>
          <w:sz w:val="24"/>
          <w:szCs w:val="24"/>
          <w:lang w:eastAsia="lv-LV"/>
        </w:rPr>
      </w:pPr>
      <w:proofErr w:type="spellStart"/>
      <w:r w:rsidRPr="00AC2941">
        <w:rPr>
          <w:rFonts w:ascii="Times New Roman" w:eastAsia="Times New Roman" w:hAnsi="Times New Roman" w:cs="Times New Roman"/>
          <w:bCs/>
          <w:sz w:val="24"/>
          <w:szCs w:val="24"/>
          <w:lang w:eastAsia="lv-LV"/>
        </w:rPr>
        <w:t>rakstveidā</w:t>
      </w:r>
      <w:proofErr w:type="spellEnd"/>
      <w:r w:rsidRPr="00AC2941">
        <w:rPr>
          <w:rFonts w:ascii="Times New Roman" w:eastAsia="Times New Roman" w:hAnsi="Times New Roman" w:cs="Times New Roman"/>
          <w:bCs/>
          <w:sz w:val="24"/>
          <w:szCs w:val="24"/>
          <w:lang w:eastAsia="lv-LV"/>
        </w:rPr>
        <w:t xml:space="preserve"> ziņo par jebkādām problēmām, kas var ietekmēt objekta kvalitāti vai ietekmēt projekta realizācijas laiku, kontrolēt sastādītos papildus izmaksas;</w:t>
      </w:r>
    </w:p>
    <w:p w:rsidR="00AC2941" w:rsidRPr="00AC2941" w:rsidRDefault="00AC2941" w:rsidP="00AC2941">
      <w:pPr>
        <w:numPr>
          <w:ilvl w:val="1"/>
          <w:numId w:val="1"/>
        </w:numPr>
        <w:tabs>
          <w:tab w:val="left" w:pos="851"/>
        </w:tabs>
        <w:suppressAutoHyphens/>
        <w:spacing w:after="0" w:line="240" w:lineRule="auto"/>
        <w:ind w:left="851" w:right="42" w:hanging="425"/>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sadarbojas ar būvdarbu veicēju būvdarbu veikšanai nepieciešamo oficiālo dokumentu saņemšanā;</w:t>
      </w:r>
    </w:p>
    <w:p w:rsidR="00AC2941" w:rsidRPr="00AC2941" w:rsidRDefault="00AC2941" w:rsidP="00AC2941">
      <w:pPr>
        <w:numPr>
          <w:ilvl w:val="1"/>
          <w:numId w:val="1"/>
        </w:numPr>
        <w:tabs>
          <w:tab w:val="left" w:pos="851"/>
        </w:tabs>
        <w:suppressAutoHyphens/>
        <w:spacing w:after="0" w:line="240" w:lineRule="auto"/>
        <w:ind w:left="851" w:right="42" w:hanging="425"/>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veic kontroli un pārbaudi pielietotiem būvmateriāliem, pievēršot uzmanību to kvalitātei</w:t>
      </w:r>
      <w:r w:rsidRPr="00AC2941">
        <w:rPr>
          <w:rFonts w:ascii="Times New Roman" w:eastAsia="Times New Roman" w:hAnsi="Times New Roman" w:cs="Times New Roman"/>
          <w:bCs/>
          <w:color w:val="000000"/>
          <w:sz w:val="24"/>
          <w:szCs w:val="24"/>
          <w:lang w:eastAsia="lv-LV"/>
        </w:rPr>
        <w:t>, atbilstoši Latvijas būvnormatīviem;</w:t>
      </w:r>
    </w:p>
    <w:p w:rsidR="00AC2941" w:rsidRPr="00AC2941" w:rsidRDefault="00AC2941" w:rsidP="00AC2941">
      <w:pPr>
        <w:numPr>
          <w:ilvl w:val="1"/>
          <w:numId w:val="1"/>
        </w:numPr>
        <w:tabs>
          <w:tab w:val="left" w:pos="993"/>
        </w:tabs>
        <w:suppressAutoHyphens/>
        <w:spacing w:after="0" w:line="240" w:lineRule="auto"/>
        <w:ind w:left="851" w:right="42" w:hanging="425"/>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color w:val="000000"/>
          <w:sz w:val="24"/>
          <w:szCs w:val="24"/>
          <w:lang w:eastAsia="lv-LV"/>
        </w:rPr>
        <w:t>veic būvlaukuma vispārējo pārraudzību;</w:t>
      </w:r>
    </w:p>
    <w:p w:rsidR="00AC2941" w:rsidRPr="00AC2941" w:rsidRDefault="00AC2941" w:rsidP="00AC2941">
      <w:pPr>
        <w:numPr>
          <w:ilvl w:val="1"/>
          <w:numId w:val="1"/>
        </w:numPr>
        <w:tabs>
          <w:tab w:val="left" w:pos="993"/>
        </w:tabs>
        <w:suppressAutoHyphens/>
        <w:spacing w:after="0" w:line="240" w:lineRule="auto"/>
        <w:ind w:left="993"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veic kontroli un uzraudzību būvdarbos pielietotās tehnoloģijas, un paņēmienu atbilstībai ražotāja noteiktajam;</w:t>
      </w:r>
    </w:p>
    <w:p w:rsidR="00AC2941" w:rsidRPr="00AC2941" w:rsidRDefault="00AC2941" w:rsidP="00AC2941">
      <w:pPr>
        <w:numPr>
          <w:ilvl w:val="1"/>
          <w:numId w:val="1"/>
        </w:numPr>
        <w:tabs>
          <w:tab w:val="left" w:pos="993"/>
        </w:tabs>
        <w:suppressAutoHyphens/>
        <w:spacing w:after="0" w:line="240" w:lineRule="auto"/>
        <w:ind w:left="993"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saskaņo un kontrolē transportlīdzekļu un gājēju plūsmas organizāciju būvobjektam un tam piegulošajā teritorijā;</w:t>
      </w:r>
    </w:p>
    <w:p w:rsidR="00AC2941" w:rsidRPr="00AC2941" w:rsidRDefault="00AC2941" w:rsidP="00AC2941">
      <w:pPr>
        <w:numPr>
          <w:ilvl w:val="1"/>
          <w:numId w:val="1"/>
        </w:numPr>
        <w:tabs>
          <w:tab w:val="left" w:pos="993"/>
        </w:tabs>
        <w:suppressAutoHyphens/>
        <w:spacing w:after="0" w:line="240" w:lineRule="auto"/>
        <w:ind w:left="993"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nodrošina būvdarbu veicēja izpildāmā vai izpildītā darba kvalitātes kontroli, lietojot ātrdarbīgas iekārtas;</w:t>
      </w:r>
    </w:p>
    <w:p w:rsidR="00AC2941" w:rsidRPr="00AC2941" w:rsidRDefault="00AC2941" w:rsidP="00AC2941">
      <w:pPr>
        <w:numPr>
          <w:ilvl w:val="1"/>
          <w:numId w:val="1"/>
        </w:numPr>
        <w:tabs>
          <w:tab w:val="left" w:pos="993"/>
        </w:tabs>
        <w:suppressAutoHyphens/>
        <w:spacing w:after="0" w:line="240" w:lineRule="auto"/>
        <w:ind w:left="993"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 xml:space="preserve">Uzraudzības veikšanas laikā veikt regulāru būvobjekta apskati, dokumentēšanu tai skaitā veikt </w:t>
      </w:r>
      <w:proofErr w:type="spellStart"/>
      <w:r w:rsidRPr="00AC2941">
        <w:rPr>
          <w:rFonts w:ascii="Times New Roman" w:eastAsia="Times New Roman" w:hAnsi="Times New Roman" w:cs="Times New Roman"/>
          <w:bCs/>
          <w:sz w:val="24"/>
          <w:szCs w:val="24"/>
          <w:lang w:eastAsia="lv-LV"/>
        </w:rPr>
        <w:t>fotofiksāciju</w:t>
      </w:r>
      <w:proofErr w:type="spellEnd"/>
      <w:r w:rsidRPr="00AC2941">
        <w:rPr>
          <w:rFonts w:ascii="Times New Roman" w:eastAsia="Times New Roman" w:hAnsi="Times New Roman" w:cs="Times New Roman"/>
          <w:bCs/>
          <w:sz w:val="24"/>
          <w:szCs w:val="24"/>
          <w:lang w:eastAsia="lv-LV"/>
        </w:rPr>
        <w:t xml:space="preserve"> (arī visus segtos darbus). Visus dokumentus un fotogrāfijas kārto un ved, ievērojot likumu un normatīvo aktu prasības, kā arī Pasūtītāja norādījumus;</w:t>
      </w:r>
    </w:p>
    <w:p w:rsidR="00AC2941" w:rsidRPr="00AC2941" w:rsidRDefault="00AC2941" w:rsidP="00AC2941">
      <w:pPr>
        <w:numPr>
          <w:ilvl w:val="1"/>
          <w:numId w:val="1"/>
        </w:numPr>
        <w:tabs>
          <w:tab w:val="left" w:pos="993"/>
        </w:tabs>
        <w:suppressAutoHyphens/>
        <w:spacing w:after="0" w:line="240" w:lineRule="auto"/>
        <w:ind w:left="993"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veic piegāžu pārbaudes, seko kritiskajiem tehnoloģiskajiem indikatoriem, tādiem kā temperatūra u.c., veic būvdarbu apjomu pārbaudes;</w:t>
      </w:r>
    </w:p>
    <w:p w:rsidR="00AC2941" w:rsidRPr="00AC2941" w:rsidRDefault="00AC2941" w:rsidP="00AC2941">
      <w:pPr>
        <w:numPr>
          <w:ilvl w:val="1"/>
          <w:numId w:val="1"/>
        </w:numPr>
        <w:tabs>
          <w:tab w:val="left" w:pos="993"/>
        </w:tabs>
        <w:suppressAutoHyphens/>
        <w:spacing w:after="0" w:line="240" w:lineRule="auto"/>
        <w:ind w:left="993"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 xml:space="preserve">iesniedz Pasūtītāja pārstāvim visus būvniecībai nepieciešamos dokumentus, </w:t>
      </w:r>
      <w:r w:rsidRPr="00AC2941">
        <w:rPr>
          <w:rFonts w:ascii="Times New Roman" w:eastAsia="Times New Roman" w:hAnsi="Times New Roman" w:cs="Times New Roman"/>
          <w:bCs/>
          <w:color w:val="000000"/>
          <w:sz w:val="24"/>
          <w:szCs w:val="24"/>
          <w:lang w:eastAsia="lv-LV"/>
        </w:rPr>
        <w:t>kas saistīti ar Pasūtītāja saskaņošanu vai rakstveida informēšanu visā būvniecības projektu laikā;</w:t>
      </w:r>
    </w:p>
    <w:p w:rsidR="00AC2941" w:rsidRPr="00AC2941" w:rsidRDefault="00AC2941" w:rsidP="00AC2941">
      <w:pPr>
        <w:numPr>
          <w:ilvl w:val="1"/>
          <w:numId w:val="1"/>
        </w:numPr>
        <w:tabs>
          <w:tab w:val="left" w:pos="993"/>
        </w:tabs>
        <w:suppressAutoHyphens/>
        <w:spacing w:after="0" w:line="240" w:lineRule="auto"/>
        <w:ind w:left="993"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pārbauda un ar parakstu apstiprina būvdarbu līgumā noteiktos saskaņojamos dokumentus, un dokumentus pirms Pasūtītāja saskaņojuma;</w:t>
      </w:r>
    </w:p>
    <w:p w:rsidR="00AC2941" w:rsidRPr="00AC2941" w:rsidRDefault="00AC2941" w:rsidP="00AC2941">
      <w:pPr>
        <w:numPr>
          <w:ilvl w:val="1"/>
          <w:numId w:val="1"/>
        </w:numPr>
        <w:tabs>
          <w:tab w:val="left" w:pos="993"/>
        </w:tabs>
        <w:suppressAutoHyphens/>
        <w:spacing w:after="0" w:line="240" w:lineRule="auto"/>
        <w:ind w:left="993"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organizē un vada būvdarbu vadības apspriedes, ne retāk kā reizi 2 (divās) kalendārajās nedēļās būvniecības laikā;</w:t>
      </w:r>
    </w:p>
    <w:p w:rsidR="00AC2941" w:rsidRPr="00AC2941" w:rsidRDefault="00AC2941" w:rsidP="00AC2941">
      <w:pPr>
        <w:numPr>
          <w:ilvl w:val="1"/>
          <w:numId w:val="1"/>
        </w:numPr>
        <w:tabs>
          <w:tab w:val="left" w:pos="993"/>
        </w:tabs>
        <w:suppressAutoHyphens/>
        <w:spacing w:after="0" w:line="240" w:lineRule="auto"/>
        <w:ind w:left="993"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 xml:space="preserve">sadarbojas ar Pasūtītāju, </w:t>
      </w:r>
      <w:proofErr w:type="spellStart"/>
      <w:r w:rsidRPr="00AC2941">
        <w:rPr>
          <w:rFonts w:ascii="Times New Roman" w:eastAsia="Times New Roman" w:hAnsi="Times New Roman" w:cs="Times New Roman"/>
          <w:bCs/>
          <w:sz w:val="24"/>
          <w:szCs w:val="24"/>
          <w:lang w:eastAsia="lv-LV"/>
        </w:rPr>
        <w:t>autoruzraugu</w:t>
      </w:r>
      <w:proofErr w:type="spellEnd"/>
      <w:r w:rsidRPr="00AC2941">
        <w:rPr>
          <w:rFonts w:ascii="Times New Roman" w:eastAsia="Times New Roman" w:hAnsi="Times New Roman" w:cs="Times New Roman"/>
          <w:bCs/>
          <w:sz w:val="24"/>
          <w:szCs w:val="24"/>
          <w:lang w:eastAsia="lv-LV"/>
        </w:rPr>
        <w:t xml:space="preserve"> un būvuzņēmēju, apmeklēt gan ārkārtas, gan regulārās būvdarbu vadības un Pasūtītāja organizētās sanāksmes un piedalīties Pasūtītāja noteiktās pārraudzības un kontroles vizītēs;</w:t>
      </w:r>
    </w:p>
    <w:p w:rsidR="00AC2941" w:rsidRPr="00AC2941" w:rsidRDefault="00AC2941" w:rsidP="00AC2941">
      <w:pPr>
        <w:numPr>
          <w:ilvl w:val="1"/>
          <w:numId w:val="1"/>
        </w:numPr>
        <w:tabs>
          <w:tab w:val="left" w:pos="993"/>
        </w:tabs>
        <w:suppressAutoHyphens/>
        <w:spacing w:after="0" w:line="240" w:lineRule="auto"/>
        <w:ind w:left="993"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dot būvuzņēmējam norādījumus par būvdarbu izpildi un defektu novēršanu. Būvprojekta nepilnību gadījumā konsultēties ar būvprojekta autoru un pieņemt lēmumu par izmaiņām būvprojektā, saskaņojot to ar Pasūtītāju;</w:t>
      </w:r>
    </w:p>
    <w:p w:rsidR="00AC2941" w:rsidRPr="00AC2941" w:rsidRDefault="00AC2941" w:rsidP="00AC2941">
      <w:pPr>
        <w:numPr>
          <w:ilvl w:val="1"/>
          <w:numId w:val="1"/>
        </w:numPr>
        <w:tabs>
          <w:tab w:val="left" w:pos="993"/>
        </w:tabs>
        <w:suppressAutoHyphens/>
        <w:spacing w:after="0" w:line="240" w:lineRule="auto"/>
        <w:ind w:left="993"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izvērtē un saskaņo veicamo darbu apjomu izmaiņas, līgumā sākotnēji neparedzētu darbu veikšanu un ar izmaiņām saistīto darba pabeigšanas termiņa pagarinājumu;</w:t>
      </w:r>
    </w:p>
    <w:p w:rsidR="00AC2941" w:rsidRPr="00AC2941" w:rsidRDefault="00AC2941" w:rsidP="00AC2941">
      <w:pPr>
        <w:numPr>
          <w:ilvl w:val="1"/>
          <w:numId w:val="1"/>
        </w:numPr>
        <w:tabs>
          <w:tab w:val="left" w:pos="993"/>
        </w:tabs>
        <w:suppressAutoHyphens/>
        <w:spacing w:after="0" w:line="240" w:lineRule="auto"/>
        <w:ind w:left="993"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par darba izmaiņām sagatavot izmaiņu aktu un izsniegt 1 (vienu) eksemplāru būvuzņēmējam, 2 (divus) eksemplārus Pasūtītājam un 1 (vienu) glabāt Uzraudzības dokumentos.</w:t>
      </w:r>
    </w:p>
    <w:p w:rsidR="00AC2941" w:rsidRPr="00AC2941" w:rsidRDefault="00AC2941" w:rsidP="00AC2941">
      <w:pPr>
        <w:tabs>
          <w:tab w:val="left" w:pos="851"/>
        </w:tabs>
        <w:suppressAutoHyphens/>
        <w:spacing w:after="0" w:line="240" w:lineRule="auto"/>
        <w:ind w:right="42"/>
        <w:jc w:val="both"/>
        <w:rPr>
          <w:rFonts w:ascii="Times New Roman" w:eastAsia="Times New Roman" w:hAnsi="Times New Roman" w:cs="Times New Roman"/>
          <w:bCs/>
          <w:sz w:val="24"/>
          <w:szCs w:val="24"/>
          <w:lang w:eastAsia="lv-LV"/>
        </w:rPr>
      </w:pPr>
    </w:p>
    <w:p w:rsidR="00AC2941" w:rsidRPr="00AC2941" w:rsidRDefault="00AC2941" w:rsidP="00AC2941">
      <w:pPr>
        <w:numPr>
          <w:ilvl w:val="0"/>
          <w:numId w:val="1"/>
        </w:numPr>
        <w:suppressAutoHyphens/>
        <w:spacing w:after="0" w:line="240" w:lineRule="auto"/>
        <w:ind w:left="426" w:right="42" w:hanging="426"/>
        <w:jc w:val="both"/>
        <w:rPr>
          <w:rFonts w:ascii="Times New Roman" w:eastAsia="Times New Roman" w:hAnsi="Times New Roman" w:cs="Times New Roman"/>
          <w:b/>
          <w:bCs/>
          <w:sz w:val="24"/>
          <w:szCs w:val="24"/>
          <w:lang w:eastAsia="lv-LV"/>
        </w:rPr>
      </w:pPr>
      <w:r w:rsidRPr="00AC2941">
        <w:rPr>
          <w:rFonts w:ascii="Times New Roman" w:eastAsia="Times New Roman" w:hAnsi="Times New Roman" w:cs="Times New Roman"/>
          <w:b/>
          <w:bCs/>
          <w:sz w:val="24"/>
          <w:szCs w:val="24"/>
          <w:lang w:eastAsia="lv-LV"/>
        </w:rPr>
        <w:t>Atskaites:</w:t>
      </w:r>
    </w:p>
    <w:p w:rsidR="00AC2941" w:rsidRPr="00AC2941" w:rsidRDefault="00AC2941" w:rsidP="00AC2941">
      <w:pPr>
        <w:spacing w:after="0" w:line="240" w:lineRule="auto"/>
        <w:ind w:right="42" w:firstLine="426"/>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Izpildītājs sagatavo un iesniedz Pasūtītājam būvdarbu un Uzraudzības izpildes atskaites, formātu iepriekš saskaņojot ar Pasūtītāju:</w:t>
      </w:r>
    </w:p>
    <w:p w:rsidR="00AC2941" w:rsidRPr="00AC2941" w:rsidRDefault="00AC2941" w:rsidP="00AC2941">
      <w:pPr>
        <w:numPr>
          <w:ilvl w:val="1"/>
          <w:numId w:val="1"/>
        </w:numPr>
        <w:tabs>
          <w:tab w:val="left" w:pos="851"/>
        </w:tabs>
        <w:suppressAutoHyphens/>
        <w:spacing w:after="0" w:line="240" w:lineRule="auto"/>
        <w:ind w:left="851" w:right="42" w:hanging="425"/>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Uzsākšanas atskaiti iesniedz 14 (četrpadsmit) darbdienu laikā no būvdarbu uzsākšanas. Atskaitē ietver šādu informāciju:</w:t>
      </w:r>
    </w:p>
    <w:p w:rsidR="00AC2941" w:rsidRPr="00AC2941" w:rsidRDefault="00AC2941" w:rsidP="00AC2941">
      <w:pPr>
        <w:numPr>
          <w:ilvl w:val="2"/>
          <w:numId w:val="1"/>
        </w:numPr>
        <w:tabs>
          <w:tab w:val="left" w:pos="1418"/>
        </w:tabs>
        <w:suppressAutoHyphens/>
        <w:spacing w:after="0" w:line="240" w:lineRule="auto"/>
        <w:ind w:left="1418"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Uzraudzības personāla grafiks;</w:t>
      </w:r>
    </w:p>
    <w:p w:rsidR="00AC2941" w:rsidRPr="00AC2941" w:rsidRDefault="00AC2941" w:rsidP="00AC2941">
      <w:pPr>
        <w:numPr>
          <w:ilvl w:val="2"/>
          <w:numId w:val="1"/>
        </w:numPr>
        <w:tabs>
          <w:tab w:val="left" w:pos="1418"/>
        </w:tabs>
        <w:suppressAutoHyphens/>
        <w:spacing w:after="0" w:line="240" w:lineRule="auto"/>
        <w:ind w:left="1418"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būvdarbu kvalitātes kontroles plāns;</w:t>
      </w:r>
    </w:p>
    <w:p w:rsidR="00AC2941" w:rsidRPr="00AC2941" w:rsidRDefault="00AC2941" w:rsidP="00AC2941">
      <w:pPr>
        <w:numPr>
          <w:ilvl w:val="2"/>
          <w:numId w:val="1"/>
        </w:numPr>
        <w:tabs>
          <w:tab w:val="left" w:pos="1418"/>
        </w:tabs>
        <w:suppressAutoHyphens/>
        <w:spacing w:after="0" w:line="240" w:lineRule="auto"/>
        <w:ind w:left="1418"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Uzraudzības dokumentu aprites un uzglabāšanas shēma;</w:t>
      </w:r>
    </w:p>
    <w:p w:rsidR="00AC2941" w:rsidRPr="00AC2941" w:rsidRDefault="00AC2941" w:rsidP="00AC2941">
      <w:pPr>
        <w:numPr>
          <w:ilvl w:val="2"/>
          <w:numId w:val="1"/>
        </w:numPr>
        <w:tabs>
          <w:tab w:val="left" w:pos="1418"/>
        </w:tabs>
        <w:suppressAutoHyphens/>
        <w:spacing w:after="0" w:line="240" w:lineRule="auto"/>
        <w:ind w:left="1418"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būvdarbu dokumentu aprites un uzglabāšanas shēma.</w:t>
      </w:r>
    </w:p>
    <w:p w:rsidR="00AC2941" w:rsidRPr="00AC2941" w:rsidRDefault="00AC2941" w:rsidP="00AC2941">
      <w:pPr>
        <w:numPr>
          <w:ilvl w:val="1"/>
          <w:numId w:val="1"/>
        </w:numPr>
        <w:tabs>
          <w:tab w:val="left" w:pos="851"/>
        </w:tabs>
        <w:suppressAutoHyphens/>
        <w:spacing w:after="0" w:line="240" w:lineRule="auto"/>
        <w:ind w:left="851" w:right="42" w:hanging="425"/>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Ikmēneša atskaiti iesniedz 10 (desmit) kalendāra dienu laikā pēc kalendārā mēneša beigām un tajā ietilpst:</w:t>
      </w:r>
    </w:p>
    <w:p w:rsidR="00AC2941" w:rsidRPr="00AC2941" w:rsidRDefault="00AC2941" w:rsidP="00AC2941">
      <w:pPr>
        <w:numPr>
          <w:ilvl w:val="2"/>
          <w:numId w:val="1"/>
        </w:numPr>
        <w:tabs>
          <w:tab w:val="left" w:pos="1418"/>
        </w:tabs>
        <w:suppressAutoHyphens/>
        <w:spacing w:after="0" w:line="240" w:lineRule="auto"/>
        <w:ind w:left="1418"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 xml:space="preserve">atskaite par būvdarbu veicēja iepriekšējā periodā un kopā veiktajiem būvdarbiem; </w:t>
      </w:r>
    </w:p>
    <w:p w:rsidR="00AC2941" w:rsidRPr="00AC2941" w:rsidRDefault="00AC2941" w:rsidP="00AC2941">
      <w:pPr>
        <w:numPr>
          <w:ilvl w:val="2"/>
          <w:numId w:val="1"/>
        </w:numPr>
        <w:tabs>
          <w:tab w:val="left" w:pos="1418"/>
        </w:tabs>
        <w:suppressAutoHyphens/>
        <w:spacing w:after="0" w:line="240" w:lineRule="auto"/>
        <w:ind w:left="1418"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 xml:space="preserve">pārskats par veiktajām kvalitātes pārbaudēm; </w:t>
      </w:r>
    </w:p>
    <w:p w:rsidR="00AC2941" w:rsidRPr="00AC2941" w:rsidRDefault="00AC2941" w:rsidP="00AC2941">
      <w:pPr>
        <w:numPr>
          <w:ilvl w:val="2"/>
          <w:numId w:val="1"/>
        </w:numPr>
        <w:tabs>
          <w:tab w:val="left" w:pos="1418"/>
        </w:tabs>
        <w:suppressAutoHyphens/>
        <w:spacing w:after="0" w:line="240" w:lineRule="auto"/>
        <w:ind w:left="1418"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precizēts būvdarbu izpildes kalendārais un naudas plūsmas grafiks (paveiktā un plānotā salīdzinājums);</w:t>
      </w:r>
    </w:p>
    <w:p w:rsidR="00AC2941" w:rsidRPr="00AC2941" w:rsidRDefault="00AC2941" w:rsidP="00AC2941">
      <w:pPr>
        <w:numPr>
          <w:ilvl w:val="2"/>
          <w:numId w:val="1"/>
        </w:numPr>
        <w:tabs>
          <w:tab w:val="left" w:pos="1418"/>
        </w:tabs>
        <w:suppressAutoHyphens/>
        <w:spacing w:after="0" w:line="240" w:lineRule="auto"/>
        <w:ind w:left="1418"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problēmu, risku un Uzraudzības ieguldījuma to risināšanā un novēršanā apraksts;</w:t>
      </w:r>
    </w:p>
    <w:p w:rsidR="00AC2941" w:rsidRPr="00AC2941" w:rsidRDefault="00AC2941" w:rsidP="00AC2941">
      <w:pPr>
        <w:numPr>
          <w:ilvl w:val="2"/>
          <w:numId w:val="1"/>
        </w:numPr>
        <w:tabs>
          <w:tab w:val="left" w:pos="1418"/>
        </w:tabs>
        <w:suppressAutoHyphens/>
        <w:spacing w:after="0" w:line="240" w:lineRule="auto"/>
        <w:ind w:left="1418"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 xml:space="preserve">būvdarbus raksturojoši fotoattēli, t.sk. segto darbu </w:t>
      </w:r>
      <w:proofErr w:type="spellStart"/>
      <w:r w:rsidRPr="00AC2941">
        <w:rPr>
          <w:rFonts w:ascii="Times New Roman" w:eastAsia="Times New Roman" w:hAnsi="Times New Roman" w:cs="Times New Roman"/>
          <w:bCs/>
          <w:sz w:val="24"/>
          <w:szCs w:val="24"/>
          <w:lang w:eastAsia="lv-LV"/>
        </w:rPr>
        <w:t>fotofiksācijas</w:t>
      </w:r>
      <w:proofErr w:type="spellEnd"/>
      <w:r w:rsidRPr="00AC2941">
        <w:rPr>
          <w:rFonts w:ascii="Times New Roman" w:eastAsia="Times New Roman" w:hAnsi="Times New Roman" w:cs="Times New Roman"/>
          <w:bCs/>
          <w:sz w:val="24"/>
          <w:szCs w:val="24"/>
          <w:lang w:eastAsia="lv-LV"/>
        </w:rPr>
        <w:t xml:space="preserve">; </w:t>
      </w:r>
    </w:p>
    <w:p w:rsidR="00AC2941" w:rsidRPr="00AC2941" w:rsidRDefault="00AC2941" w:rsidP="00AC2941">
      <w:pPr>
        <w:numPr>
          <w:ilvl w:val="2"/>
          <w:numId w:val="1"/>
        </w:numPr>
        <w:tabs>
          <w:tab w:val="left" w:pos="1418"/>
        </w:tabs>
        <w:suppressAutoHyphens/>
        <w:spacing w:after="0" w:line="240" w:lineRule="auto"/>
        <w:ind w:left="1418"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akts par paveikto būvdarbu uzraudzību un rēķins.</w:t>
      </w:r>
    </w:p>
    <w:p w:rsidR="00AC2941" w:rsidRPr="00AC2941" w:rsidRDefault="00AC2941" w:rsidP="00AC2941">
      <w:pPr>
        <w:numPr>
          <w:ilvl w:val="1"/>
          <w:numId w:val="1"/>
        </w:numPr>
        <w:tabs>
          <w:tab w:val="left" w:pos="851"/>
        </w:tabs>
        <w:suppressAutoHyphens/>
        <w:spacing w:after="0" w:line="240" w:lineRule="auto"/>
        <w:ind w:left="851" w:right="42" w:hanging="425"/>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Pabeigšanas atskaiti iesniedz 10 (desmit) darbadienu laikā pēc būvdarbu pabeigšanas un tajā ietilpst:</w:t>
      </w:r>
    </w:p>
    <w:p w:rsidR="00AC2941" w:rsidRPr="00AC2941" w:rsidRDefault="00AC2941" w:rsidP="00AC2941">
      <w:pPr>
        <w:numPr>
          <w:ilvl w:val="2"/>
          <w:numId w:val="1"/>
        </w:numPr>
        <w:tabs>
          <w:tab w:val="left" w:pos="1418"/>
        </w:tabs>
        <w:suppressAutoHyphens/>
        <w:spacing w:after="0" w:line="240" w:lineRule="auto"/>
        <w:ind w:left="1418"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atskaite par būvdarbu veicēja iepriekšējā periodā un kopā veiktajiem būvdarbiem;</w:t>
      </w:r>
    </w:p>
    <w:p w:rsidR="00AC2941" w:rsidRPr="00AC2941" w:rsidRDefault="00AC2941" w:rsidP="00AC2941">
      <w:pPr>
        <w:numPr>
          <w:ilvl w:val="2"/>
          <w:numId w:val="1"/>
        </w:numPr>
        <w:tabs>
          <w:tab w:val="left" w:pos="1418"/>
        </w:tabs>
        <w:suppressAutoHyphens/>
        <w:spacing w:after="0" w:line="240" w:lineRule="auto"/>
        <w:ind w:left="1418"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 xml:space="preserve">pārskats par veiktajām kvalitātes pārbaudēm; </w:t>
      </w:r>
    </w:p>
    <w:p w:rsidR="00AC2941" w:rsidRPr="00AC2941" w:rsidRDefault="00AC2941" w:rsidP="00AC2941">
      <w:pPr>
        <w:numPr>
          <w:ilvl w:val="2"/>
          <w:numId w:val="1"/>
        </w:numPr>
        <w:tabs>
          <w:tab w:val="left" w:pos="1418"/>
        </w:tabs>
        <w:suppressAutoHyphens/>
        <w:spacing w:after="0" w:line="240" w:lineRule="auto"/>
        <w:ind w:left="1418"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 xml:space="preserve">atskaite par būvdarbu veicēja iepriekšējā periodā un pavisam kopā veiktajiem būvdarbiem; </w:t>
      </w:r>
    </w:p>
    <w:p w:rsidR="00AC2941" w:rsidRPr="00AC2941" w:rsidRDefault="00AC2941" w:rsidP="00AC2941">
      <w:pPr>
        <w:numPr>
          <w:ilvl w:val="2"/>
          <w:numId w:val="1"/>
        </w:numPr>
        <w:tabs>
          <w:tab w:val="left" w:pos="1418"/>
        </w:tabs>
        <w:suppressAutoHyphens/>
        <w:spacing w:after="0" w:line="240" w:lineRule="auto"/>
        <w:ind w:left="1418"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 xml:space="preserve">faktiskais būvdarbu izpildes un naudas plūsmas grafiks; </w:t>
      </w:r>
    </w:p>
    <w:p w:rsidR="00AC2941" w:rsidRPr="00AC2941" w:rsidRDefault="00AC2941" w:rsidP="00AC2941">
      <w:pPr>
        <w:numPr>
          <w:ilvl w:val="2"/>
          <w:numId w:val="1"/>
        </w:numPr>
        <w:tabs>
          <w:tab w:val="left" w:pos="1418"/>
        </w:tabs>
        <w:suppressAutoHyphens/>
        <w:spacing w:after="0" w:line="240" w:lineRule="auto"/>
        <w:ind w:left="1418"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būvprojekta un būvdarbu veicēja novērtējums;</w:t>
      </w:r>
    </w:p>
    <w:p w:rsidR="00AC2941" w:rsidRPr="00AC2941" w:rsidRDefault="00AC2941" w:rsidP="00AC2941">
      <w:pPr>
        <w:numPr>
          <w:ilvl w:val="2"/>
          <w:numId w:val="1"/>
        </w:numPr>
        <w:tabs>
          <w:tab w:val="left" w:pos="1418"/>
        </w:tabs>
        <w:suppressAutoHyphens/>
        <w:spacing w:after="0" w:line="240" w:lineRule="auto"/>
        <w:ind w:left="1418"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informācija par būvdarbu pieņemšanu ekspluatācijā;</w:t>
      </w:r>
    </w:p>
    <w:p w:rsidR="00AC2941" w:rsidRPr="00AC2941" w:rsidRDefault="00AC2941" w:rsidP="00AC2941">
      <w:pPr>
        <w:numPr>
          <w:ilvl w:val="2"/>
          <w:numId w:val="1"/>
        </w:numPr>
        <w:tabs>
          <w:tab w:val="left" w:pos="1418"/>
        </w:tabs>
        <w:suppressAutoHyphens/>
        <w:spacing w:after="0" w:line="240" w:lineRule="auto"/>
        <w:ind w:left="1418"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akts par paveikto būvdarbu uzraudzību un rēķins;</w:t>
      </w:r>
    </w:p>
    <w:p w:rsidR="00AC2941" w:rsidRPr="00AC2941" w:rsidRDefault="00AC2941" w:rsidP="00AC2941">
      <w:pPr>
        <w:numPr>
          <w:ilvl w:val="2"/>
          <w:numId w:val="1"/>
        </w:numPr>
        <w:tabs>
          <w:tab w:val="left" w:pos="1418"/>
        </w:tabs>
        <w:suppressAutoHyphens/>
        <w:spacing w:after="0" w:line="240" w:lineRule="auto"/>
        <w:ind w:left="1418" w:right="42" w:hanging="567"/>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ieteikumi.</w:t>
      </w:r>
    </w:p>
    <w:p w:rsidR="00AC2941" w:rsidRPr="00AC2941" w:rsidRDefault="00AC2941" w:rsidP="00AC2941">
      <w:pPr>
        <w:tabs>
          <w:tab w:val="left" w:pos="851"/>
        </w:tabs>
        <w:suppressAutoHyphens/>
        <w:spacing w:after="0" w:line="240" w:lineRule="auto"/>
        <w:ind w:right="42"/>
        <w:jc w:val="both"/>
        <w:rPr>
          <w:rFonts w:ascii="Times New Roman" w:eastAsia="Times New Roman" w:hAnsi="Times New Roman" w:cs="Times New Roman"/>
          <w:bCs/>
          <w:sz w:val="24"/>
          <w:szCs w:val="24"/>
          <w:lang w:eastAsia="lv-LV"/>
        </w:rPr>
      </w:pPr>
      <w:r w:rsidRPr="00AC2941">
        <w:rPr>
          <w:rFonts w:ascii="Times New Roman" w:eastAsia="Times New Roman" w:hAnsi="Times New Roman" w:cs="Times New Roman"/>
          <w:bCs/>
          <w:sz w:val="24"/>
          <w:szCs w:val="24"/>
          <w:lang w:eastAsia="lv-LV"/>
        </w:rPr>
        <w:tab/>
        <w:t>Parakstītu atskaiti izsniedz vienā eksemplārā Pasūtītājam un vienu glabā Uzraudzības dokumentos.</w:t>
      </w:r>
    </w:p>
    <w:p w:rsidR="00D93484" w:rsidRDefault="00D93484">
      <w:r>
        <w:br w:type="page"/>
      </w:r>
    </w:p>
    <w:p w:rsidR="00D93484" w:rsidRPr="00623066" w:rsidRDefault="00D93484" w:rsidP="00D93484">
      <w:pPr>
        <w:spacing w:after="0" w:line="240" w:lineRule="auto"/>
        <w:ind w:firstLine="6120"/>
        <w:jc w:val="right"/>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2.pielikums</w:t>
      </w:r>
    </w:p>
    <w:p w:rsidR="00D93484" w:rsidRDefault="00D93484" w:rsidP="00D93484">
      <w:pPr>
        <w:spacing w:after="0" w:line="240" w:lineRule="auto"/>
        <w:jc w:val="right"/>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 xml:space="preserve">iepirkuma </w:t>
      </w:r>
    </w:p>
    <w:p w:rsidR="00D93484" w:rsidRPr="00623066" w:rsidRDefault="00D93484" w:rsidP="00D93484">
      <w:pPr>
        <w:spacing w:after="0" w:line="240" w:lineRule="auto"/>
        <w:jc w:val="right"/>
        <w:rPr>
          <w:rFonts w:ascii="Times New Roman" w:eastAsia="Times New Roman" w:hAnsi="Times New Roman" w:cs="Times New Roman"/>
          <w:color w:val="000000" w:themeColor="text1"/>
          <w:sz w:val="24"/>
          <w:szCs w:val="24"/>
        </w:rPr>
      </w:pPr>
      <w:r w:rsidRPr="00623066">
        <w:rPr>
          <w:rFonts w:ascii="Times New Roman" w:eastAsia="Times New Roman" w:hAnsi="Times New Roman" w:cs="Times New Roman"/>
          <w:color w:val="000000" w:themeColor="text1"/>
          <w:sz w:val="24"/>
          <w:szCs w:val="24"/>
        </w:rPr>
        <w:t>(Nr. IeVP 2018/</w:t>
      </w:r>
      <w:r>
        <w:rPr>
          <w:rFonts w:ascii="Times New Roman" w:eastAsia="Times New Roman" w:hAnsi="Times New Roman" w:cs="Times New Roman"/>
          <w:color w:val="000000" w:themeColor="text1"/>
          <w:sz w:val="24"/>
          <w:szCs w:val="24"/>
        </w:rPr>
        <w:t>103</w:t>
      </w:r>
      <w:r w:rsidRPr="00623066">
        <w:rPr>
          <w:rFonts w:ascii="Times New Roman" w:eastAsia="Times New Roman" w:hAnsi="Times New Roman" w:cs="Times New Roman"/>
          <w:color w:val="000000" w:themeColor="text1"/>
          <w:sz w:val="24"/>
          <w:szCs w:val="24"/>
        </w:rPr>
        <w:t>)</w:t>
      </w:r>
    </w:p>
    <w:p w:rsidR="00D93484" w:rsidRPr="00623066" w:rsidRDefault="00D93484" w:rsidP="00D93484">
      <w:pPr>
        <w:spacing w:after="0" w:line="240" w:lineRule="auto"/>
        <w:ind w:firstLine="6120"/>
        <w:jc w:val="right"/>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 xml:space="preserve">      informatīvajam paziņojumam</w:t>
      </w:r>
    </w:p>
    <w:p w:rsidR="00D93484" w:rsidRPr="00623066" w:rsidRDefault="00D93484" w:rsidP="00D93484">
      <w:pPr>
        <w:spacing w:after="0" w:line="240" w:lineRule="auto"/>
        <w:ind w:firstLine="567"/>
        <w:jc w:val="center"/>
        <w:rPr>
          <w:rFonts w:ascii="Times New Roman" w:eastAsia="Times New Roman" w:hAnsi="Times New Roman" w:cs="Times New Roman"/>
          <w:b/>
          <w:sz w:val="24"/>
          <w:szCs w:val="24"/>
        </w:rPr>
      </w:pPr>
      <w:r w:rsidRPr="00623066">
        <w:rPr>
          <w:rFonts w:ascii="Times New Roman" w:eastAsia="Times New Roman" w:hAnsi="Times New Roman" w:cs="Times New Roman"/>
          <w:b/>
          <w:sz w:val="24"/>
          <w:szCs w:val="24"/>
        </w:rPr>
        <w:t>FINANŠU PIEDĀVĀJUMS</w:t>
      </w:r>
    </w:p>
    <w:p w:rsidR="00D93484" w:rsidRPr="00623066" w:rsidRDefault="00D93484" w:rsidP="00D93484">
      <w:pPr>
        <w:keepNext/>
        <w:spacing w:after="0" w:line="240" w:lineRule="auto"/>
        <w:jc w:val="both"/>
        <w:outlineLvl w:val="0"/>
        <w:rPr>
          <w:rFonts w:ascii="Times New Roman" w:eastAsia="Times New Roman" w:hAnsi="Times New Roman" w:cs="Times New Roman"/>
          <w:b/>
          <w:sz w:val="24"/>
          <w:szCs w:val="24"/>
        </w:rPr>
      </w:pPr>
    </w:p>
    <w:p w:rsidR="00D93484" w:rsidRPr="00623066" w:rsidRDefault="00D93484" w:rsidP="00D93484">
      <w:pPr>
        <w:spacing w:after="0" w:line="240" w:lineRule="auto"/>
        <w:jc w:val="both"/>
        <w:rPr>
          <w:rFonts w:ascii="Times New Roman" w:eastAsia="Times New Roman" w:hAnsi="Times New Roman" w:cs="Times New Roman"/>
          <w:sz w:val="24"/>
          <w:szCs w:val="24"/>
        </w:rPr>
      </w:pPr>
      <w:r w:rsidRPr="00623066">
        <w:rPr>
          <w:rFonts w:ascii="Times New Roman" w:eastAsia="Times New Roman" w:hAnsi="Times New Roman" w:cs="Times New Roman"/>
          <w:color w:val="000000"/>
          <w:sz w:val="24"/>
          <w:szCs w:val="24"/>
        </w:rPr>
        <w:t xml:space="preserve">Saskaņā ar Ieslodzījuma vietu pārvaldes iepirkuma </w:t>
      </w:r>
      <w:r w:rsidRPr="00D93484">
        <w:rPr>
          <w:rFonts w:ascii="Times New Roman" w:eastAsia="Times New Roman" w:hAnsi="Times New Roman" w:cs="Times New Roman"/>
          <w:color w:val="000000"/>
          <w:sz w:val="24"/>
          <w:szCs w:val="24"/>
        </w:rPr>
        <w:t>"</w:t>
      </w:r>
      <w:r w:rsidR="00AD0392">
        <w:rPr>
          <w:rFonts w:ascii="Times New Roman" w:eastAsia="Times New Roman" w:hAnsi="Times New Roman" w:cs="Times New Roman"/>
          <w:bCs/>
          <w:sz w:val="24"/>
          <w:szCs w:val="24"/>
        </w:rPr>
        <w:t>Būvuzraudzības pakalpojumi p</w:t>
      </w:r>
      <w:r w:rsidR="00AD0392" w:rsidRPr="0095675B">
        <w:rPr>
          <w:rFonts w:ascii="Times New Roman" w:eastAsia="Times New Roman" w:hAnsi="Times New Roman" w:cs="Times New Roman"/>
          <w:bCs/>
          <w:sz w:val="24"/>
          <w:szCs w:val="24"/>
        </w:rPr>
        <w:t>rojekta "Meliorācijas sistēmas izbūve Valmieras cietuma teritorijā"</w:t>
      </w:r>
      <w:r w:rsidR="00AD0392" w:rsidRPr="002C6184">
        <w:rPr>
          <w:rFonts w:ascii="Times New Roman" w:eastAsia="Times New Roman" w:hAnsi="Times New Roman" w:cs="Times New Roman"/>
          <w:bCs/>
          <w:sz w:val="24"/>
          <w:szCs w:val="24"/>
        </w:rPr>
        <w:t xml:space="preserve"> </w:t>
      </w:r>
      <w:r w:rsidR="00AD0392">
        <w:rPr>
          <w:rFonts w:ascii="Times New Roman" w:eastAsia="Times New Roman" w:hAnsi="Times New Roman" w:cs="Times New Roman"/>
          <w:bCs/>
          <w:sz w:val="24"/>
          <w:szCs w:val="24"/>
        </w:rPr>
        <w:t>būvdarbiem</w:t>
      </w:r>
      <w:r w:rsidRPr="00D93484">
        <w:rPr>
          <w:rFonts w:ascii="Times New Roman" w:eastAsia="Times New Roman" w:hAnsi="Times New Roman" w:cs="Times New Roman"/>
          <w:color w:val="000000"/>
          <w:sz w:val="24"/>
          <w:szCs w:val="24"/>
        </w:rPr>
        <w:t xml:space="preserve">'' </w:t>
      </w:r>
      <w:r w:rsidRPr="00623066">
        <w:rPr>
          <w:rFonts w:ascii="Times New Roman" w:eastAsia="Times New Roman" w:hAnsi="Times New Roman" w:cs="Times New Roman"/>
          <w:color w:val="000000"/>
          <w:sz w:val="24"/>
          <w:szCs w:val="24"/>
        </w:rPr>
        <w:t xml:space="preserve">(iepirkuma identifikācijas </w:t>
      </w:r>
      <w:r w:rsidRPr="00623066">
        <w:rPr>
          <w:rFonts w:ascii="Times New Roman" w:eastAsia="Times New Roman" w:hAnsi="Times New Roman" w:cs="Times New Roman"/>
          <w:color w:val="000000" w:themeColor="text1"/>
          <w:sz w:val="24"/>
          <w:szCs w:val="24"/>
        </w:rPr>
        <w:t>Nr.</w:t>
      </w:r>
      <w:r w:rsidR="00AD0392">
        <w:rPr>
          <w:rFonts w:ascii="Times New Roman" w:eastAsia="Times New Roman" w:hAnsi="Times New Roman" w:cs="Times New Roman"/>
          <w:color w:val="000000" w:themeColor="text1"/>
          <w:sz w:val="24"/>
          <w:szCs w:val="24"/>
        </w:rPr>
        <w:t xml:space="preserve"> </w:t>
      </w:r>
      <w:r w:rsidRPr="00623066">
        <w:rPr>
          <w:rFonts w:ascii="Times New Roman" w:eastAsia="Times New Roman" w:hAnsi="Times New Roman" w:cs="Times New Roman"/>
          <w:color w:val="000000" w:themeColor="text1"/>
          <w:sz w:val="24"/>
          <w:szCs w:val="24"/>
        </w:rPr>
        <w:t>IeVP</w:t>
      </w:r>
      <w:r w:rsidR="00AD0392">
        <w:rPr>
          <w:rFonts w:ascii="Times New Roman" w:eastAsia="Times New Roman" w:hAnsi="Times New Roman" w:cs="Times New Roman"/>
          <w:color w:val="000000" w:themeColor="text1"/>
          <w:sz w:val="24"/>
          <w:szCs w:val="24"/>
        </w:rPr>
        <w:t xml:space="preserve"> </w:t>
      </w:r>
      <w:r w:rsidRPr="00623066">
        <w:rPr>
          <w:rFonts w:ascii="Times New Roman" w:eastAsia="Times New Roman" w:hAnsi="Times New Roman" w:cs="Times New Roman"/>
          <w:color w:val="000000" w:themeColor="text1"/>
          <w:sz w:val="24"/>
          <w:szCs w:val="24"/>
        </w:rPr>
        <w:t>2018/</w:t>
      </w:r>
      <w:r>
        <w:rPr>
          <w:rFonts w:ascii="Times New Roman" w:eastAsia="Times New Roman" w:hAnsi="Times New Roman" w:cs="Times New Roman"/>
          <w:color w:val="000000" w:themeColor="text1"/>
          <w:sz w:val="24"/>
          <w:szCs w:val="24"/>
        </w:rPr>
        <w:t>103</w:t>
      </w:r>
      <w:r w:rsidRPr="00623066">
        <w:rPr>
          <w:rFonts w:ascii="Times New Roman" w:eastAsia="Times New Roman" w:hAnsi="Times New Roman" w:cs="Times New Roman"/>
          <w:color w:val="000000" w:themeColor="text1"/>
          <w:sz w:val="24"/>
          <w:szCs w:val="24"/>
        </w:rPr>
        <w:t xml:space="preserve">) </w:t>
      </w:r>
      <w:r w:rsidRPr="00623066">
        <w:rPr>
          <w:rFonts w:ascii="Times New Roman" w:eastAsia="Times New Roman" w:hAnsi="Times New Roman" w:cs="Times New Roman"/>
          <w:color w:val="000000"/>
          <w:sz w:val="24"/>
          <w:szCs w:val="24"/>
        </w:rPr>
        <w:t>informatīvo paziņojumu, __________________________________ (</w:t>
      </w:r>
      <w:r w:rsidRPr="00623066">
        <w:rPr>
          <w:rFonts w:ascii="Times New Roman" w:eastAsia="Times New Roman" w:hAnsi="Times New Roman" w:cs="Times New Roman"/>
          <w:i/>
          <w:color w:val="000000"/>
          <w:sz w:val="24"/>
          <w:szCs w:val="24"/>
        </w:rPr>
        <w:t xml:space="preserve">pretendenta nosaukums) </w:t>
      </w:r>
      <w:r w:rsidRPr="00623066">
        <w:rPr>
          <w:rFonts w:ascii="Times New Roman" w:eastAsia="Times New Roman" w:hAnsi="Times New Roman" w:cs="Times New Roman"/>
          <w:color w:val="000000"/>
          <w:sz w:val="24"/>
          <w:szCs w:val="24"/>
        </w:rPr>
        <w:t xml:space="preserve">apstiprinām, ka piekrītam iepirkuma noteikumiem, un piedāvājam </w:t>
      </w:r>
      <w:r w:rsidRPr="00623066">
        <w:rPr>
          <w:rFonts w:ascii="Times New Roman" w:eastAsia="Times New Roman" w:hAnsi="Times New Roman" w:cs="Times New Roman"/>
          <w:sz w:val="24"/>
          <w:szCs w:val="24"/>
        </w:rPr>
        <w:t xml:space="preserve">veikt remontdarbus par šādu cenu: </w:t>
      </w:r>
    </w:p>
    <w:p w:rsidR="00D93484" w:rsidRPr="00623066" w:rsidRDefault="00D93484" w:rsidP="00D93484">
      <w:pPr>
        <w:suppressAutoHyphens/>
        <w:spacing w:after="0" w:line="240" w:lineRule="auto"/>
        <w:jc w:val="both"/>
        <w:rPr>
          <w:rFonts w:ascii="Times New Roman" w:eastAsia="Times New Roman" w:hAnsi="Times New Roman" w:cs="Times New Roman"/>
          <w:sz w:val="24"/>
          <w:szCs w:val="24"/>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3431"/>
      </w:tblGrid>
      <w:tr w:rsidR="00D93484" w:rsidRPr="00623066" w:rsidTr="00D93484">
        <w:tc>
          <w:tcPr>
            <w:tcW w:w="5353" w:type="dxa"/>
            <w:vAlign w:val="center"/>
          </w:tcPr>
          <w:p w:rsidR="00D93484" w:rsidRPr="00623066" w:rsidRDefault="00D93484" w:rsidP="00087317">
            <w:pPr>
              <w:suppressAutoHyphens/>
              <w:spacing w:after="0" w:line="240" w:lineRule="auto"/>
              <w:jc w:val="center"/>
              <w:rPr>
                <w:rFonts w:ascii="Times New Roman" w:eastAsia="Times New Roman" w:hAnsi="Times New Roman" w:cs="Times New Roman"/>
                <w:bCs/>
                <w:sz w:val="24"/>
                <w:szCs w:val="24"/>
              </w:rPr>
            </w:pPr>
            <w:r w:rsidRPr="00623066">
              <w:rPr>
                <w:rFonts w:ascii="Times New Roman" w:eastAsia="Times New Roman" w:hAnsi="Times New Roman" w:cs="Times New Roman"/>
                <w:bCs/>
                <w:sz w:val="24"/>
                <w:szCs w:val="24"/>
              </w:rPr>
              <w:t>Nosaukums</w:t>
            </w:r>
          </w:p>
        </w:tc>
        <w:tc>
          <w:tcPr>
            <w:tcW w:w="3431" w:type="dxa"/>
            <w:vAlign w:val="center"/>
          </w:tcPr>
          <w:p w:rsidR="00D93484" w:rsidRPr="00623066" w:rsidRDefault="00D93484" w:rsidP="00087317">
            <w:pPr>
              <w:suppressAutoHyphens/>
              <w:spacing w:after="0" w:line="240" w:lineRule="auto"/>
              <w:jc w:val="center"/>
              <w:rPr>
                <w:rFonts w:ascii="Times New Roman" w:eastAsia="Times New Roman" w:hAnsi="Times New Roman" w:cs="Times New Roman"/>
                <w:sz w:val="24"/>
                <w:szCs w:val="24"/>
              </w:rPr>
            </w:pPr>
            <w:r w:rsidRPr="00623066">
              <w:rPr>
                <w:rFonts w:ascii="Times New Roman" w:eastAsia="Times New Roman" w:hAnsi="Times New Roman" w:cs="Times New Roman"/>
                <w:b/>
                <w:sz w:val="24"/>
                <w:szCs w:val="24"/>
              </w:rPr>
              <w:t>Līgumcena*</w:t>
            </w:r>
            <w:r w:rsidRPr="00623066">
              <w:rPr>
                <w:rFonts w:ascii="Times New Roman" w:eastAsia="Times New Roman" w:hAnsi="Times New Roman" w:cs="Times New Roman"/>
                <w:sz w:val="24"/>
                <w:szCs w:val="24"/>
              </w:rPr>
              <w:t xml:space="preserve"> EUR, bez PVN (piedāvājuma izvēles kritērijs)</w:t>
            </w:r>
          </w:p>
        </w:tc>
      </w:tr>
      <w:tr w:rsidR="00D93484" w:rsidRPr="00623066" w:rsidTr="00D93484">
        <w:trPr>
          <w:trHeight w:val="573"/>
        </w:trPr>
        <w:tc>
          <w:tcPr>
            <w:tcW w:w="5353" w:type="dxa"/>
            <w:vAlign w:val="center"/>
          </w:tcPr>
          <w:p w:rsidR="00D93484" w:rsidRPr="00623066" w:rsidRDefault="00D93484" w:rsidP="00087317">
            <w:pPr>
              <w:tabs>
                <w:tab w:val="left" w:pos="3848"/>
              </w:tabs>
              <w:suppressAutoHyphens/>
              <w:spacing w:after="0" w:line="240" w:lineRule="auto"/>
              <w:jc w:val="center"/>
              <w:rPr>
                <w:rFonts w:ascii="Times New Roman" w:eastAsia="Times New Roman" w:hAnsi="Times New Roman" w:cs="Times New Roman"/>
                <w:sz w:val="24"/>
                <w:szCs w:val="24"/>
              </w:rPr>
            </w:pPr>
            <w:r w:rsidRPr="00D93484">
              <w:rPr>
                <w:rFonts w:ascii="Times New Roman" w:eastAsia="Times New Roman" w:hAnsi="Times New Roman" w:cs="Times New Roman"/>
                <w:sz w:val="24"/>
                <w:szCs w:val="24"/>
              </w:rPr>
              <w:t>"</w:t>
            </w:r>
            <w:r w:rsidR="00AD0392">
              <w:rPr>
                <w:rFonts w:ascii="Times New Roman" w:eastAsia="Times New Roman" w:hAnsi="Times New Roman" w:cs="Times New Roman"/>
                <w:bCs/>
                <w:sz w:val="24"/>
                <w:szCs w:val="24"/>
              </w:rPr>
              <w:t>Būvuzraudzības pakalpojumi p</w:t>
            </w:r>
            <w:r w:rsidR="00AD0392" w:rsidRPr="0095675B">
              <w:rPr>
                <w:rFonts w:ascii="Times New Roman" w:eastAsia="Times New Roman" w:hAnsi="Times New Roman" w:cs="Times New Roman"/>
                <w:bCs/>
                <w:sz w:val="24"/>
                <w:szCs w:val="24"/>
              </w:rPr>
              <w:t>rojekta "Meliorācijas sistēmas izbūve Valmieras cietuma teritorijā"</w:t>
            </w:r>
            <w:r w:rsidR="00AD0392" w:rsidRPr="002C6184">
              <w:rPr>
                <w:rFonts w:ascii="Times New Roman" w:eastAsia="Times New Roman" w:hAnsi="Times New Roman" w:cs="Times New Roman"/>
                <w:bCs/>
                <w:sz w:val="24"/>
                <w:szCs w:val="24"/>
              </w:rPr>
              <w:t xml:space="preserve"> </w:t>
            </w:r>
            <w:r w:rsidR="00AD0392">
              <w:rPr>
                <w:rFonts w:ascii="Times New Roman" w:eastAsia="Times New Roman" w:hAnsi="Times New Roman" w:cs="Times New Roman"/>
                <w:bCs/>
                <w:sz w:val="24"/>
                <w:szCs w:val="24"/>
              </w:rPr>
              <w:t>būvdarbiem</w:t>
            </w:r>
            <w:r w:rsidRPr="00D93484">
              <w:rPr>
                <w:rFonts w:ascii="Times New Roman" w:eastAsia="Times New Roman" w:hAnsi="Times New Roman" w:cs="Times New Roman"/>
                <w:sz w:val="24"/>
                <w:szCs w:val="24"/>
              </w:rPr>
              <w:t>''</w:t>
            </w:r>
          </w:p>
        </w:tc>
        <w:tc>
          <w:tcPr>
            <w:tcW w:w="3431" w:type="dxa"/>
          </w:tcPr>
          <w:p w:rsidR="00D93484" w:rsidRPr="00623066" w:rsidRDefault="00D93484" w:rsidP="00087317">
            <w:pPr>
              <w:suppressAutoHyphens/>
              <w:spacing w:after="0" w:line="240" w:lineRule="auto"/>
              <w:jc w:val="both"/>
              <w:rPr>
                <w:rFonts w:ascii="Times New Roman" w:eastAsia="Times New Roman" w:hAnsi="Times New Roman" w:cs="Times New Roman"/>
                <w:bCs/>
                <w:sz w:val="24"/>
                <w:szCs w:val="24"/>
              </w:rPr>
            </w:pPr>
          </w:p>
        </w:tc>
      </w:tr>
    </w:tbl>
    <w:p w:rsidR="00D93484" w:rsidRPr="00623066" w:rsidRDefault="00D93484" w:rsidP="00D93484">
      <w:pPr>
        <w:spacing w:after="0" w:line="240" w:lineRule="auto"/>
        <w:jc w:val="both"/>
        <w:rPr>
          <w:rFonts w:ascii="Times New Roman" w:eastAsia="Times New Roman" w:hAnsi="Times New Roman" w:cs="Times New Roman"/>
          <w:sz w:val="24"/>
          <w:szCs w:val="24"/>
        </w:rPr>
      </w:pPr>
      <w:r w:rsidRPr="00623066">
        <w:rPr>
          <w:rFonts w:ascii="Times New Roman" w:eastAsia="Times New Roman" w:hAnsi="Times New Roman" w:cs="Times New Roman"/>
          <w:i/>
          <w:sz w:val="24"/>
          <w:szCs w:val="24"/>
        </w:rPr>
        <w:t xml:space="preserve">*) </w:t>
      </w:r>
      <w:r w:rsidRPr="00623066">
        <w:rPr>
          <w:rFonts w:ascii="Times New Roman" w:eastAsia="Times New Roman" w:hAnsi="Times New Roman" w:cs="Times New Roman"/>
          <w:sz w:val="24"/>
          <w:szCs w:val="24"/>
        </w:rPr>
        <w:t>Līgumcenā ir iekļauti visi nodokļi (izņemot PVN) un izdevumi (t.sk. transporta pakalpojumi, piegādes, muitas u.c. izmaksas t.sk. saistīti ar Tehniskajā specifikācijā nenorādītu un neparedzētu darbu izpildi, kas tehnoloģiski saistīti ar iepirkuma priekšmetu īstenošanu noteiktajā termiņā un vietā).</w:t>
      </w:r>
    </w:p>
    <w:p w:rsidR="00D93484" w:rsidRPr="00623066" w:rsidRDefault="00D93484" w:rsidP="00D93484">
      <w:pPr>
        <w:spacing w:after="0" w:line="240" w:lineRule="auto"/>
        <w:ind w:right="-1"/>
        <w:rPr>
          <w:rFonts w:ascii="Times New Roman" w:eastAsia="Times New Roman" w:hAnsi="Times New Roman" w:cs="Times New Roman"/>
          <w:sz w:val="24"/>
          <w:szCs w:val="24"/>
          <w:lang w:eastAsia="lv-LV"/>
        </w:rPr>
      </w:pPr>
    </w:p>
    <w:p w:rsidR="00D93484" w:rsidRPr="00623066" w:rsidRDefault="00D93484" w:rsidP="00D93484">
      <w:pPr>
        <w:spacing w:after="0" w:line="240" w:lineRule="auto"/>
        <w:ind w:right="-1"/>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 xml:space="preserve">Pretendenta juridiskā adrese (ja faktiskā adrese atšķirīga, jānorāda arī tā): </w:t>
      </w:r>
    </w:p>
    <w:p w:rsidR="00D93484" w:rsidRPr="00623066" w:rsidRDefault="00D93484" w:rsidP="00D93484">
      <w:pPr>
        <w:spacing w:after="0" w:line="240" w:lineRule="auto"/>
        <w:ind w:right="-1"/>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______________________________________________</w:t>
      </w:r>
    </w:p>
    <w:p w:rsidR="00D93484" w:rsidRPr="00623066" w:rsidRDefault="00D93484" w:rsidP="00D93484">
      <w:pPr>
        <w:spacing w:after="0" w:line="240" w:lineRule="auto"/>
        <w:ind w:right="-1"/>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Tālruņa un faksa numuri: ________________________________________________</w:t>
      </w:r>
    </w:p>
    <w:p w:rsidR="00D93484" w:rsidRPr="00623066" w:rsidRDefault="00D93484" w:rsidP="00D93484">
      <w:pPr>
        <w:spacing w:after="0" w:line="240" w:lineRule="auto"/>
        <w:ind w:right="-1"/>
        <w:rPr>
          <w:rFonts w:ascii="Times New Roman" w:eastAsia="Times New Roman" w:hAnsi="Times New Roman" w:cs="Times New Roman"/>
          <w:sz w:val="24"/>
          <w:szCs w:val="24"/>
          <w:u w:val="single"/>
          <w:lang w:eastAsia="lv-LV"/>
        </w:rPr>
      </w:pPr>
    </w:p>
    <w:p w:rsidR="00D93484" w:rsidRPr="00623066" w:rsidRDefault="00D93484" w:rsidP="00D93484">
      <w:pPr>
        <w:spacing w:after="0" w:line="240" w:lineRule="auto"/>
        <w:ind w:right="-1"/>
        <w:rPr>
          <w:rFonts w:ascii="Times New Roman" w:eastAsia="Times New Roman" w:hAnsi="Times New Roman" w:cs="Times New Roman"/>
          <w:sz w:val="24"/>
          <w:szCs w:val="24"/>
          <w:u w:val="single"/>
          <w:lang w:eastAsia="lv-LV"/>
        </w:rPr>
      </w:pPr>
      <w:r w:rsidRPr="00623066">
        <w:rPr>
          <w:rFonts w:ascii="Times New Roman" w:eastAsia="Times New Roman" w:hAnsi="Times New Roman" w:cs="Times New Roman"/>
          <w:sz w:val="24"/>
          <w:szCs w:val="24"/>
          <w:u w:val="single"/>
          <w:lang w:eastAsia="lv-LV"/>
        </w:rPr>
        <w:t>Kontaktpersona:</w:t>
      </w:r>
    </w:p>
    <w:p w:rsidR="00D93484" w:rsidRPr="00623066" w:rsidRDefault="00D93484" w:rsidP="00D93484">
      <w:pPr>
        <w:spacing w:after="0" w:line="240" w:lineRule="auto"/>
        <w:ind w:right="-1"/>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 xml:space="preserve">Vārds, uzvārds:__________________________________________ </w:t>
      </w:r>
    </w:p>
    <w:p w:rsidR="00D93484" w:rsidRPr="00623066" w:rsidRDefault="00D93484" w:rsidP="00D93484">
      <w:pPr>
        <w:spacing w:after="0" w:line="240" w:lineRule="auto"/>
        <w:ind w:right="-1"/>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telefona numurs: _________________________________________</w:t>
      </w:r>
    </w:p>
    <w:p w:rsidR="00D93484" w:rsidRPr="00623066" w:rsidRDefault="00D93484" w:rsidP="00D93484">
      <w:pPr>
        <w:spacing w:after="0" w:line="240" w:lineRule="auto"/>
        <w:ind w:right="-1"/>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e-pasta adrese: ________________________________________</w:t>
      </w:r>
    </w:p>
    <w:p w:rsidR="00D93484" w:rsidRPr="00623066" w:rsidRDefault="00D93484" w:rsidP="00D93484">
      <w:pPr>
        <w:spacing w:after="0" w:line="240" w:lineRule="auto"/>
        <w:ind w:right="-1"/>
        <w:rPr>
          <w:rFonts w:ascii="Times New Roman" w:eastAsia="Times New Roman" w:hAnsi="Times New Roman" w:cs="Times New Roman"/>
          <w:sz w:val="24"/>
          <w:szCs w:val="24"/>
          <w:u w:val="single"/>
          <w:lang w:eastAsia="lv-LV"/>
        </w:rPr>
      </w:pPr>
    </w:p>
    <w:p w:rsidR="00D93484" w:rsidRDefault="00D93484" w:rsidP="00D93484">
      <w:pPr>
        <w:spacing w:after="0" w:line="240" w:lineRule="auto"/>
        <w:ind w:right="-1"/>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u w:val="single"/>
          <w:lang w:eastAsia="lv-LV"/>
        </w:rPr>
        <w:t>Informācija līguma noslēgšanai</w:t>
      </w:r>
      <w:r w:rsidRPr="00623066">
        <w:rPr>
          <w:rFonts w:ascii="Times New Roman" w:eastAsia="Times New Roman" w:hAnsi="Times New Roman" w:cs="Times New Roman"/>
          <w:sz w:val="24"/>
          <w:szCs w:val="24"/>
          <w:lang w:eastAsia="lv-LV"/>
        </w:rPr>
        <w:t>:</w:t>
      </w:r>
    </w:p>
    <w:tbl>
      <w:tblPr>
        <w:tblStyle w:val="TableGrid"/>
        <w:tblW w:w="0" w:type="auto"/>
        <w:tblLook w:val="04A0" w:firstRow="1" w:lastRow="0" w:firstColumn="1" w:lastColumn="0" w:noHBand="0" w:noVBand="1"/>
      </w:tblPr>
      <w:tblGrid>
        <w:gridCol w:w="3936"/>
        <w:gridCol w:w="4886"/>
      </w:tblGrid>
      <w:tr w:rsidR="00D93484" w:rsidTr="00087317">
        <w:tc>
          <w:tcPr>
            <w:tcW w:w="3964" w:type="dxa"/>
          </w:tcPr>
          <w:p w:rsidR="00D93484" w:rsidRDefault="00D93484" w:rsidP="00087317">
            <w:pPr>
              <w:ind w:right="-1"/>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Banka:</w:t>
            </w:r>
          </w:p>
        </w:tc>
        <w:tc>
          <w:tcPr>
            <w:tcW w:w="4944" w:type="dxa"/>
          </w:tcPr>
          <w:p w:rsidR="00D93484" w:rsidRDefault="00D93484" w:rsidP="00087317">
            <w:pPr>
              <w:ind w:right="-1"/>
              <w:rPr>
                <w:rFonts w:ascii="Times New Roman" w:eastAsia="Times New Roman" w:hAnsi="Times New Roman" w:cs="Times New Roman"/>
                <w:sz w:val="24"/>
                <w:szCs w:val="24"/>
                <w:lang w:eastAsia="lv-LV"/>
              </w:rPr>
            </w:pPr>
          </w:p>
        </w:tc>
      </w:tr>
      <w:tr w:rsidR="00D93484" w:rsidTr="00087317">
        <w:tc>
          <w:tcPr>
            <w:tcW w:w="3964" w:type="dxa"/>
          </w:tcPr>
          <w:p w:rsidR="00D93484" w:rsidRDefault="00D93484" w:rsidP="00087317">
            <w:pPr>
              <w:ind w:right="-1"/>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Kods:</w:t>
            </w:r>
          </w:p>
        </w:tc>
        <w:tc>
          <w:tcPr>
            <w:tcW w:w="4944" w:type="dxa"/>
          </w:tcPr>
          <w:p w:rsidR="00D93484" w:rsidRDefault="00D93484" w:rsidP="00087317">
            <w:pPr>
              <w:ind w:right="-1"/>
              <w:rPr>
                <w:rFonts w:ascii="Times New Roman" w:eastAsia="Times New Roman" w:hAnsi="Times New Roman" w:cs="Times New Roman"/>
                <w:sz w:val="24"/>
                <w:szCs w:val="24"/>
                <w:lang w:eastAsia="lv-LV"/>
              </w:rPr>
            </w:pPr>
          </w:p>
        </w:tc>
      </w:tr>
      <w:tr w:rsidR="00D93484" w:rsidTr="00087317">
        <w:tc>
          <w:tcPr>
            <w:tcW w:w="3964" w:type="dxa"/>
          </w:tcPr>
          <w:p w:rsidR="00D93484" w:rsidRDefault="00D93484" w:rsidP="00087317">
            <w:pPr>
              <w:ind w:right="-1"/>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Konts:</w:t>
            </w:r>
          </w:p>
        </w:tc>
        <w:tc>
          <w:tcPr>
            <w:tcW w:w="4944" w:type="dxa"/>
          </w:tcPr>
          <w:p w:rsidR="00D93484" w:rsidRDefault="00D93484" w:rsidP="00087317">
            <w:pPr>
              <w:ind w:right="-1"/>
              <w:rPr>
                <w:rFonts w:ascii="Times New Roman" w:eastAsia="Times New Roman" w:hAnsi="Times New Roman" w:cs="Times New Roman"/>
                <w:sz w:val="24"/>
                <w:szCs w:val="24"/>
                <w:lang w:eastAsia="lv-LV"/>
              </w:rPr>
            </w:pPr>
          </w:p>
        </w:tc>
      </w:tr>
      <w:tr w:rsidR="00D93484" w:rsidTr="00087317">
        <w:tc>
          <w:tcPr>
            <w:tcW w:w="8908" w:type="dxa"/>
            <w:gridSpan w:val="2"/>
          </w:tcPr>
          <w:p w:rsidR="00D93484" w:rsidRDefault="00D93484" w:rsidP="00087317">
            <w:pPr>
              <w:ind w:right="-1"/>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Personas, kura parakstīs līgumu</w:t>
            </w:r>
            <w:r>
              <w:rPr>
                <w:rFonts w:ascii="Times New Roman" w:eastAsia="Times New Roman" w:hAnsi="Times New Roman" w:cs="Times New Roman"/>
                <w:sz w:val="24"/>
                <w:szCs w:val="24"/>
                <w:lang w:eastAsia="lv-LV"/>
              </w:rPr>
              <w:t xml:space="preserve"> statuss</w:t>
            </w:r>
            <w:r w:rsidRPr="00623066">
              <w:rPr>
                <w:rFonts w:ascii="Times New Roman" w:eastAsia="Times New Roman" w:hAnsi="Times New Roman" w:cs="Times New Roman"/>
                <w:sz w:val="24"/>
                <w:szCs w:val="24"/>
                <w:lang w:eastAsia="lv-LV"/>
              </w:rPr>
              <w:t>:</w:t>
            </w:r>
          </w:p>
        </w:tc>
      </w:tr>
      <w:tr w:rsidR="00D93484" w:rsidTr="00087317">
        <w:tc>
          <w:tcPr>
            <w:tcW w:w="3964" w:type="dxa"/>
          </w:tcPr>
          <w:p w:rsidR="00D93484" w:rsidRPr="00623066" w:rsidRDefault="00D93484" w:rsidP="00087317">
            <w:pPr>
              <w:ind w:right="-1"/>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Parakstītāja vārds, uzvārds un ieņemamais amats</w:t>
            </w:r>
          </w:p>
          <w:p w:rsidR="00D93484" w:rsidRDefault="00D93484" w:rsidP="00087317">
            <w:pPr>
              <w:ind w:right="-1"/>
              <w:rPr>
                <w:rFonts w:ascii="Times New Roman" w:eastAsia="Times New Roman" w:hAnsi="Times New Roman" w:cs="Times New Roman"/>
                <w:sz w:val="24"/>
                <w:szCs w:val="24"/>
                <w:lang w:eastAsia="lv-LV"/>
              </w:rPr>
            </w:pPr>
          </w:p>
        </w:tc>
        <w:tc>
          <w:tcPr>
            <w:tcW w:w="4944" w:type="dxa"/>
          </w:tcPr>
          <w:p w:rsidR="00D93484" w:rsidRDefault="00D93484" w:rsidP="00087317">
            <w:pPr>
              <w:ind w:right="-1"/>
              <w:rPr>
                <w:rFonts w:ascii="Times New Roman" w:eastAsia="Times New Roman" w:hAnsi="Times New Roman" w:cs="Times New Roman"/>
                <w:sz w:val="24"/>
                <w:szCs w:val="24"/>
                <w:lang w:eastAsia="lv-LV"/>
              </w:rPr>
            </w:pPr>
          </w:p>
        </w:tc>
      </w:tr>
      <w:tr w:rsidR="00D93484" w:rsidTr="00087317">
        <w:trPr>
          <w:trHeight w:val="254"/>
        </w:trPr>
        <w:tc>
          <w:tcPr>
            <w:tcW w:w="8908" w:type="dxa"/>
            <w:gridSpan w:val="2"/>
          </w:tcPr>
          <w:p w:rsidR="00D93484" w:rsidRDefault="00D93484" w:rsidP="00087317">
            <w:pPr>
              <w:ind w:right="282"/>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Persona, kura būs atbildīga par līguma izpildi (tiks ierakstīta līgumā):</w:t>
            </w:r>
          </w:p>
        </w:tc>
      </w:tr>
      <w:tr w:rsidR="00D93484" w:rsidTr="00087317">
        <w:tc>
          <w:tcPr>
            <w:tcW w:w="3964" w:type="dxa"/>
          </w:tcPr>
          <w:p w:rsidR="00D93484" w:rsidRDefault="00D93484" w:rsidP="00087317">
            <w:pPr>
              <w:ind w:right="282"/>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Vārds, uzvārds:</w:t>
            </w:r>
          </w:p>
        </w:tc>
        <w:tc>
          <w:tcPr>
            <w:tcW w:w="4944" w:type="dxa"/>
          </w:tcPr>
          <w:p w:rsidR="00D93484" w:rsidRDefault="00D93484" w:rsidP="00087317">
            <w:pPr>
              <w:ind w:right="-1"/>
              <w:rPr>
                <w:rFonts w:ascii="Times New Roman" w:eastAsia="Times New Roman" w:hAnsi="Times New Roman" w:cs="Times New Roman"/>
                <w:sz w:val="24"/>
                <w:szCs w:val="24"/>
                <w:lang w:eastAsia="lv-LV"/>
              </w:rPr>
            </w:pPr>
          </w:p>
        </w:tc>
      </w:tr>
      <w:tr w:rsidR="00D93484" w:rsidTr="00087317">
        <w:tc>
          <w:tcPr>
            <w:tcW w:w="3964" w:type="dxa"/>
          </w:tcPr>
          <w:p w:rsidR="00D93484" w:rsidRDefault="00D93484" w:rsidP="00087317">
            <w:pPr>
              <w:ind w:right="282"/>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Ieņemamais amats:</w:t>
            </w:r>
          </w:p>
        </w:tc>
        <w:tc>
          <w:tcPr>
            <w:tcW w:w="4944" w:type="dxa"/>
          </w:tcPr>
          <w:p w:rsidR="00D93484" w:rsidRDefault="00D93484" w:rsidP="00087317">
            <w:pPr>
              <w:ind w:right="-1"/>
              <w:rPr>
                <w:rFonts w:ascii="Times New Roman" w:eastAsia="Times New Roman" w:hAnsi="Times New Roman" w:cs="Times New Roman"/>
                <w:sz w:val="24"/>
                <w:szCs w:val="24"/>
                <w:lang w:eastAsia="lv-LV"/>
              </w:rPr>
            </w:pPr>
          </w:p>
        </w:tc>
      </w:tr>
      <w:tr w:rsidR="00D93484" w:rsidTr="00087317">
        <w:tc>
          <w:tcPr>
            <w:tcW w:w="3964" w:type="dxa"/>
          </w:tcPr>
          <w:p w:rsidR="00D93484" w:rsidRDefault="00D93484" w:rsidP="00087317">
            <w:pPr>
              <w:ind w:right="282"/>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Tālruņa un faksa numurs:</w:t>
            </w:r>
          </w:p>
        </w:tc>
        <w:tc>
          <w:tcPr>
            <w:tcW w:w="4944" w:type="dxa"/>
          </w:tcPr>
          <w:p w:rsidR="00D93484" w:rsidRDefault="00D93484" w:rsidP="00087317">
            <w:pPr>
              <w:ind w:right="-1"/>
              <w:rPr>
                <w:rFonts w:ascii="Times New Roman" w:eastAsia="Times New Roman" w:hAnsi="Times New Roman" w:cs="Times New Roman"/>
                <w:sz w:val="24"/>
                <w:szCs w:val="24"/>
                <w:lang w:eastAsia="lv-LV"/>
              </w:rPr>
            </w:pPr>
          </w:p>
        </w:tc>
      </w:tr>
      <w:tr w:rsidR="00D93484" w:rsidTr="00087317">
        <w:tc>
          <w:tcPr>
            <w:tcW w:w="3964" w:type="dxa"/>
          </w:tcPr>
          <w:p w:rsidR="00D93484" w:rsidRDefault="00D93484" w:rsidP="00087317">
            <w:pPr>
              <w:ind w:right="282"/>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E-pasts:</w:t>
            </w:r>
          </w:p>
        </w:tc>
        <w:tc>
          <w:tcPr>
            <w:tcW w:w="4944" w:type="dxa"/>
          </w:tcPr>
          <w:p w:rsidR="00D93484" w:rsidRDefault="00D93484" w:rsidP="00087317">
            <w:pPr>
              <w:ind w:right="-1"/>
              <w:rPr>
                <w:rFonts w:ascii="Times New Roman" w:eastAsia="Times New Roman" w:hAnsi="Times New Roman" w:cs="Times New Roman"/>
                <w:sz w:val="24"/>
                <w:szCs w:val="24"/>
                <w:lang w:eastAsia="lv-LV"/>
              </w:rPr>
            </w:pPr>
          </w:p>
        </w:tc>
      </w:tr>
    </w:tbl>
    <w:p w:rsidR="00D93484" w:rsidRDefault="00D93484" w:rsidP="00D93484">
      <w:pPr>
        <w:spacing w:after="0" w:line="240" w:lineRule="auto"/>
        <w:ind w:firstLine="6120"/>
        <w:jc w:val="right"/>
        <w:rPr>
          <w:rFonts w:ascii="Times New Roman" w:eastAsia="Times New Roman" w:hAnsi="Times New Roman" w:cs="Times New Roman"/>
          <w:sz w:val="24"/>
          <w:szCs w:val="24"/>
        </w:rPr>
      </w:pPr>
    </w:p>
    <w:p w:rsidR="00D93484" w:rsidRPr="00623066" w:rsidRDefault="00D93484" w:rsidP="00D93484">
      <w:pPr>
        <w:spacing w:after="0" w:line="240" w:lineRule="auto"/>
        <w:ind w:firstLine="6120"/>
        <w:jc w:val="right"/>
        <w:rPr>
          <w:rFonts w:ascii="Times New Roman" w:eastAsia="Times New Roman" w:hAnsi="Times New Roman" w:cs="Times New Roman"/>
          <w:sz w:val="24"/>
          <w:szCs w:val="24"/>
        </w:rPr>
      </w:pPr>
    </w:p>
    <w:p w:rsidR="00D93484" w:rsidRPr="00623066" w:rsidRDefault="00D93484" w:rsidP="00D93484">
      <w:pPr>
        <w:spacing w:after="0" w:line="240" w:lineRule="auto"/>
        <w:ind w:right="-1"/>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Datums_________________</w:t>
      </w:r>
      <w:r>
        <w:rPr>
          <w:rFonts w:ascii="Times New Roman" w:eastAsia="Times New Roman" w:hAnsi="Times New Roman" w:cs="Times New Roman"/>
          <w:sz w:val="24"/>
          <w:szCs w:val="24"/>
          <w:lang w:eastAsia="lv-LV"/>
        </w:rPr>
        <w:t xml:space="preserve">                                 Pasūtītāja paraksts:_________________</w:t>
      </w:r>
    </w:p>
    <w:p w:rsidR="00D93484" w:rsidRDefault="00D93484">
      <w:r>
        <w:br w:type="page"/>
      </w:r>
    </w:p>
    <w:p w:rsidR="00D93484" w:rsidRPr="00623066" w:rsidRDefault="00D93484" w:rsidP="00D93484">
      <w:pPr>
        <w:spacing w:after="0" w:line="240" w:lineRule="auto"/>
        <w:ind w:firstLine="6120"/>
        <w:jc w:val="right"/>
        <w:rPr>
          <w:rFonts w:ascii="Times New Roman" w:eastAsia="Times New Roman" w:hAnsi="Times New Roman" w:cs="Times New Roman"/>
          <w:sz w:val="24"/>
          <w:szCs w:val="24"/>
        </w:rPr>
      </w:pPr>
    </w:p>
    <w:p w:rsidR="00D93484" w:rsidRPr="00623066" w:rsidRDefault="00D93484" w:rsidP="00D93484">
      <w:pPr>
        <w:spacing w:after="0" w:line="240" w:lineRule="auto"/>
        <w:ind w:firstLine="6120"/>
        <w:jc w:val="right"/>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3.pielikums</w:t>
      </w:r>
    </w:p>
    <w:p w:rsidR="00D93484" w:rsidRDefault="00D93484" w:rsidP="00D93484">
      <w:pPr>
        <w:spacing w:after="0" w:line="240" w:lineRule="auto"/>
        <w:jc w:val="right"/>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 xml:space="preserve">iepirkuma </w:t>
      </w:r>
    </w:p>
    <w:p w:rsidR="00D93484" w:rsidRPr="00623066" w:rsidRDefault="00D93484" w:rsidP="00D93484">
      <w:pPr>
        <w:spacing w:after="0" w:line="240" w:lineRule="auto"/>
        <w:jc w:val="right"/>
        <w:rPr>
          <w:rFonts w:ascii="Times New Roman" w:eastAsia="Times New Roman" w:hAnsi="Times New Roman" w:cs="Times New Roman"/>
          <w:color w:val="000000" w:themeColor="text1"/>
          <w:sz w:val="24"/>
          <w:szCs w:val="24"/>
        </w:rPr>
      </w:pPr>
      <w:r w:rsidRPr="00623066">
        <w:rPr>
          <w:rFonts w:ascii="Times New Roman" w:eastAsia="Times New Roman" w:hAnsi="Times New Roman" w:cs="Times New Roman"/>
          <w:color w:val="FF0000"/>
          <w:sz w:val="24"/>
          <w:szCs w:val="24"/>
        </w:rPr>
        <w:t xml:space="preserve"> </w:t>
      </w:r>
      <w:r w:rsidRPr="00623066">
        <w:rPr>
          <w:rFonts w:ascii="Times New Roman" w:eastAsia="Times New Roman" w:hAnsi="Times New Roman" w:cs="Times New Roman"/>
          <w:color w:val="000000" w:themeColor="text1"/>
          <w:sz w:val="24"/>
          <w:szCs w:val="24"/>
        </w:rPr>
        <w:t>(Nr. IeVP 2018/</w:t>
      </w:r>
      <w:r>
        <w:rPr>
          <w:rFonts w:ascii="Times New Roman" w:eastAsia="Times New Roman" w:hAnsi="Times New Roman" w:cs="Times New Roman"/>
          <w:color w:val="000000" w:themeColor="text1"/>
          <w:sz w:val="24"/>
          <w:szCs w:val="24"/>
        </w:rPr>
        <w:t>103</w:t>
      </w:r>
      <w:r w:rsidRPr="00623066">
        <w:rPr>
          <w:rFonts w:ascii="Times New Roman" w:eastAsia="Times New Roman" w:hAnsi="Times New Roman" w:cs="Times New Roman"/>
          <w:color w:val="000000" w:themeColor="text1"/>
          <w:sz w:val="24"/>
          <w:szCs w:val="24"/>
        </w:rPr>
        <w:t>)</w:t>
      </w:r>
    </w:p>
    <w:p w:rsidR="00D93484" w:rsidRPr="00623066" w:rsidRDefault="00D93484" w:rsidP="00D93484">
      <w:pPr>
        <w:spacing w:after="0" w:line="240" w:lineRule="auto"/>
        <w:ind w:firstLine="6120"/>
        <w:jc w:val="right"/>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 xml:space="preserve">      informatīvajam paziņojumam</w:t>
      </w:r>
    </w:p>
    <w:p w:rsidR="00D93484" w:rsidRPr="00623066" w:rsidRDefault="00D93484" w:rsidP="00D93484">
      <w:pPr>
        <w:spacing w:after="0" w:line="240" w:lineRule="auto"/>
        <w:jc w:val="both"/>
        <w:rPr>
          <w:rFonts w:ascii="Times New Roman" w:eastAsia="Times New Roman" w:hAnsi="Times New Roman" w:cs="Times New Roman"/>
          <w:sz w:val="24"/>
          <w:szCs w:val="24"/>
        </w:rPr>
      </w:pPr>
    </w:p>
    <w:p w:rsidR="00D93484" w:rsidRPr="00623066" w:rsidRDefault="00D93484" w:rsidP="00D93484">
      <w:pPr>
        <w:spacing w:after="0" w:line="240" w:lineRule="auto"/>
        <w:ind w:right="-2"/>
        <w:jc w:val="right"/>
        <w:rPr>
          <w:rFonts w:ascii="Times New Roman" w:eastAsia="Times New Roman" w:hAnsi="Times New Roman" w:cs="Times New Roman"/>
          <w:i/>
          <w:sz w:val="24"/>
          <w:szCs w:val="24"/>
          <w:lang w:eastAsia="lv-LV"/>
        </w:rPr>
      </w:pPr>
      <w:r w:rsidRPr="00623066">
        <w:rPr>
          <w:rFonts w:ascii="Times New Roman" w:eastAsia="Times New Roman" w:hAnsi="Times New Roman" w:cs="Times New Roman"/>
          <w:i/>
          <w:sz w:val="24"/>
          <w:szCs w:val="24"/>
          <w:lang w:eastAsia="lv-LV"/>
        </w:rPr>
        <w:t>(Uz veidlapas)</w:t>
      </w:r>
      <w:r w:rsidRPr="00623066">
        <w:rPr>
          <w:rFonts w:ascii="Times New Roman" w:eastAsia="Times New Roman" w:hAnsi="Times New Roman" w:cs="Times New Roman"/>
          <w:i/>
          <w:sz w:val="24"/>
          <w:szCs w:val="24"/>
          <w:lang w:eastAsia="lv-LV"/>
        </w:rPr>
        <w:tab/>
      </w:r>
    </w:p>
    <w:p w:rsidR="00D93484" w:rsidRPr="00623066" w:rsidRDefault="00D93484" w:rsidP="00D93484">
      <w:pPr>
        <w:tabs>
          <w:tab w:val="left" w:pos="3450"/>
        </w:tabs>
        <w:spacing w:after="0" w:line="240" w:lineRule="auto"/>
        <w:ind w:right="-2"/>
        <w:jc w:val="center"/>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 xml:space="preserve">Atbilstoši iepirkuma </w:t>
      </w:r>
      <w:r w:rsidR="00E43F13" w:rsidRPr="00E43F13">
        <w:rPr>
          <w:rFonts w:ascii="Times New Roman" w:eastAsia="Times New Roman" w:hAnsi="Times New Roman" w:cs="Times New Roman"/>
          <w:sz w:val="24"/>
          <w:szCs w:val="24"/>
          <w:lang w:eastAsia="lv-LV"/>
        </w:rPr>
        <w:t>"</w:t>
      </w:r>
      <w:r w:rsidR="00AA50BB">
        <w:rPr>
          <w:rFonts w:ascii="Times New Roman" w:eastAsia="Times New Roman" w:hAnsi="Times New Roman" w:cs="Times New Roman"/>
          <w:bCs/>
          <w:sz w:val="24"/>
          <w:szCs w:val="24"/>
        </w:rPr>
        <w:t>Būvuzraudzības pakalpojumi p</w:t>
      </w:r>
      <w:r w:rsidR="00F65D2F" w:rsidRPr="0095675B">
        <w:rPr>
          <w:rFonts w:ascii="Times New Roman" w:eastAsia="Times New Roman" w:hAnsi="Times New Roman" w:cs="Times New Roman"/>
          <w:bCs/>
          <w:sz w:val="24"/>
          <w:szCs w:val="24"/>
        </w:rPr>
        <w:t>rojekta "Meliorācijas sistēmas izbūve Valmieras cietuma teritorijā"</w:t>
      </w:r>
      <w:r w:rsidR="00F65D2F" w:rsidRPr="002C6184">
        <w:rPr>
          <w:rFonts w:ascii="Times New Roman" w:eastAsia="Times New Roman" w:hAnsi="Times New Roman" w:cs="Times New Roman"/>
          <w:bCs/>
          <w:sz w:val="24"/>
          <w:szCs w:val="24"/>
        </w:rPr>
        <w:t xml:space="preserve"> </w:t>
      </w:r>
      <w:r w:rsidR="00AA50BB">
        <w:rPr>
          <w:rFonts w:ascii="Times New Roman" w:eastAsia="Times New Roman" w:hAnsi="Times New Roman" w:cs="Times New Roman"/>
          <w:bCs/>
          <w:sz w:val="24"/>
          <w:szCs w:val="24"/>
        </w:rPr>
        <w:t>būvdarbiem</w:t>
      </w:r>
      <w:r w:rsidR="00E43F13" w:rsidRPr="00E43F13">
        <w:rPr>
          <w:rFonts w:ascii="Times New Roman" w:eastAsia="Times New Roman" w:hAnsi="Times New Roman" w:cs="Times New Roman"/>
          <w:sz w:val="24"/>
          <w:szCs w:val="24"/>
          <w:lang w:eastAsia="lv-LV"/>
        </w:rPr>
        <w:t xml:space="preserve">'' </w:t>
      </w:r>
      <w:r w:rsidRPr="00623066">
        <w:rPr>
          <w:rFonts w:ascii="Times New Roman" w:eastAsia="Times New Roman" w:hAnsi="Times New Roman" w:cs="Times New Roman"/>
          <w:sz w:val="24"/>
          <w:szCs w:val="24"/>
          <w:lang w:eastAsia="lv-LV"/>
        </w:rPr>
        <w:t xml:space="preserve">(iepirkuma identifikācijas numurs </w:t>
      </w:r>
      <w:r w:rsidRPr="00623066">
        <w:rPr>
          <w:rFonts w:ascii="Times New Roman" w:eastAsia="Times New Roman" w:hAnsi="Times New Roman" w:cs="Times New Roman"/>
          <w:color w:val="000000" w:themeColor="text1"/>
          <w:sz w:val="24"/>
          <w:szCs w:val="24"/>
          <w:lang w:eastAsia="lv-LV"/>
        </w:rPr>
        <w:t>IeVP 2018/</w:t>
      </w:r>
      <w:r w:rsidR="00E43F13">
        <w:rPr>
          <w:rFonts w:ascii="Times New Roman" w:eastAsia="Times New Roman" w:hAnsi="Times New Roman" w:cs="Times New Roman"/>
          <w:color w:val="000000" w:themeColor="text1"/>
          <w:sz w:val="24"/>
          <w:szCs w:val="24"/>
          <w:lang w:eastAsia="lv-LV"/>
        </w:rPr>
        <w:t>10</w:t>
      </w:r>
      <w:r>
        <w:rPr>
          <w:rFonts w:ascii="Times New Roman" w:eastAsia="Times New Roman" w:hAnsi="Times New Roman" w:cs="Times New Roman"/>
          <w:color w:val="000000" w:themeColor="text1"/>
          <w:sz w:val="24"/>
          <w:szCs w:val="24"/>
          <w:lang w:eastAsia="lv-LV"/>
        </w:rPr>
        <w:t>3</w:t>
      </w:r>
      <w:r w:rsidRPr="00623066">
        <w:rPr>
          <w:rFonts w:ascii="Times New Roman" w:eastAsia="Times New Roman" w:hAnsi="Times New Roman" w:cs="Times New Roman"/>
          <w:color w:val="000000" w:themeColor="text1"/>
          <w:sz w:val="24"/>
          <w:szCs w:val="24"/>
          <w:lang w:eastAsia="lv-LV"/>
        </w:rPr>
        <w:t xml:space="preserve">) </w:t>
      </w:r>
      <w:r w:rsidRPr="00623066">
        <w:rPr>
          <w:rFonts w:ascii="Times New Roman" w:eastAsia="Times New Roman" w:hAnsi="Times New Roman" w:cs="Times New Roman"/>
          <w:sz w:val="24"/>
          <w:szCs w:val="24"/>
          <w:lang w:eastAsia="lv-LV"/>
        </w:rPr>
        <w:t>informatīvajam paziņojumam.</w:t>
      </w:r>
    </w:p>
    <w:p w:rsidR="00D93484" w:rsidRDefault="00D93484" w:rsidP="00D93484">
      <w:pPr>
        <w:tabs>
          <w:tab w:val="left" w:pos="3450"/>
        </w:tabs>
        <w:spacing w:after="0" w:line="240" w:lineRule="auto"/>
        <w:ind w:right="-2"/>
        <w:jc w:val="center"/>
        <w:rPr>
          <w:rFonts w:ascii="Times New Roman" w:eastAsia="Times New Roman" w:hAnsi="Times New Roman" w:cs="Times New Roman"/>
          <w:sz w:val="28"/>
          <w:szCs w:val="28"/>
          <w:lang w:eastAsia="lv-LV"/>
        </w:rPr>
      </w:pPr>
    </w:p>
    <w:p w:rsidR="00D93484" w:rsidRPr="00623066" w:rsidRDefault="00D93484" w:rsidP="00D93484">
      <w:pPr>
        <w:tabs>
          <w:tab w:val="left" w:pos="3450"/>
        </w:tabs>
        <w:spacing w:after="0" w:line="240" w:lineRule="auto"/>
        <w:ind w:right="-2"/>
        <w:jc w:val="center"/>
        <w:rPr>
          <w:rFonts w:ascii="Times New Roman" w:eastAsia="Times New Roman" w:hAnsi="Times New Roman" w:cs="Times New Roman"/>
          <w:sz w:val="28"/>
          <w:szCs w:val="28"/>
          <w:lang w:eastAsia="lv-LV"/>
        </w:rPr>
      </w:pPr>
      <w:r w:rsidRPr="00623066">
        <w:rPr>
          <w:rFonts w:ascii="Times New Roman" w:eastAsia="Times New Roman" w:hAnsi="Times New Roman" w:cs="Times New Roman"/>
          <w:sz w:val="28"/>
          <w:szCs w:val="28"/>
          <w:lang w:eastAsia="lv-LV"/>
        </w:rPr>
        <w:t>Apliecinājums</w:t>
      </w:r>
    </w:p>
    <w:p w:rsidR="00D93484" w:rsidRPr="00623066" w:rsidRDefault="00D93484" w:rsidP="00D93484">
      <w:pPr>
        <w:tabs>
          <w:tab w:val="left" w:pos="3450"/>
        </w:tabs>
        <w:spacing w:after="0" w:line="240" w:lineRule="auto"/>
        <w:ind w:right="-2"/>
        <w:rPr>
          <w:rFonts w:ascii="Times New Roman" w:eastAsia="Times New Roman" w:hAnsi="Times New Roman" w:cs="Times New Roman"/>
          <w:sz w:val="24"/>
          <w:szCs w:val="24"/>
          <w:lang w:eastAsia="lv-LV"/>
        </w:rPr>
      </w:pPr>
    </w:p>
    <w:p w:rsidR="00D93484" w:rsidRPr="00623066" w:rsidRDefault="00D93484" w:rsidP="00D93484">
      <w:pPr>
        <w:tabs>
          <w:tab w:val="left" w:pos="7920"/>
        </w:tabs>
        <w:spacing w:after="0" w:line="240" w:lineRule="auto"/>
        <w:ind w:right="-2"/>
        <w:rPr>
          <w:rFonts w:ascii="Times New Roman" w:eastAsia="Times New Roman" w:hAnsi="Times New Roman" w:cs="Times New Roman"/>
          <w:i/>
          <w:sz w:val="24"/>
          <w:szCs w:val="24"/>
          <w:lang w:eastAsia="lv-LV"/>
        </w:rPr>
      </w:pPr>
      <w:r w:rsidRPr="00623066">
        <w:rPr>
          <w:rFonts w:ascii="Times New Roman" w:eastAsia="Times New Roman" w:hAnsi="Times New Roman" w:cs="Times New Roman"/>
          <w:i/>
          <w:sz w:val="24"/>
          <w:szCs w:val="24"/>
          <w:lang w:eastAsia="lv-LV"/>
        </w:rPr>
        <w:t xml:space="preserve">(Vieta),(Datums)     </w:t>
      </w:r>
      <w:r>
        <w:rPr>
          <w:rFonts w:ascii="Times New Roman" w:eastAsia="Times New Roman" w:hAnsi="Times New Roman" w:cs="Times New Roman"/>
          <w:i/>
          <w:sz w:val="24"/>
          <w:szCs w:val="24"/>
          <w:lang w:eastAsia="lv-LV"/>
        </w:rPr>
        <w:t xml:space="preserve">                                                                                   Dok. Nr.     </w:t>
      </w:r>
    </w:p>
    <w:p w:rsidR="00D93484" w:rsidRPr="00623066" w:rsidRDefault="00D93484" w:rsidP="00D93484">
      <w:pPr>
        <w:spacing w:after="0" w:line="240" w:lineRule="auto"/>
        <w:ind w:right="-2"/>
        <w:jc w:val="right"/>
        <w:rPr>
          <w:rFonts w:ascii="Times New Roman" w:eastAsia="Times New Roman" w:hAnsi="Times New Roman" w:cs="Times New Roman"/>
          <w:sz w:val="24"/>
          <w:szCs w:val="24"/>
          <w:lang w:eastAsia="lv-LV"/>
        </w:rPr>
      </w:pPr>
    </w:p>
    <w:p w:rsidR="00D93484" w:rsidRPr="00623066" w:rsidRDefault="00D93484" w:rsidP="00D93484">
      <w:pPr>
        <w:spacing w:after="0" w:line="240" w:lineRule="auto"/>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lang w:eastAsia="lv-LV"/>
        </w:rPr>
        <w:tab/>
        <w:t xml:space="preserve">Ar šo, </w:t>
      </w:r>
      <w:r w:rsidRPr="00623066">
        <w:rPr>
          <w:rFonts w:ascii="Times New Roman" w:eastAsia="Times New Roman" w:hAnsi="Times New Roman" w:cs="Times New Roman"/>
          <w:i/>
          <w:sz w:val="24"/>
          <w:szCs w:val="24"/>
          <w:lang w:eastAsia="lv-LV"/>
        </w:rPr>
        <w:t xml:space="preserve">(pretendenta nosaukums), </w:t>
      </w:r>
      <w:proofErr w:type="spellStart"/>
      <w:r w:rsidRPr="00623066">
        <w:rPr>
          <w:rFonts w:ascii="Times New Roman" w:eastAsia="Times New Roman" w:hAnsi="Times New Roman" w:cs="Times New Roman"/>
          <w:sz w:val="24"/>
          <w:szCs w:val="24"/>
          <w:lang w:eastAsia="lv-LV"/>
        </w:rPr>
        <w:t>reģ</w:t>
      </w:r>
      <w:proofErr w:type="spellEnd"/>
      <w:r w:rsidRPr="00623066">
        <w:rPr>
          <w:rFonts w:ascii="Times New Roman" w:eastAsia="Times New Roman" w:hAnsi="Times New Roman" w:cs="Times New Roman"/>
          <w:sz w:val="24"/>
          <w:szCs w:val="24"/>
          <w:lang w:eastAsia="lv-LV"/>
        </w:rPr>
        <w:t xml:space="preserve">. Nr._________, apliecinām savu gatavību izpildīt un ievērot iepirkuma </w:t>
      </w:r>
      <w:r w:rsidR="00E43F13" w:rsidRPr="00E43F13">
        <w:rPr>
          <w:rFonts w:ascii="Times New Roman" w:eastAsia="Times New Roman" w:hAnsi="Times New Roman" w:cs="Times New Roman"/>
          <w:sz w:val="24"/>
          <w:szCs w:val="24"/>
        </w:rPr>
        <w:t>"</w:t>
      </w:r>
      <w:r w:rsidR="00AD0392">
        <w:rPr>
          <w:rFonts w:ascii="Times New Roman" w:eastAsia="Times New Roman" w:hAnsi="Times New Roman" w:cs="Times New Roman"/>
          <w:bCs/>
          <w:sz w:val="24"/>
          <w:szCs w:val="24"/>
        </w:rPr>
        <w:t>Būvuzraudzības pakalpojumi p</w:t>
      </w:r>
      <w:r w:rsidR="00AD0392" w:rsidRPr="0095675B">
        <w:rPr>
          <w:rFonts w:ascii="Times New Roman" w:eastAsia="Times New Roman" w:hAnsi="Times New Roman" w:cs="Times New Roman"/>
          <w:bCs/>
          <w:sz w:val="24"/>
          <w:szCs w:val="24"/>
        </w:rPr>
        <w:t>rojekta "Meliorācijas sistēmas izbūve Valmieras cietuma teritorijā"</w:t>
      </w:r>
      <w:r w:rsidR="00AD0392" w:rsidRPr="002C6184">
        <w:rPr>
          <w:rFonts w:ascii="Times New Roman" w:eastAsia="Times New Roman" w:hAnsi="Times New Roman" w:cs="Times New Roman"/>
          <w:bCs/>
          <w:sz w:val="24"/>
          <w:szCs w:val="24"/>
        </w:rPr>
        <w:t xml:space="preserve"> </w:t>
      </w:r>
      <w:r w:rsidR="00AD0392">
        <w:rPr>
          <w:rFonts w:ascii="Times New Roman" w:eastAsia="Times New Roman" w:hAnsi="Times New Roman" w:cs="Times New Roman"/>
          <w:bCs/>
          <w:sz w:val="24"/>
          <w:szCs w:val="24"/>
        </w:rPr>
        <w:t>būvdarbiem</w:t>
      </w:r>
      <w:r w:rsidR="00E43F13" w:rsidRPr="00E43F13">
        <w:rPr>
          <w:rFonts w:ascii="Times New Roman" w:eastAsia="Times New Roman" w:hAnsi="Times New Roman" w:cs="Times New Roman"/>
          <w:sz w:val="24"/>
          <w:szCs w:val="24"/>
        </w:rPr>
        <w:t>''</w:t>
      </w:r>
      <w:r w:rsidRPr="00623066">
        <w:rPr>
          <w:rFonts w:ascii="Times New Roman" w:eastAsia="Times New Roman" w:hAnsi="Times New Roman" w:cs="Times New Roman"/>
          <w:sz w:val="24"/>
          <w:szCs w:val="24"/>
          <w:lang w:eastAsia="lv-LV"/>
        </w:rPr>
        <w:t xml:space="preserve"> </w:t>
      </w:r>
      <w:r w:rsidRPr="00623066">
        <w:rPr>
          <w:rFonts w:ascii="Times New Roman" w:eastAsia="Times New Roman" w:hAnsi="Times New Roman" w:cs="Times New Roman"/>
          <w:color w:val="000000" w:themeColor="text1"/>
          <w:sz w:val="24"/>
          <w:szCs w:val="24"/>
          <w:lang w:eastAsia="lv-LV"/>
        </w:rPr>
        <w:t>(iepirkuma identifikācijas Nr. IeVP 2018/</w:t>
      </w:r>
      <w:r w:rsidR="00E43F13">
        <w:rPr>
          <w:rFonts w:ascii="Times New Roman" w:eastAsia="Times New Roman" w:hAnsi="Times New Roman" w:cs="Times New Roman"/>
          <w:color w:val="000000" w:themeColor="text1"/>
          <w:sz w:val="24"/>
          <w:szCs w:val="24"/>
          <w:lang w:eastAsia="lv-LV"/>
        </w:rPr>
        <w:t>10</w:t>
      </w:r>
      <w:r w:rsidRPr="00623066">
        <w:rPr>
          <w:rFonts w:ascii="Times New Roman" w:eastAsia="Times New Roman" w:hAnsi="Times New Roman" w:cs="Times New Roman"/>
          <w:color w:val="000000" w:themeColor="text1"/>
          <w:sz w:val="24"/>
          <w:szCs w:val="24"/>
          <w:lang w:eastAsia="lv-LV"/>
        </w:rPr>
        <w:t xml:space="preserve">3) </w:t>
      </w:r>
      <w:r w:rsidRPr="00623066">
        <w:rPr>
          <w:rFonts w:ascii="Times New Roman" w:eastAsia="Times New Roman" w:hAnsi="Times New Roman" w:cs="Times New Roman"/>
          <w:sz w:val="24"/>
          <w:szCs w:val="24"/>
          <w:lang w:eastAsia="lv-LV"/>
        </w:rPr>
        <w:t xml:space="preserve">prasības. Apliecinām, ka pirms veicamo darbu izpildes uzsākšanas, darbinieki tiks informēti par Ieslodzījuma vietu pārvaldes veiktajām pārbaudēm tās teritorijā, kā arī, par nepieciešamību izpildīt un pakļauties caurlaides punkta apsarga vai kontroles caurlaides punkta apsarga likumīgajām prasībām:  </w:t>
      </w:r>
    </w:p>
    <w:p w:rsidR="00D93484" w:rsidRPr="00623066" w:rsidRDefault="00D93484" w:rsidP="00D93484">
      <w:pPr>
        <w:tabs>
          <w:tab w:val="left" w:pos="567"/>
        </w:tabs>
        <w:spacing w:after="0" w:line="240" w:lineRule="auto"/>
        <w:ind w:right="43"/>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ab/>
        <w:t>Iebraucot transporta kontroles caurlaides punkta transportlīdzekļu pārbaudes laukumā, Izpildītāja transportlīdzekļa vadītājam nepieciešams:</w:t>
      </w:r>
    </w:p>
    <w:p w:rsidR="00D93484" w:rsidRPr="00623066" w:rsidRDefault="00D93484" w:rsidP="00D93484">
      <w:pPr>
        <w:tabs>
          <w:tab w:val="left" w:pos="510"/>
          <w:tab w:val="left" w:pos="851"/>
        </w:tabs>
        <w:spacing w:after="0" w:line="240" w:lineRule="auto"/>
        <w:ind w:right="43"/>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ab/>
        <w:t xml:space="preserve">1. izslēgt transportlīdzekļa motoru un ieslēgt transportlīdzekļa </w:t>
      </w:r>
      <w:proofErr w:type="spellStart"/>
      <w:r w:rsidRPr="00623066">
        <w:rPr>
          <w:rFonts w:ascii="Times New Roman" w:eastAsia="Times New Roman" w:hAnsi="Times New Roman" w:cs="Times New Roman"/>
          <w:sz w:val="24"/>
          <w:szCs w:val="24"/>
          <w:lang w:eastAsia="lv-LV"/>
        </w:rPr>
        <w:t>stāvbremzi</w:t>
      </w:r>
      <w:proofErr w:type="spellEnd"/>
      <w:r w:rsidRPr="00623066">
        <w:rPr>
          <w:rFonts w:ascii="Times New Roman" w:eastAsia="Times New Roman" w:hAnsi="Times New Roman" w:cs="Times New Roman"/>
          <w:sz w:val="24"/>
          <w:szCs w:val="24"/>
          <w:lang w:eastAsia="lv-LV"/>
        </w:rPr>
        <w:t>;</w:t>
      </w:r>
    </w:p>
    <w:p w:rsidR="00D93484" w:rsidRPr="00623066" w:rsidRDefault="00D93484" w:rsidP="00D93484">
      <w:pPr>
        <w:tabs>
          <w:tab w:val="left" w:pos="510"/>
          <w:tab w:val="left" w:pos="851"/>
        </w:tabs>
        <w:spacing w:after="0" w:line="240" w:lineRule="auto"/>
        <w:ind w:right="43"/>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ab/>
        <w:t xml:space="preserve">2. iziet no transportlīdzekļa kabīnes un sagatavot transportlīdzekli un kravu apskatei; </w:t>
      </w:r>
    </w:p>
    <w:p w:rsidR="00D93484" w:rsidRPr="00623066" w:rsidRDefault="00D93484" w:rsidP="00D93484">
      <w:pPr>
        <w:tabs>
          <w:tab w:val="left" w:pos="510"/>
          <w:tab w:val="left" w:pos="851"/>
        </w:tabs>
        <w:spacing w:after="0" w:line="240" w:lineRule="auto"/>
        <w:ind w:right="43"/>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ab/>
        <w:t xml:space="preserve">3. izpildīt un pakļauties transporta kontroles caurlaides punkta apsarga vai kontroles caurlaides punkta apsarga likumīgajām prasībām, kuras apsargs pilda saskaņā ar Ieslodzījuma vietu pārvaldes likuma 22. panta pirmās daļas 4.punktu, proti, nodod priekšmetus, izstrādājumus un vielas, kuras [..] aizliegts ienest, lietot un glabāt ieslodzījuma vietā [..], kas izriet no šāda tiesiskā regulējuma: </w:t>
      </w:r>
    </w:p>
    <w:p w:rsidR="00D93484" w:rsidRPr="00623066" w:rsidRDefault="00D93484" w:rsidP="00D93484">
      <w:pPr>
        <w:tabs>
          <w:tab w:val="left" w:pos="510"/>
          <w:tab w:val="left" w:pos="851"/>
        </w:tabs>
        <w:spacing w:after="0" w:line="240" w:lineRule="auto"/>
        <w:ind w:right="43"/>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ab/>
        <w:t>3.1. Krimināllikums;</w:t>
      </w:r>
    </w:p>
    <w:p w:rsidR="00D93484" w:rsidRPr="00623066" w:rsidRDefault="00D93484" w:rsidP="00D93484">
      <w:pPr>
        <w:tabs>
          <w:tab w:val="left" w:pos="510"/>
          <w:tab w:val="left" w:pos="851"/>
        </w:tabs>
        <w:spacing w:after="0" w:line="240" w:lineRule="auto"/>
        <w:ind w:right="43"/>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ab/>
        <w:t>3.2. Latvijas Administratīvo pārkāpumu kodekss;</w:t>
      </w:r>
    </w:p>
    <w:p w:rsidR="00D93484" w:rsidRPr="00623066" w:rsidRDefault="00D93484" w:rsidP="00D93484">
      <w:pPr>
        <w:tabs>
          <w:tab w:val="left" w:pos="510"/>
          <w:tab w:val="left" w:pos="851"/>
        </w:tabs>
        <w:spacing w:after="0" w:line="240" w:lineRule="auto"/>
        <w:ind w:right="43"/>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ab/>
        <w:t xml:space="preserve">3.3. Ministru kabineta 2006. gada 30. maija noteikumu Nr.423 </w:t>
      </w:r>
      <w:r>
        <w:rPr>
          <w:rFonts w:ascii="Times New Roman" w:eastAsia="Times New Roman" w:hAnsi="Times New Roman" w:cs="Times New Roman"/>
          <w:sz w:val="24"/>
          <w:szCs w:val="24"/>
          <w:lang w:eastAsia="lv-LV"/>
        </w:rPr>
        <w:t>"</w:t>
      </w:r>
      <w:r w:rsidRPr="00623066">
        <w:rPr>
          <w:rFonts w:ascii="Times New Roman" w:eastAsia="Times New Roman" w:hAnsi="Times New Roman" w:cs="Times New Roman"/>
          <w:sz w:val="24"/>
          <w:szCs w:val="24"/>
          <w:lang w:eastAsia="lv-LV"/>
        </w:rPr>
        <w:t>Brīvības atņemšanas iestādes iekšējās kārtības noteikumi</w:t>
      </w:r>
      <w:r>
        <w:rPr>
          <w:rFonts w:ascii="Times New Roman" w:eastAsia="Times New Roman" w:hAnsi="Times New Roman" w:cs="Times New Roman"/>
          <w:sz w:val="24"/>
          <w:szCs w:val="24"/>
          <w:lang w:eastAsia="lv-LV"/>
        </w:rPr>
        <w:t>"</w:t>
      </w:r>
      <w:r w:rsidRPr="00623066">
        <w:rPr>
          <w:rFonts w:ascii="Times New Roman" w:eastAsia="Times New Roman" w:hAnsi="Times New Roman" w:cs="Times New Roman"/>
          <w:sz w:val="24"/>
          <w:szCs w:val="24"/>
          <w:lang w:eastAsia="lv-LV"/>
        </w:rPr>
        <w:t xml:space="preserve"> 1. pielikums;</w:t>
      </w:r>
    </w:p>
    <w:p w:rsidR="00D93484" w:rsidRPr="00623066" w:rsidRDefault="00D93484" w:rsidP="00D93484">
      <w:pPr>
        <w:tabs>
          <w:tab w:val="left" w:pos="510"/>
          <w:tab w:val="left" w:pos="851"/>
        </w:tabs>
        <w:spacing w:after="0" w:line="240" w:lineRule="auto"/>
        <w:ind w:right="43"/>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ab/>
        <w:t xml:space="preserve">3.4. Ministru kabineta 2007. gada 27. novembra noteikumu Nr.800 </w:t>
      </w:r>
      <w:r>
        <w:rPr>
          <w:rFonts w:ascii="Times New Roman" w:eastAsia="Times New Roman" w:hAnsi="Times New Roman" w:cs="Times New Roman"/>
          <w:sz w:val="24"/>
          <w:szCs w:val="24"/>
          <w:lang w:eastAsia="lv-LV"/>
        </w:rPr>
        <w:t>"</w:t>
      </w:r>
      <w:r w:rsidRPr="00623066">
        <w:rPr>
          <w:rFonts w:ascii="Times New Roman" w:eastAsia="Times New Roman" w:hAnsi="Times New Roman" w:cs="Times New Roman"/>
          <w:sz w:val="24"/>
          <w:szCs w:val="24"/>
          <w:lang w:eastAsia="lv-LV"/>
        </w:rPr>
        <w:t>Izmeklēšanas cietuma iekšējās kārtības noteikumi</w:t>
      </w:r>
      <w:r>
        <w:rPr>
          <w:rFonts w:ascii="Times New Roman" w:eastAsia="Times New Roman" w:hAnsi="Times New Roman" w:cs="Times New Roman"/>
          <w:sz w:val="24"/>
          <w:szCs w:val="24"/>
          <w:lang w:eastAsia="lv-LV"/>
        </w:rPr>
        <w:t>"</w:t>
      </w:r>
      <w:r w:rsidRPr="00623066">
        <w:rPr>
          <w:rFonts w:ascii="Times New Roman" w:eastAsia="Times New Roman" w:hAnsi="Times New Roman" w:cs="Times New Roman"/>
          <w:sz w:val="24"/>
          <w:szCs w:val="24"/>
          <w:lang w:eastAsia="lv-LV"/>
        </w:rPr>
        <w:t xml:space="preserve"> 4. un 5. pielikums;</w:t>
      </w:r>
    </w:p>
    <w:p w:rsidR="00D93484" w:rsidRPr="00623066" w:rsidRDefault="00D93484" w:rsidP="00D93484">
      <w:pPr>
        <w:tabs>
          <w:tab w:val="left" w:pos="510"/>
          <w:tab w:val="left" w:pos="851"/>
        </w:tabs>
        <w:spacing w:after="0" w:line="240" w:lineRule="auto"/>
        <w:ind w:right="43"/>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ab/>
        <w:t>4. nodot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ja vien šo priekšmetu, izstrādājumu un vielu Pasūtītājs (vai pilnvarotā persona) ir atļāvis ienest ieslodzījuma vietā.</w:t>
      </w:r>
    </w:p>
    <w:p w:rsidR="00D93484" w:rsidRPr="00623066" w:rsidRDefault="00D93484" w:rsidP="00D93484">
      <w:pPr>
        <w:tabs>
          <w:tab w:val="left" w:pos="510"/>
          <w:tab w:val="left" w:pos="851"/>
        </w:tabs>
        <w:spacing w:after="0" w:line="240" w:lineRule="auto"/>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ab/>
        <w:t>Pasūtītāja amatpersonas ieslodzījuma vietas teritorijā ir tiesīgi konfiscēt narkotiskās un psihotropās vielas, sprāgstošas vielas, ieročus, munīciju, alkoholiskos dzērienus – priekšmetus, izstrādājumus un vielas, kuras aizliegts ienest, lietot un glabāt ieslodzījuma vietā.</w:t>
      </w:r>
    </w:p>
    <w:p w:rsidR="00D93484" w:rsidRPr="00623066" w:rsidRDefault="00D93484" w:rsidP="00D93484">
      <w:pPr>
        <w:tabs>
          <w:tab w:val="left" w:pos="510"/>
          <w:tab w:val="left" w:pos="851"/>
        </w:tabs>
        <w:spacing w:after="0" w:line="240" w:lineRule="auto"/>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ab/>
        <w:t>Izpildītājs informē darbiniekus par to, ka viņiem jāievēro un jāizpilda Iepirkuma nolikuma, Līguma nosacījumi, Latvijas Republikā spēkā esošie normatīvie akti, kas regulē režīma pamatnoteikumus ieslodzījuma vietās, tajā skaitā veic savu darbinieku instruktāžu.</w:t>
      </w:r>
    </w:p>
    <w:p w:rsidR="00D93484" w:rsidRPr="00623066" w:rsidRDefault="00D93484" w:rsidP="00D93484">
      <w:pPr>
        <w:tabs>
          <w:tab w:val="left" w:pos="510"/>
          <w:tab w:val="left" w:pos="851"/>
        </w:tabs>
        <w:spacing w:after="0" w:line="240" w:lineRule="auto"/>
        <w:jc w:val="both"/>
        <w:rPr>
          <w:rFonts w:ascii="Times New Roman" w:eastAsia="Times New Roman" w:hAnsi="Times New Roman" w:cs="Times New Roman"/>
          <w:color w:val="000000"/>
          <w:sz w:val="24"/>
          <w:szCs w:val="24"/>
          <w:lang w:eastAsia="lv-LV"/>
        </w:rPr>
      </w:pPr>
      <w:r w:rsidRPr="00623066">
        <w:rPr>
          <w:rFonts w:ascii="Times New Roman" w:eastAsia="Times New Roman" w:hAnsi="Times New Roman" w:cs="Times New Roman"/>
          <w:sz w:val="24"/>
          <w:szCs w:val="24"/>
          <w:lang w:eastAsia="lv-LV"/>
        </w:rPr>
        <w:tab/>
        <w:t xml:space="preserve">Ja Izpildītāja darbinieks atsakās izpildīt transporta kontroles caurlaides punkta apsarga vai kontroles caurlaides punkta apsarga likumīgās prasības, tad Izpildītāja darbiniekam var tikt kavēta vai atteikta ieslodzījuma vietas apmeklēšana un ja šī iemesla dēļ ir kavēta </w:t>
      </w:r>
      <w:r w:rsidRPr="00623066">
        <w:rPr>
          <w:rFonts w:ascii="Times New Roman" w:eastAsia="Times New Roman" w:hAnsi="Times New Roman" w:cs="Times New Roman"/>
          <w:color w:val="000000"/>
          <w:sz w:val="24"/>
          <w:szCs w:val="24"/>
          <w:lang w:eastAsia="lv-LV"/>
        </w:rPr>
        <w:t>pakalpojuma sniegšana</w:t>
      </w:r>
      <w:r w:rsidRPr="00623066">
        <w:rPr>
          <w:rFonts w:ascii="Times New Roman" w:eastAsia="Times New Roman" w:hAnsi="Times New Roman" w:cs="Times New Roman"/>
          <w:sz w:val="24"/>
          <w:szCs w:val="24"/>
          <w:lang w:eastAsia="lv-LV"/>
        </w:rPr>
        <w:t xml:space="preserve">, tad uzskatāms, ka Izpildītāja </w:t>
      </w:r>
      <w:r w:rsidRPr="00623066">
        <w:rPr>
          <w:rFonts w:ascii="Times New Roman" w:eastAsia="Times New Roman" w:hAnsi="Times New Roman" w:cs="Times New Roman"/>
          <w:color w:val="000000"/>
          <w:sz w:val="24"/>
          <w:szCs w:val="24"/>
          <w:lang w:eastAsia="lv-LV"/>
        </w:rPr>
        <w:t>vainas dēļ notika pakalpojuma sniegšanas kavējums ar visām no tā izrietošām sankcijām.</w:t>
      </w:r>
    </w:p>
    <w:p w:rsidR="00D93484" w:rsidRPr="00623066" w:rsidRDefault="00D93484" w:rsidP="00D93484">
      <w:pPr>
        <w:tabs>
          <w:tab w:val="left" w:pos="735"/>
        </w:tabs>
        <w:spacing w:after="0" w:line="240" w:lineRule="auto"/>
        <w:ind w:right="-13"/>
        <w:jc w:val="both"/>
        <w:rPr>
          <w:rFonts w:ascii="Times New Roman" w:eastAsia="Times New Roman" w:hAnsi="Times New Roman" w:cs="Times New Roman"/>
          <w:sz w:val="24"/>
          <w:szCs w:val="24"/>
          <w:lang w:eastAsia="lv-LV"/>
        </w:rPr>
      </w:pPr>
    </w:p>
    <w:p w:rsidR="00D93484" w:rsidRPr="00623066" w:rsidRDefault="00D93484" w:rsidP="00D93484">
      <w:pPr>
        <w:spacing w:after="0" w:line="240" w:lineRule="auto"/>
        <w:rPr>
          <w:rFonts w:ascii="Times New Roman" w:eastAsia="Times New Roman" w:hAnsi="Times New Roman" w:cs="Times New Roman"/>
          <w:sz w:val="24"/>
          <w:szCs w:val="24"/>
          <w:lang w:eastAsia="lv-LV"/>
        </w:rPr>
      </w:pPr>
    </w:p>
    <w:p w:rsidR="00D93484" w:rsidRPr="00623066" w:rsidRDefault="00D93484" w:rsidP="00D93484">
      <w:pPr>
        <w:spacing w:after="0" w:line="240" w:lineRule="auto"/>
        <w:rPr>
          <w:rFonts w:ascii="Times New Roman" w:eastAsia="Times New Roman" w:hAnsi="Times New Roman" w:cs="Times New Roman"/>
          <w:sz w:val="24"/>
          <w:szCs w:val="24"/>
          <w:lang w:eastAsia="lv-LV"/>
        </w:rPr>
      </w:pPr>
    </w:p>
    <w:p w:rsidR="00D93484" w:rsidRPr="00623066" w:rsidRDefault="00D93484" w:rsidP="00D93484">
      <w:pPr>
        <w:spacing w:after="0" w:line="240" w:lineRule="auto"/>
        <w:ind w:right="-766"/>
        <w:jc w:val="right"/>
        <w:rPr>
          <w:rFonts w:ascii="Times New Roman" w:eastAsia="Times New Roman" w:hAnsi="Times New Roman" w:cs="Times New Roman"/>
          <w:sz w:val="24"/>
          <w:szCs w:val="24"/>
          <w:lang w:eastAsia="lv-LV"/>
        </w:rPr>
      </w:pPr>
    </w:p>
    <w:p w:rsidR="00D93484" w:rsidRPr="00623066" w:rsidRDefault="00D93484" w:rsidP="00D93484">
      <w:pPr>
        <w:spacing w:after="0" w:line="240" w:lineRule="auto"/>
        <w:ind w:right="-766"/>
        <w:rPr>
          <w:rFonts w:ascii="Times New Roman" w:eastAsia="Times New Roman" w:hAnsi="Times New Roman" w:cs="Times New Roman"/>
          <w:sz w:val="24"/>
          <w:szCs w:val="24"/>
          <w:lang w:eastAsia="lv-LV"/>
        </w:rPr>
      </w:pPr>
      <w:proofErr w:type="spellStart"/>
      <w:r w:rsidRPr="00623066">
        <w:rPr>
          <w:rFonts w:ascii="Times New Roman" w:eastAsia="Times New Roman" w:hAnsi="Times New Roman" w:cs="Times New Roman"/>
          <w:sz w:val="24"/>
          <w:szCs w:val="24"/>
          <w:lang w:eastAsia="lv-LV"/>
        </w:rPr>
        <w:t>Paraksttiesīgā</w:t>
      </w:r>
      <w:proofErr w:type="spellEnd"/>
      <w:r w:rsidRPr="00623066">
        <w:rPr>
          <w:rFonts w:ascii="Times New Roman" w:eastAsia="Times New Roman" w:hAnsi="Times New Roman" w:cs="Times New Roman"/>
          <w:sz w:val="24"/>
          <w:szCs w:val="24"/>
          <w:lang w:eastAsia="lv-LV"/>
        </w:rPr>
        <w:t xml:space="preserve"> persona</w:t>
      </w:r>
      <w:r w:rsidRPr="00623066">
        <w:rPr>
          <w:rFonts w:ascii="Times New Roman" w:eastAsia="Times New Roman" w:hAnsi="Times New Roman" w:cs="Times New Roman"/>
          <w:sz w:val="24"/>
          <w:szCs w:val="24"/>
          <w:lang w:eastAsia="lv-LV"/>
        </w:rPr>
        <w:tab/>
      </w:r>
      <w:r w:rsidRPr="00623066">
        <w:rPr>
          <w:rFonts w:ascii="Times New Roman" w:eastAsia="Times New Roman" w:hAnsi="Times New Roman" w:cs="Times New Roman"/>
          <w:sz w:val="24"/>
          <w:szCs w:val="24"/>
          <w:lang w:eastAsia="lv-LV"/>
        </w:rPr>
        <w:tab/>
      </w:r>
      <w:r w:rsidRPr="00623066">
        <w:rPr>
          <w:rFonts w:ascii="Times New Roman" w:eastAsia="Times New Roman" w:hAnsi="Times New Roman" w:cs="Times New Roman"/>
          <w:sz w:val="24"/>
          <w:szCs w:val="24"/>
          <w:lang w:eastAsia="lv-LV"/>
        </w:rPr>
        <w:tab/>
      </w:r>
      <w:r w:rsidRPr="00623066">
        <w:rPr>
          <w:rFonts w:ascii="Times New Roman" w:eastAsia="Times New Roman" w:hAnsi="Times New Roman" w:cs="Times New Roman"/>
          <w:sz w:val="24"/>
          <w:szCs w:val="24"/>
          <w:lang w:eastAsia="lv-LV"/>
        </w:rPr>
        <w:tab/>
      </w:r>
      <w:r w:rsidRPr="00623066">
        <w:rPr>
          <w:rFonts w:ascii="Times New Roman" w:eastAsia="Times New Roman" w:hAnsi="Times New Roman" w:cs="Times New Roman"/>
          <w:sz w:val="24"/>
          <w:szCs w:val="24"/>
          <w:lang w:eastAsia="lv-LV"/>
        </w:rPr>
        <w:tab/>
      </w:r>
      <w:r w:rsidRPr="00623066">
        <w:rPr>
          <w:rFonts w:ascii="Times New Roman" w:eastAsia="Times New Roman" w:hAnsi="Times New Roman" w:cs="Times New Roman"/>
          <w:sz w:val="24"/>
          <w:szCs w:val="24"/>
          <w:lang w:eastAsia="lv-LV"/>
        </w:rPr>
        <w:tab/>
      </w:r>
      <w:r w:rsidRPr="00623066">
        <w:rPr>
          <w:rFonts w:ascii="Times New Roman" w:eastAsia="Times New Roman" w:hAnsi="Times New Roman" w:cs="Times New Roman"/>
          <w:sz w:val="24"/>
          <w:szCs w:val="24"/>
          <w:lang w:eastAsia="lv-LV"/>
        </w:rPr>
        <w:tab/>
      </w:r>
      <w:r w:rsidRPr="00623066">
        <w:rPr>
          <w:rFonts w:ascii="Times New Roman" w:eastAsia="Times New Roman" w:hAnsi="Times New Roman" w:cs="Times New Roman"/>
          <w:sz w:val="24"/>
          <w:szCs w:val="24"/>
          <w:lang w:eastAsia="lv-LV"/>
        </w:rPr>
        <w:tab/>
      </w:r>
      <w:r w:rsidRPr="00623066">
        <w:rPr>
          <w:rFonts w:ascii="Times New Roman" w:eastAsia="Times New Roman" w:hAnsi="Times New Roman" w:cs="Times New Roman"/>
          <w:i/>
          <w:sz w:val="24"/>
          <w:szCs w:val="24"/>
          <w:lang w:eastAsia="lv-LV"/>
        </w:rPr>
        <w:t>(Vārds Uzvārds)</w:t>
      </w:r>
    </w:p>
    <w:p w:rsidR="00D93484" w:rsidRPr="00623066" w:rsidRDefault="00D93484" w:rsidP="00D93484">
      <w:pPr>
        <w:spacing w:after="0" w:line="240" w:lineRule="auto"/>
        <w:ind w:right="-766"/>
        <w:jc w:val="right"/>
        <w:rPr>
          <w:rFonts w:ascii="Times New Roman" w:eastAsia="Times New Roman" w:hAnsi="Times New Roman" w:cs="Times New Roman"/>
          <w:sz w:val="24"/>
          <w:szCs w:val="24"/>
          <w:lang w:eastAsia="lv-LV"/>
        </w:rPr>
      </w:pPr>
    </w:p>
    <w:p w:rsidR="00D93484" w:rsidRPr="00623066" w:rsidRDefault="00D93484" w:rsidP="00D93484">
      <w:pPr>
        <w:tabs>
          <w:tab w:val="left" w:pos="450"/>
        </w:tabs>
        <w:spacing w:after="0" w:line="240" w:lineRule="auto"/>
        <w:ind w:right="-766"/>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ab/>
      </w:r>
      <w:proofErr w:type="spellStart"/>
      <w:r w:rsidRPr="00623066">
        <w:rPr>
          <w:rFonts w:ascii="Times New Roman" w:eastAsia="Times New Roman" w:hAnsi="Times New Roman" w:cs="Times New Roman"/>
          <w:sz w:val="24"/>
          <w:szCs w:val="24"/>
          <w:lang w:eastAsia="lv-LV"/>
        </w:rPr>
        <w:t>z.v</w:t>
      </w:r>
      <w:proofErr w:type="spellEnd"/>
    </w:p>
    <w:p w:rsidR="00D4280B" w:rsidRDefault="00D4280B"/>
    <w:sectPr w:rsidR="00D4280B" w:rsidSect="00D93484">
      <w:pgSz w:w="11906" w:h="16838"/>
      <w:pgMar w:top="1440" w:right="1274"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623879"/>
    <w:multiLevelType w:val="multilevel"/>
    <w:tmpl w:val="5D5637DE"/>
    <w:lvl w:ilvl="0">
      <w:start w:val="1"/>
      <w:numFmt w:val="decimal"/>
      <w:lvlText w:val="%1."/>
      <w:lvlJc w:val="left"/>
      <w:pPr>
        <w:ind w:left="360" w:hanging="360"/>
      </w:pPr>
    </w:lvl>
    <w:lvl w:ilvl="1">
      <w:start w:val="1"/>
      <w:numFmt w:val="decimal"/>
      <w:lvlText w:val="%1.%2."/>
      <w:lvlJc w:val="left"/>
      <w:pPr>
        <w:ind w:left="792" w:hanging="432"/>
      </w:pPr>
      <w:rPr>
        <w:strike w:val="0"/>
      </w:rPr>
    </w:lvl>
    <w:lvl w:ilvl="2">
      <w:start w:val="1"/>
      <w:numFmt w:val="decimal"/>
      <w:lvlText w:val="%1.%2.%3."/>
      <w:lvlJc w:val="left"/>
      <w:pPr>
        <w:ind w:left="1781" w:hanging="504"/>
      </w:pPr>
      <w:rPr>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4C73903"/>
    <w:multiLevelType w:val="hybridMultilevel"/>
    <w:tmpl w:val="C58ABD08"/>
    <w:lvl w:ilvl="0" w:tplc="65921488">
      <w:start w:val="1"/>
      <w:numFmt w:val="bullet"/>
      <w:suff w:val="space"/>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1A851F20"/>
    <w:multiLevelType w:val="hybridMultilevel"/>
    <w:tmpl w:val="B0180322"/>
    <w:lvl w:ilvl="0" w:tplc="0426000B">
      <w:start w:val="1"/>
      <w:numFmt w:val="bullet"/>
      <w:lvlText w:val=""/>
      <w:lvlJc w:val="left"/>
      <w:pPr>
        <w:ind w:left="780" w:hanging="360"/>
      </w:pPr>
      <w:rPr>
        <w:rFonts w:ascii="Wingdings" w:hAnsi="Wingdings"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3" w15:restartNumberingAfterBreak="0">
    <w:nsid w:val="26901CC9"/>
    <w:multiLevelType w:val="multilevel"/>
    <w:tmpl w:val="A9EEAE90"/>
    <w:lvl w:ilvl="0">
      <w:start w:val="10"/>
      <w:numFmt w:val="decimal"/>
      <w:lvlText w:val="%1."/>
      <w:lvlJc w:val="left"/>
      <w:pPr>
        <w:ind w:left="660" w:hanging="660"/>
      </w:pPr>
      <w:rPr>
        <w:rFonts w:hint="default"/>
      </w:rPr>
    </w:lvl>
    <w:lvl w:ilvl="1">
      <w:start w:val="1"/>
      <w:numFmt w:val="decimal"/>
      <w:lvlText w:val="%1.%2."/>
      <w:lvlJc w:val="left"/>
      <w:pPr>
        <w:ind w:left="1312" w:hanging="660"/>
      </w:pPr>
      <w:rPr>
        <w:rFonts w:hint="default"/>
      </w:rPr>
    </w:lvl>
    <w:lvl w:ilvl="2">
      <w:start w:val="1"/>
      <w:numFmt w:val="decimal"/>
      <w:suff w:val="space"/>
      <w:lvlText w:val="%1.%2.%3."/>
      <w:lvlJc w:val="left"/>
      <w:pPr>
        <w:ind w:left="1287" w:hanging="720"/>
      </w:pPr>
      <w:rPr>
        <w:rFonts w:hint="default"/>
      </w:rPr>
    </w:lvl>
    <w:lvl w:ilvl="3">
      <w:start w:val="1"/>
      <w:numFmt w:val="decimal"/>
      <w:lvlText w:val="%1.%2.%3.%4."/>
      <w:lvlJc w:val="left"/>
      <w:pPr>
        <w:ind w:left="2676" w:hanging="72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340" w:hanging="1080"/>
      </w:pPr>
      <w:rPr>
        <w:rFonts w:hint="default"/>
      </w:rPr>
    </w:lvl>
    <w:lvl w:ilvl="6">
      <w:start w:val="1"/>
      <w:numFmt w:val="decimal"/>
      <w:lvlText w:val="%1.%2.%3.%4.%5.%6.%7."/>
      <w:lvlJc w:val="left"/>
      <w:pPr>
        <w:ind w:left="5352" w:hanging="1440"/>
      </w:pPr>
      <w:rPr>
        <w:rFonts w:hint="default"/>
      </w:rPr>
    </w:lvl>
    <w:lvl w:ilvl="7">
      <w:start w:val="1"/>
      <w:numFmt w:val="decimal"/>
      <w:lvlText w:val="%1.%2.%3.%4.%5.%6.%7.%8."/>
      <w:lvlJc w:val="left"/>
      <w:pPr>
        <w:ind w:left="6004" w:hanging="1440"/>
      </w:pPr>
      <w:rPr>
        <w:rFonts w:hint="default"/>
      </w:rPr>
    </w:lvl>
    <w:lvl w:ilvl="8">
      <w:start w:val="1"/>
      <w:numFmt w:val="decimal"/>
      <w:lvlText w:val="%1.%2.%3.%4.%5.%6.%7.%8.%9."/>
      <w:lvlJc w:val="left"/>
      <w:pPr>
        <w:ind w:left="7016" w:hanging="1800"/>
      </w:pPr>
      <w:rPr>
        <w:rFont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941"/>
    <w:rsid w:val="002C6184"/>
    <w:rsid w:val="0041349B"/>
    <w:rsid w:val="00550A99"/>
    <w:rsid w:val="006B4CC0"/>
    <w:rsid w:val="006D0080"/>
    <w:rsid w:val="00875A3C"/>
    <w:rsid w:val="0095675B"/>
    <w:rsid w:val="009E4EA0"/>
    <w:rsid w:val="00AA50BB"/>
    <w:rsid w:val="00AC2941"/>
    <w:rsid w:val="00AD0392"/>
    <w:rsid w:val="00D2551D"/>
    <w:rsid w:val="00D4280B"/>
    <w:rsid w:val="00D93484"/>
    <w:rsid w:val="00DE5850"/>
    <w:rsid w:val="00E43F13"/>
    <w:rsid w:val="00F65D2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6CEA1B-6C37-4B23-9022-DED0655AE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67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934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C6184"/>
    <w:rPr>
      <w:color w:val="0000FF"/>
      <w:u w:val="single"/>
    </w:rPr>
  </w:style>
  <w:style w:type="paragraph" w:styleId="BalloonText">
    <w:name w:val="Balloon Text"/>
    <w:basedOn w:val="Normal"/>
    <w:link w:val="BalloonTextChar"/>
    <w:uiPriority w:val="99"/>
    <w:semiHidden/>
    <w:unhideWhenUsed/>
    <w:rsid w:val="006B4C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4C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ese.mazlazdina@ievp.gov.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td.valmiera@ievp.gov.lv" TargetMode="External"/><Relationship Id="rId5" Type="http://schemas.openxmlformats.org/officeDocument/2006/relationships/hyperlink" Target="mailto:ievp@ievp.gov.lv"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10303</Words>
  <Characters>5873</Characters>
  <Application>Microsoft Office Word</Application>
  <DocSecurity>0</DocSecurity>
  <Lines>48</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 Mazlazdiņa</dc:creator>
  <cp:keywords/>
  <dc:description/>
  <cp:lastModifiedBy>Inese Mazlazdiņa</cp:lastModifiedBy>
  <cp:revision>4</cp:revision>
  <cp:lastPrinted>2018-10-08T11:20:00Z</cp:lastPrinted>
  <dcterms:created xsi:type="dcterms:W3CDTF">2018-10-04T13:13:00Z</dcterms:created>
  <dcterms:modified xsi:type="dcterms:W3CDTF">2018-10-08T11:20:00Z</dcterms:modified>
</cp:coreProperties>
</file>