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114551">
      <w:pPr>
        <w:pStyle w:val="Title"/>
        <w:ind w:left="6237"/>
        <w:jc w:val="right"/>
        <w:rPr>
          <w:b w:val="0"/>
          <w:szCs w:val="24"/>
        </w:rPr>
      </w:pPr>
      <w:r w:rsidRPr="00232893">
        <w:rPr>
          <w:b w:val="0"/>
          <w:szCs w:val="24"/>
        </w:rPr>
        <w:t>SASKAŅOTS</w:t>
      </w:r>
    </w:p>
    <w:p w:rsidR="00B0402B" w:rsidRPr="00232893" w:rsidRDefault="00461FE9" w:rsidP="00114551">
      <w:pPr>
        <w:pStyle w:val="Title"/>
        <w:ind w:left="6237"/>
        <w:jc w:val="right"/>
        <w:rPr>
          <w:b w:val="0"/>
          <w:szCs w:val="24"/>
        </w:rPr>
      </w:pPr>
      <w:r w:rsidRPr="00232893">
        <w:rPr>
          <w:b w:val="0"/>
          <w:szCs w:val="24"/>
        </w:rPr>
        <w:t>Ieslodzījuma vietu pārvaldes</w:t>
      </w:r>
    </w:p>
    <w:p w:rsidR="00E065C8" w:rsidRPr="00232893" w:rsidRDefault="00F12B3A" w:rsidP="00114551">
      <w:pPr>
        <w:pStyle w:val="Title"/>
        <w:ind w:left="6237"/>
        <w:jc w:val="right"/>
        <w:rPr>
          <w:b w:val="0"/>
          <w:szCs w:val="24"/>
        </w:rPr>
      </w:pPr>
      <w:r>
        <w:rPr>
          <w:b w:val="0"/>
          <w:szCs w:val="24"/>
        </w:rPr>
        <w:t>P</w:t>
      </w:r>
      <w:r w:rsidR="00FF28DA" w:rsidRPr="00232893">
        <w:rPr>
          <w:b w:val="0"/>
          <w:szCs w:val="24"/>
        </w:rPr>
        <w:t>riekšnie</w:t>
      </w:r>
      <w:r w:rsidR="009E62CD">
        <w:rPr>
          <w:b w:val="0"/>
          <w:szCs w:val="24"/>
        </w:rPr>
        <w:t>ce</w:t>
      </w:r>
    </w:p>
    <w:p w:rsidR="00B0402B" w:rsidRPr="00232893" w:rsidRDefault="00B0402B" w:rsidP="00114551">
      <w:pPr>
        <w:pStyle w:val="Title"/>
        <w:ind w:left="6237"/>
        <w:jc w:val="right"/>
        <w:rPr>
          <w:b w:val="0"/>
          <w:szCs w:val="24"/>
        </w:rPr>
      </w:pPr>
    </w:p>
    <w:p w:rsidR="006C5EC1" w:rsidRPr="00165927" w:rsidRDefault="00166645" w:rsidP="00114551">
      <w:pPr>
        <w:pStyle w:val="Title"/>
        <w:ind w:left="6237"/>
        <w:jc w:val="right"/>
        <w:rPr>
          <w:b w:val="0"/>
          <w:szCs w:val="24"/>
        </w:rPr>
      </w:pPr>
      <w:r w:rsidRPr="00232893">
        <w:rPr>
          <w:b w:val="0"/>
          <w:szCs w:val="24"/>
        </w:rPr>
        <w:t xml:space="preserve">                           </w:t>
      </w:r>
      <w:r w:rsidR="009E62CD">
        <w:rPr>
          <w:b w:val="0"/>
          <w:szCs w:val="24"/>
        </w:rPr>
        <w:t>Ilona Spure</w:t>
      </w:r>
    </w:p>
    <w:p w:rsidR="00166645" w:rsidRPr="00232893" w:rsidRDefault="00166645" w:rsidP="00C2373B">
      <w:pPr>
        <w:pStyle w:val="Title"/>
        <w:ind w:left="6237"/>
        <w:jc w:val="left"/>
        <w:rPr>
          <w:b w:val="0"/>
          <w:szCs w:val="24"/>
        </w:rPr>
      </w:pPr>
    </w:p>
    <w:p w:rsidR="006C5EC1" w:rsidRPr="00232893" w:rsidRDefault="006C5EC1" w:rsidP="00687F51">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687F51">
        <w:rPr>
          <w:b w:val="0"/>
          <w:szCs w:val="24"/>
        </w:rPr>
        <w:t>12. septembrī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075CA6">
        <w:rPr>
          <w:b/>
          <w:color w:val="000000"/>
        </w:rPr>
        <w:t>201</w:t>
      </w:r>
      <w:r w:rsidR="001317EB">
        <w:rPr>
          <w:b/>
          <w:color w:val="000000"/>
        </w:rPr>
        <w:t>8</w:t>
      </w:r>
      <w:r w:rsidR="00997AEA" w:rsidRPr="00075CA6">
        <w:rPr>
          <w:b/>
          <w:color w:val="000000"/>
        </w:rPr>
        <w:t>/</w:t>
      </w:r>
      <w:r w:rsidR="00814428">
        <w:rPr>
          <w:b/>
          <w:color w:val="000000"/>
        </w:rPr>
        <w:t>84</w:t>
      </w:r>
    </w:p>
    <w:p w:rsidR="001317EB" w:rsidRPr="00217AA4" w:rsidRDefault="001317EB" w:rsidP="0023631A">
      <w:pPr>
        <w:ind w:firstLine="720"/>
        <w:jc w:val="both"/>
      </w:pPr>
      <w:r w:rsidRPr="00217AA4">
        <w:t xml:space="preserve">Iepirkuma paredzamā līgumcena ir līdz 10000,00 EUR (desmit tūkstoši </w:t>
      </w:r>
      <w:r w:rsidRPr="00217AA4">
        <w:rPr>
          <w:i/>
        </w:rPr>
        <w:t>euro</w:t>
      </w:r>
      <w:r w:rsidRPr="00217AA4">
        <w:t xml:space="preserve"> un nulle centi).</w:t>
      </w:r>
    </w:p>
    <w:p w:rsidR="001317EB" w:rsidRPr="008F73AE" w:rsidRDefault="001317EB" w:rsidP="0023631A">
      <w:pPr>
        <w:jc w:val="both"/>
      </w:pPr>
      <w:r w:rsidRPr="007D5F7C">
        <w:t xml:space="preserve">Saskaņā ar Publisko iepirkumu likumu, ja pakalpojumu līgumcena ir līdz 10000,00 EUR (desmit tūkstoši </w:t>
      </w:r>
      <w:r w:rsidRPr="007D5F7C">
        <w:rPr>
          <w:i/>
        </w:rPr>
        <w:t>euro</w:t>
      </w:r>
      <w:r w:rsidRPr="007D5F7C">
        <w:t xml:space="preserve"> un nulle centi), </w:t>
      </w:r>
      <w:r w:rsidRPr="008F73AE">
        <w:t>pasūtītājs ir tiesīgs nepiemērot Publisko iepirkumu likuma regulējumu.</w:t>
      </w:r>
    </w:p>
    <w:p w:rsidR="00B363CB" w:rsidRPr="008F73AE" w:rsidRDefault="00B363CB" w:rsidP="005444C8">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F3766C">
        <w:rPr>
          <w:rFonts w:ascii="Times New Roman" w:hAnsi="Times New Roman"/>
          <w:b w:val="0"/>
          <w:szCs w:val="24"/>
        </w:rPr>
        <w:t>Specializētas laminētas līmlentes ar uzrakstu iegāde ar uzstādīšanu.</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410F97" w:rsidRPr="00410F97" w:rsidRDefault="00410F97" w:rsidP="00410F97">
      <w:pPr>
        <w:pStyle w:val="BodyText3"/>
        <w:jc w:val="both"/>
        <w:rPr>
          <w:rFonts w:ascii="Times New Roman" w:hAnsi="Times New Roman"/>
          <w:b w:val="0"/>
        </w:rPr>
      </w:pPr>
      <w:r>
        <w:rPr>
          <w:rFonts w:ascii="Times New Roman" w:hAnsi="Times New Roman"/>
          <w:b w:val="0"/>
        </w:rPr>
        <w:t>4.1.</w:t>
      </w:r>
      <w:r w:rsidRPr="00410F97">
        <w:rPr>
          <w:rFonts w:ascii="Times New Roman" w:hAnsi="Times New Roman"/>
          <w:b w:val="0"/>
        </w:rPr>
        <w:t>Rīgas Centrālcietums, Mazā Matīsa ielā 5, Rīgā, LV-1009;</w:t>
      </w:r>
    </w:p>
    <w:p w:rsidR="00410F97" w:rsidRPr="00410F97" w:rsidRDefault="00410F97" w:rsidP="00410F97">
      <w:pPr>
        <w:pStyle w:val="BodyText3"/>
        <w:jc w:val="both"/>
        <w:rPr>
          <w:rFonts w:ascii="Times New Roman" w:hAnsi="Times New Roman"/>
          <w:b w:val="0"/>
        </w:rPr>
      </w:pPr>
      <w:r>
        <w:rPr>
          <w:rFonts w:ascii="Times New Roman" w:hAnsi="Times New Roman"/>
          <w:b w:val="0"/>
        </w:rPr>
        <w:t>4.2.</w:t>
      </w:r>
      <w:r w:rsidRPr="00410F97">
        <w:rPr>
          <w:rFonts w:ascii="Times New Roman" w:hAnsi="Times New Roman"/>
          <w:b w:val="0"/>
        </w:rPr>
        <w:t xml:space="preserve"> Brasas cietums, Laktas ielā 4, Rīgā, LV-1013;</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3. Iļģuciema cietums, Tvaikoņu ielā 3, Rīgā, LV-1007;</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4. Olaines cietums (Latvijas Cietumu slimnīca), Rīgas ielā 10, Olainē, LV-2114;</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.5. Jelgavas cietums, Palīdzības ielā 3, Jelgavā, LV-3001;</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 xml:space="preserve">6. Cēsu Audzināšanas iestāde nepilngadīgajiem, Līgatnes ielā 6, Cēsīs, Cēsu nov., </w:t>
      </w:r>
    </w:p>
    <w:p w:rsidR="00410F97" w:rsidRPr="00410F97" w:rsidRDefault="00410F97" w:rsidP="00410F97">
      <w:pPr>
        <w:pStyle w:val="BodyText3"/>
        <w:jc w:val="both"/>
        <w:rPr>
          <w:rFonts w:ascii="Times New Roman" w:hAnsi="Times New Roman"/>
          <w:b w:val="0"/>
        </w:rPr>
      </w:pPr>
      <w:r w:rsidRPr="00410F97">
        <w:rPr>
          <w:rFonts w:ascii="Times New Roman" w:hAnsi="Times New Roman"/>
          <w:b w:val="0"/>
        </w:rPr>
        <w:t>LV-4101;</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7. Valmieras cietums, Dzirnavu ielā 32,Valmieras pag., Burtnieku nov., LV-4219;</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8. Jēkabpils cietums, Ķieģeļu ielā 14, Jēkabpilī, LV-5202;</w:t>
      </w:r>
    </w:p>
    <w:p w:rsidR="00410F97" w:rsidRPr="00410F97"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9. Daugavgrīvas cietums, Lielā ielā 1, Daugavpilī, LV-5418;</w:t>
      </w:r>
    </w:p>
    <w:p w:rsidR="000136AC" w:rsidRDefault="00410F97" w:rsidP="00410F97">
      <w:pPr>
        <w:pStyle w:val="BodyText3"/>
        <w:jc w:val="both"/>
        <w:rPr>
          <w:rFonts w:ascii="Times New Roman" w:hAnsi="Times New Roman"/>
          <w:b w:val="0"/>
        </w:rPr>
      </w:pPr>
      <w:r>
        <w:rPr>
          <w:rFonts w:ascii="Times New Roman" w:hAnsi="Times New Roman"/>
          <w:b w:val="0"/>
        </w:rPr>
        <w:t>4.</w:t>
      </w:r>
      <w:r w:rsidRPr="00410F97">
        <w:rPr>
          <w:rFonts w:ascii="Times New Roman" w:hAnsi="Times New Roman"/>
          <w:b w:val="0"/>
        </w:rPr>
        <w:t>10. Liepājas cietums, Dārzu ielā 14-16, Liepājā, LV-3401.</w:t>
      </w:r>
    </w:p>
    <w:p w:rsidR="00410F97" w:rsidRPr="00075CA6" w:rsidRDefault="00410F97" w:rsidP="00410F97">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D649A3" w:rsidP="0099709E">
      <w:pPr>
        <w:pStyle w:val="BodyText3"/>
        <w:jc w:val="both"/>
        <w:rPr>
          <w:rFonts w:ascii="Times New Roman" w:hAnsi="Times New Roman"/>
          <w:b w:val="0"/>
          <w:szCs w:val="24"/>
        </w:rPr>
      </w:pPr>
      <w:r w:rsidRPr="00410F97">
        <w:rPr>
          <w:rFonts w:ascii="Times New Roman" w:hAnsi="Times New Roman"/>
          <w:b w:val="0"/>
          <w:szCs w:val="24"/>
        </w:rPr>
        <w:t>1</w:t>
      </w:r>
      <w:r w:rsidR="001317EB" w:rsidRPr="00410F97">
        <w:rPr>
          <w:rFonts w:ascii="Times New Roman" w:hAnsi="Times New Roman"/>
          <w:b w:val="0"/>
          <w:szCs w:val="24"/>
        </w:rPr>
        <w:t> (</w:t>
      </w:r>
      <w:r w:rsidRPr="00410F97">
        <w:rPr>
          <w:rFonts w:ascii="Times New Roman" w:hAnsi="Times New Roman"/>
          <w:b w:val="0"/>
          <w:szCs w:val="24"/>
        </w:rPr>
        <w:t>viens</w:t>
      </w:r>
      <w:r w:rsidR="009C7C53" w:rsidRPr="00410F97">
        <w:rPr>
          <w:rFonts w:ascii="Times New Roman" w:hAnsi="Times New Roman"/>
          <w:b w:val="0"/>
          <w:szCs w:val="24"/>
        </w:rPr>
        <w:t>)</w:t>
      </w:r>
      <w:r w:rsidR="00671030" w:rsidRPr="00410F97">
        <w:rPr>
          <w:rFonts w:ascii="Times New Roman" w:hAnsi="Times New Roman"/>
          <w:b w:val="0"/>
          <w:szCs w:val="24"/>
        </w:rPr>
        <w:t xml:space="preserve"> </w:t>
      </w:r>
      <w:r w:rsidRPr="00410F97">
        <w:rPr>
          <w:rFonts w:ascii="Times New Roman" w:hAnsi="Times New Roman"/>
          <w:b w:val="0"/>
          <w:szCs w:val="24"/>
        </w:rPr>
        <w:t xml:space="preserve">mēnesis </w:t>
      </w:r>
      <w:r w:rsidR="0099709E" w:rsidRPr="00410F97">
        <w:rPr>
          <w:rFonts w:ascii="Times New Roman" w:hAnsi="Times New Roman"/>
          <w:b w:val="0"/>
          <w:szCs w:val="24"/>
        </w:rPr>
        <w:t>no līguma noslēgšanas brīža.</w:t>
      </w:r>
    </w:p>
    <w:p w:rsidR="0067102F" w:rsidRPr="00075CA6" w:rsidRDefault="0067102F" w:rsidP="0080034D">
      <w:pPr>
        <w:jc w:val="both"/>
      </w:pPr>
    </w:p>
    <w:p w:rsidR="006C5EC1" w:rsidRPr="00075CA6" w:rsidRDefault="00B7785C" w:rsidP="006C5EC1">
      <w:pPr>
        <w:jc w:val="both"/>
      </w:pPr>
      <w:r>
        <w:rPr>
          <w:b/>
        </w:rPr>
        <w:t>6</w:t>
      </w:r>
      <w:r w:rsidR="006C5EC1" w:rsidRPr="00075CA6">
        <w:rPr>
          <w:b/>
        </w:rPr>
        <w:t>. Apmaksas nosacījumi.</w:t>
      </w:r>
    </w:p>
    <w:p w:rsidR="00003993" w:rsidRPr="00071E76" w:rsidRDefault="00003993" w:rsidP="005052C8">
      <w:pPr>
        <w:jc w:val="both"/>
      </w:pPr>
      <w:r w:rsidRPr="00071E76">
        <w:t>Pasūtītājs veic apmaksu 30</w:t>
      </w:r>
      <w:r w:rsidR="009C7C53" w:rsidRPr="00071E76">
        <w:t> </w:t>
      </w:r>
      <w:r w:rsidRPr="00071E76">
        <w:t xml:space="preserve">(trīsdesmit) </w:t>
      </w:r>
      <w:r w:rsidR="00130B26" w:rsidRPr="00071E76">
        <w:t>kalendār</w:t>
      </w:r>
      <w:r w:rsidR="0091706D" w:rsidRPr="00071E76">
        <w:t>a</w:t>
      </w:r>
      <w:r w:rsidR="00130B26" w:rsidRPr="00071E76">
        <w:t xml:space="preserve"> </w:t>
      </w:r>
      <w:r w:rsidR="0080034D" w:rsidRPr="00071E76">
        <w:t xml:space="preserve">dienu laikā no </w:t>
      </w:r>
      <w:r w:rsidR="00432484" w:rsidRPr="00071E76">
        <w:t>preču pavadzīmes rēķina</w:t>
      </w:r>
      <w:r w:rsidRPr="00071E76">
        <w:t xml:space="preserve"> saņemšanas dienas,</w:t>
      </w:r>
      <w:r w:rsidR="0034194D" w:rsidRPr="00071E76">
        <w:t xml:space="preserve"> </w:t>
      </w:r>
      <w:r w:rsidRPr="00071E76">
        <w:t xml:space="preserve">pārskaitot to uz izpildītāja norādīto </w:t>
      </w:r>
      <w:r w:rsidR="00AB76E4" w:rsidRPr="00071E76">
        <w:t xml:space="preserve">norēķinu </w:t>
      </w:r>
      <w:r w:rsidRPr="00071E76">
        <w:t>kontu</w:t>
      </w:r>
      <w:r w:rsidR="005D52AC" w:rsidRPr="00071E76">
        <w:t>.</w:t>
      </w:r>
      <w:r w:rsidR="00D649A3">
        <w:t xml:space="preserve"> Paredzamā līguma summa ir līdz 1000,00 EUR (viens tūkstotis </w:t>
      </w:r>
      <w:r w:rsidR="00D649A3" w:rsidRPr="00D649A3">
        <w:rPr>
          <w:i/>
        </w:rPr>
        <w:t>euro</w:t>
      </w:r>
      <w:r w:rsidR="00D649A3">
        <w:t xml:space="preserve"> un 00 </w:t>
      </w:r>
      <w:r w:rsidR="00D649A3" w:rsidRPr="00D649A3">
        <w:rPr>
          <w:i/>
        </w:rPr>
        <w:t>centi</w:t>
      </w:r>
      <w:r w:rsidR="00D649A3">
        <w:t>)</w:t>
      </w:r>
    </w:p>
    <w:p w:rsidR="00B363CB" w:rsidRPr="00071E76" w:rsidRDefault="00B363CB" w:rsidP="005052C8">
      <w:pPr>
        <w:jc w:val="both"/>
      </w:pPr>
    </w:p>
    <w:p w:rsidR="0080034D" w:rsidRPr="00075CA6" w:rsidRDefault="00B7785C" w:rsidP="0080034D">
      <w:pPr>
        <w:jc w:val="both"/>
        <w:rPr>
          <w:b/>
        </w:rPr>
      </w:pPr>
      <w:r w:rsidRPr="00071E76">
        <w:rPr>
          <w:b/>
        </w:rPr>
        <w:t>7</w:t>
      </w:r>
      <w:r w:rsidR="0080034D" w:rsidRPr="00071E76">
        <w:rPr>
          <w:b/>
        </w:rPr>
        <w:t>. Piedāvājuma izvēles kritērijs.</w:t>
      </w:r>
    </w:p>
    <w:p w:rsidR="0080034D" w:rsidRPr="00075CA6" w:rsidRDefault="0080034D" w:rsidP="0080034D">
      <w:pPr>
        <w:jc w:val="both"/>
      </w:pPr>
      <w:r w:rsidRPr="00075CA6">
        <w:t xml:space="preserve">Par Pretendenta piedāvājuma izvēles kritēriju tiek noteikts piedāvājums </w:t>
      </w:r>
      <w:r w:rsidRPr="00075CA6">
        <w:rPr>
          <w:b/>
        </w:rPr>
        <w:t xml:space="preserve">ar viszemāko cenu (bez </w:t>
      </w:r>
      <w:r w:rsidR="009C7C53">
        <w:rPr>
          <w:b/>
        </w:rPr>
        <w:t>pievienotās vērtības nodokļa (turpmāk –</w:t>
      </w:r>
      <w:r w:rsidR="00021652">
        <w:rPr>
          <w:b/>
        </w:rPr>
        <w:t xml:space="preserve"> PVN</w:t>
      </w:r>
      <w:r w:rsidR="009C7C53">
        <w:rPr>
          <w:b/>
        </w:rPr>
        <w:t>)</w:t>
      </w:r>
      <w:r w:rsidRPr="00075CA6">
        <w:rPr>
          <w:b/>
        </w:rPr>
        <w:t xml:space="preserve"> saskaņā ar Informatīvā paziņojuma </w:t>
      </w:r>
      <w:r w:rsidR="00B7785C">
        <w:rPr>
          <w:b/>
        </w:rPr>
        <w:t>1</w:t>
      </w:r>
      <w:r w:rsidRPr="00075CA6">
        <w:rPr>
          <w:b/>
        </w:rPr>
        <w:t>.</w:t>
      </w:r>
      <w:r w:rsidR="009C7C53">
        <w:rPr>
          <w:b/>
        </w:rPr>
        <w:t> </w:t>
      </w:r>
      <w:r w:rsidRPr="00075CA6">
        <w:rPr>
          <w:b/>
        </w:rPr>
        <w:t>pielikumā noteikto Finanšu piedāvājuma veidlapu,</w:t>
      </w:r>
      <w:r w:rsidRPr="00075CA6">
        <w:t xml:space="preserve"> kas atbilst Informatīvajā paziņojumā minētajām prasībām un tehniskajai specifikācijai.</w:t>
      </w:r>
    </w:p>
    <w:p w:rsidR="00B363CB" w:rsidRDefault="00B363CB" w:rsidP="0080034D">
      <w:pPr>
        <w:jc w:val="both"/>
      </w:pPr>
    </w:p>
    <w:p w:rsidR="007D32EB" w:rsidRPr="00075CA6" w:rsidRDefault="007D32EB" w:rsidP="0080034D">
      <w:pPr>
        <w:jc w:val="both"/>
      </w:pPr>
    </w:p>
    <w:p w:rsidR="006C5EC1" w:rsidRPr="00075CA6" w:rsidRDefault="006C5EC1" w:rsidP="005052C8">
      <w:pPr>
        <w:jc w:val="both"/>
        <w:rPr>
          <w:b/>
          <w:bCs/>
        </w:rPr>
      </w:pPr>
      <w:r w:rsidRPr="00075CA6">
        <w:rPr>
          <w:b/>
          <w:bCs/>
        </w:rPr>
        <w:t>9. Finanšu piedāvājuma noformēšana:</w:t>
      </w:r>
    </w:p>
    <w:p w:rsidR="006C5EC1" w:rsidRPr="00075CA6" w:rsidRDefault="006C5EC1" w:rsidP="00C2373B">
      <w:pPr>
        <w:pStyle w:val="BodyTextIndent2"/>
        <w:numPr>
          <w:ilvl w:val="0"/>
          <w:numId w:val="1"/>
        </w:numPr>
        <w:tabs>
          <w:tab w:val="clear" w:pos="720"/>
          <w:tab w:val="num" w:pos="284"/>
        </w:tabs>
        <w:spacing w:before="0" w:after="0" w:line="240" w:lineRule="auto"/>
        <w:ind w:left="0"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C2373B">
      <w:pPr>
        <w:pStyle w:val="BodyTextIndent2"/>
        <w:numPr>
          <w:ilvl w:val="0"/>
          <w:numId w:val="1"/>
        </w:numPr>
        <w:tabs>
          <w:tab w:val="clear" w:pos="720"/>
          <w:tab w:val="num" w:pos="284"/>
        </w:tabs>
        <w:spacing w:before="0" w:after="0" w:line="240" w:lineRule="auto"/>
        <w:ind w:left="0"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00B7785C">
        <w:rPr>
          <w:color w:val="000000"/>
        </w:rPr>
        <w:t>1</w:t>
      </w:r>
      <w:r w:rsidRPr="00075CA6">
        <w:rPr>
          <w:color w:val="000000"/>
        </w:rPr>
        <w:t>.</w:t>
      </w:r>
      <w:r w:rsidR="009C7C53">
        <w:rPr>
          <w:color w:val="000000"/>
        </w:rPr>
        <w:t> </w:t>
      </w:r>
      <w:r w:rsidRPr="00075CA6">
        <w:rPr>
          <w:color w:val="000000"/>
        </w:rPr>
        <w:t>pielikums)</w:t>
      </w:r>
      <w:r w:rsidR="000E489C" w:rsidRPr="00075CA6">
        <w:rPr>
          <w:color w:val="000000"/>
        </w:rPr>
        <w:t>.</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80034D" w:rsidRPr="00075CA6" w:rsidRDefault="008A6727" w:rsidP="00800D0C">
      <w:pPr>
        <w:pStyle w:val="BodyTextIndent2"/>
        <w:spacing w:before="0" w:after="0" w:line="240" w:lineRule="auto"/>
        <w:ind w:left="0"/>
        <w:rPr>
          <w:b/>
          <w:iCs/>
          <w:u w:val="single"/>
        </w:rPr>
      </w:pPr>
      <w:r>
        <w:rPr>
          <w:iCs/>
        </w:rPr>
        <w:t>10.1.</w:t>
      </w:r>
      <w:r w:rsidR="009C7C53">
        <w:rPr>
          <w:iCs/>
        </w:rPr>
        <w:t xml:space="preserve"> </w:t>
      </w:r>
      <w:r w:rsidR="004D45CA" w:rsidRPr="004D45CA">
        <w:rPr>
          <w:b/>
          <w:iCs/>
        </w:rPr>
        <w:t>Pretendentiem piedāvājumā jāiesniedz sekojoši dokumenti:</w:t>
      </w:r>
    </w:p>
    <w:p w:rsidR="00E34083" w:rsidRDefault="0067102F" w:rsidP="00800D0C">
      <w:pPr>
        <w:jc w:val="both"/>
      </w:pPr>
      <w:r w:rsidRPr="00075CA6">
        <w:t>1</w:t>
      </w:r>
      <w:r w:rsidR="004D45CA">
        <w:t>0.1.</w:t>
      </w:r>
      <w:r w:rsidR="008A6727">
        <w:t>1.</w:t>
      </w:r>
      <w:r w:rsidR="00E34083" w:rsidRPr="00E34083">
        <w:t xml:space="preserve"> </w:t>
      </w:r>
      <w:r w:rsidR="00E34083">
        <w:t xml:space="preserve">finanšu piedāvājums saskaņā ar informatīvā paziņojuma </w:t>
      </w:r>
      <w:r w:rsidR="00B7785C">
        <w:t>1</w:t>
      </w:r>
      <w:r w:rsidR="00E34083">
        <w:t>.pielikumu;</w:t>
      </w:r>
    </w:p>
    <w:p w:rsidR="005451F3" w:rsidRPr="00410F97" w:rsidRDefault="00B83830" w:rsidP="00800D0C">
      <w:pPr>
        <w:jc w:val="both"/>
      </w:pPr>
      <w:r>
        <w:t xml:space="preserve">10.1.2. </w:t>
      </w:r>
      <w:r w:rsidR="00B7785C" w:rsidRPr="00492CB5">
        <w:rPr>
          <w:b/>
        </w:rPr>
        <w:t>apliecinājums</w:t>
      </w:r>
      <w:r w:rsidR="00B7785C" w:rsidRPr="00492CB5">
        <w:t xml:space="preserve">, ka pretendents apņemas nodrošināt pasūtīto preču </w:t>
      </w:r>
      <w:r w:rsidR="00B7785C" w:rsidRPr="00410F97">
        <w:t>piegādi</w:t>
      </w:r>
      <w:r w:rsidR="00A819FD" w:rsidRPr="00410F97">
        <w:t xml:space="preserve"> un izpildi</w:t>
      </w:r>
      <w:r w:rsidR="00B7785C" w:rsidRPr="00410F97">
        <w:t xml:space="preserve"> 5 (piecu darba dienu) laikā</w:t>
      </w:r>
      <w:r w:rsidR="005451F3" w:rsidRPr="00410F97">
        <w:t xml:space="preserve">; </w:t>
      </w:r>
    </w:p>
    <w:p w:rsidR="00C525CC" w:rsidRDefault="00C525CC" w:rsidP="00800D0C">
      <w:pPr>
        <w:jc w:val="both"/>
      </w:pPr>
      <w:r w:rsidRPr="00410F97">
        <w:t>10.1.</w:t>
      </w:r>
      <w:r w:rsidR="00E955DC" w:rsidRPr="00410F97">
        <w:t>3</w:t>
      </w:r>
      <w:r w:rsidRPr="00410F97">
        <w:t xml:space="preserve">. </w:t>
      </w:r>
      <w:r w:rsidR="00B7785C" w:rsidRPr="00410F97">
        <w:rPr>
          <w:b/>
          <w:iCs/>
        </w:rPr>
        <w:t>apliecinājums</w:t>
      </w:r>
      <w:r w:rsidR="00B7785C" w:rsidRPr="00410F97">
        <w:rPr>
          <w:iCs/>
        </w:rPr>
        <w:t>,</w:t>
      </w:r>
      <w:r w:rsidR="00B7785C" w:rsidRPr="00410F97">
        <w:rPr>
          <w:b/>
          <w:iCs/>
        </w:rPr>
        <w:t xml:space="preserve"> </w:t>
      </w:r>
      <w:r w:rsidR="00B7785C" w:rsidRPr="00410F97">
        <w:rPr>
          <w:iCs/>
        </w:rPr>
        <w:t>ka pretendents darbojas norādītājā preču tirdzniecības</w:t>
      </w:r>
      <w:r w:rsidR="00B7785C" w:rsidRPr="00410F97">
        <w:rPr>
          <w:b/>
          <w:i/>
          <w:iCs/>
        </w:rPr>
        <w:t xml:space="preserve"> </w:t>
      </w:r>
      <w:r w:rsidR="00B7785C" w:rsidRPr="00410F97">
        <w:rPr>
          <w:iCs/>
        </w:rPr>
        <w:t xml:space="preserve">jomā, </w:t>
      </w:r>
      <w:r w:rsidR="00B7785C" w:rsidRPr="00410F97">
        <w:rPr>
          <w:bCs/>
          <w:iCs/>
        </w:rPr>
        <w:t>un pēdējo 3 (trīs) gadu (2015., 2016. un 2017.gada) un 2018.gada (līdz piedāvājuma iesniegšanas brīdim) laikā</w:t>
      </w:r>
      <w:r w:rsidR="00470D21">
        <w:t>;</w:t>
      </w:r>
    </w:p>
    <w:p w:rsidR="00470D21" w:rsidRDefault="00470D21" w:rsidP="00800D0C">
      <w:pPr>
        <w:jc w:val="both"/>
      </w:pPr>
      <w:r>
        <w:t xml:space="preserve">10.1.4. </w:t>
      </w:r>
      <w:r w:rsidRPr="00470D21">
        <w:rPr>
          <w:b/>
          <w:iCs/>
        </w:rPr>
        <w:t xml:space="preserve">apliecinājums, </w:t>
      </w:r>
      <w:r w:rsidRPr="00470D21">
        <w:rPr>
          <w:iCs/>
        </w:rPr>
        <w:t>kas</w:t>
      </w:r>
      <w:r w:rsidRPr="00470D21">
        <w:rPr>
          <w:b/>
          <w:iCs/>
        </w:rPr>
        <w:t xml:space="preserve"> </w:t>
      </w:r>
      <w:r w:rsidRPr="00470D21">
        <w:rPr>
          <w:iCs/>
        </w:rPr>
        <w:t>atbilst Informatīvā paziņojuma 3.pielikumā norādītajam.</w:t>
      </w:r>
    </w:p>
    <w:p w:rsidR="008A6727" w:rsidRDefault="008A6727" w:rsidP="0067102F"/>
    <w:p w:rsidR="009074A1" w:rsidRPr="00075CA6" w:rsidRDefault="006C5EC1" w:rsidP="00EE5DEA">
      <w:pPr>
        <w:ind w:left="720" w:hanging="720"/>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EE5DEA">
      <w:pPr>
        <w:ind w:left="720" w:hanging="720"/>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EE5DEA">
      <w:pPr>
        <w:ind w:left="720" w:hanging="720"/>
        <w:jc w:val="both"/>
      </w:pPr>
      <w:r w:rsidRPr="00075CA6">
        <w:t>2) pa faksu – 67278697;</w:t>
      </w:r>
    </w:p>
    <w:p w:rsidR="006C5EC1" w:rsidRPr="00075CA6" w:rsidRDefault="009074A1" w:rsidP="00EE5DEA">
      <w:pPr>
        <w:ind w:left="720" w:hanging="720"/>
        <w:jc w:val="both"/>
      </w:pPr>
      <w:r w:rsidRPr="00075CA6">
        <w:t>3) pa pastu – Ieslodzījuma vietu pārvalde, Stabu iela 89, Rīga, LV-1009;</w:t>
      </w:r>
    </w:p>
    <w:p w:rsidR="009074A1" w:rsidRPr="00075CA6" w:rsidRDefault="009074A1" w:rsidP="00EE5DEA">
      <w:pPr>
        <w:ind w:left="180" w:hanging="180"/>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C2373B">
      <w:pPr>
        <w:jc w:val="both"/>
        <w:rPr>
          <w:b/>
        </w:rPr>
      </w:pPr>
      <w:r w:rsidRPr="00075CA6">
        <w:rPr>
          <w:b/>
        </w:rPr>
        <w:t xml:space="preserve">10.3. </w:t>
      </w:r>
      <w:r w:rsidRPr="00075CA6">
        <w:t>Piedāvājums jāiesniedz n</w:t>
      </w:r>
      <w:r w:rsidR="00432F75" w:rsidRPr="00075CA6">
        <w:t xml:space="preserve">e vēlāk kā līdz </w:t>
      </w:r>
      <w:r w:rsidR="00432F75" w:rsidRPr="00151C83">
        <w:rPr>
          <w:b/>
          <w:u w:val="single"/>
        </w:rPr>
        <w:t>201</w:t>
      </w:r>
      <w:r w:rsidR="001317EB" w:rsidRPr="00151C83">
        <w:rPr>
          <w:b/>
          <w:u w:val="single"/>
        </w:rPr>
        <w:t>8</w:t>
      </w:r>
      <w:r w:rsidR="00432F75" w:rsidRPr="00151C83">
        <w:rPr>
          <w:b/>
          <w:u w:val="single"/>
        </w:rPr>
        <w:t>.</w:t>
      </w:r>
      <w:r w:rsidR="009C7C53" w:rsidRPr="00151C83">
        <w:rPr>
          <w:b/>
          <w:u w:val="single"/>
        </w:rPr>
        <w:t> </w:t>
      </w:r>
      <w:r w:rsidR="00432F75" w:rsidRPr="00151C83">
        <w:rPr>
          <w:b/>
          <w:u w:val="single"/>
        </w:rPr>
        <w:t>gada</w:t>
      </w:r>
      <w:r w:rsidR="00A819FD">
        <w:rPr>
          <w:b/>
          <w:u w:val="single"/>
        </w:rPr>
        <w:t>_</w:t>
      </w:r>
      <w:r w:rsidR="009E62CD">
        <w:rPr>
          <w:b/>
          <w:u w:val="single"/>
        </w:rPr>
        <w:t>20.septembrim</w:t>
      </w:r>
      <w:r w:rsidR="005462F1" w:rsidRPr="00151C83">
        <w:rPr>
          <w:b/>
          <w:u w:val="single"/>
        </w:rPr>
        <w:t>,</w:t>
      </w:r>
      <w:r w:rsidR="00742748" w:rsidRPr="00151C83">
        <w:rPr>
          <w:b/>
          <w:u w:val="single"/>
        </w:rPr>
        <w:t xml:space="preserve"> plkst.</w:t>
      </w:r>
      <w:r w:rsidR="00B51CB6" w:rsidRPr="00151C83">
        <w:rPr>
          <w:b/>
          <w:u w:val="single"/>
        </w:rPr>
        <w:t>1</w:t>
      </w:r>
      <w:r w:rsidR="00A819FD">
        <w:rPr>
          <w:b/>
          <w:u w:val="single"/>
        </w:rPr>
        <w:t>1</w:t>
      </w:r>
      <w:r w:rsidR="00130B26" w:rsidRPr="00151C83">
        <w:rPr>
          <w:b/>
          <w:u w:val="single"/>
        </w:rPr>
        <w:t>.</w:t>
      </w:r>
      <w:r w:rsidR="00432F75" w:rsidRPr="00151C83">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C2373B">
      <w:pPr>
        <w:jc w:val="both"/>
      </w:pPr>
      <w:r w:rsidRPr="00075CA6">
        <w:t>Uz piedāvājuma jānorāda:</w:t>
      </w:r>
    </w:p>
    <w:p w:rsidR="00DC35EC" w:rsidRPr="00075CA6" w:rsidRDefault="00DC35EC" w:rsidP="009C7C53">
      <w:pPr>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C7C53">
      <w:pPr>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6C5EC1" w:rsidRPr="00EA7E58" w:rsidRDefault="006C5EC1" w:rsidP="00EA7E58">
      <w:pPr>
        <w:jc w:val="both"/>
        <w:rPr>
          <w:b/>
        </w:rPr>
      </w:pPr>
      <w:r w:rsidRPr="00075CA6">
        <w:rPr>
          <w:b/>
        </w:rPr>
        <w:t>Kontaktpersona:</w:t>
      </w:r>
      <w:r w:rsidR="00EA7E58">
        <w:rPr>
          <w:b/>
        </w:rPr>
        <w:t xml:space="preserve"> </w:t>
      </w:r>
      <w:r w:rsidR="00B7785C" w:rsidRPr="00897A5B">
        <w:t xml:space="preserve">Ieslodzījuma vietu pārvaldes </w:t>
      </w:r>
      <w:r w:rsidR="005B45DA" w:rsidRPr="005B45DA">
        <w:t xml:space="preserve">centrālā aparāta </w:t>
      </w:r>
      <w:r w:rsidR="00A819FD" w:rsidRPr="00A819FD">
        <w:t>Apsardzes daļas galvenais inspektors majors Vadims Petruhins</w:t>
      </w:r>
      <w:r w:rsidR="005B45DA" w:rsidRPr="005B45DA">
        <w:t xml:space="preserve">, tālr. </w:t>
      </w:r>
      <w:r w:rsidR="00A819FD">
        <w:t>26798155</w:t>
      </w:r>
      <w:r w:rsidR="00B7785C" w:rsidRPr="005B45DA">
        <w:t xml:space="preserve"> e-pasts: </w:t>
      </w:r>
      <w:hyperlink r:id="rId9" w:history="1">
        <w:r w:rsidR="00A819FD" w:rsidRPr="009815F8">
          <w:rPr>
            <w:rStyle w:val="Hyperlink"/>
            <w:rFonts w:eastAsia="Arial Unicode MS"/>
          </w:rPr>
          <w:t>vadims.petuhins@ievp.gov.lv</w:t>
        </w:r>
      </w:hyperlink>
      <w:r w:rsidR="00B363CB" w:rsidRPr="005B45DA">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6842A6" w:rsidRPr="00742748" w:rsidRDefault="00CE22ED" w:rsidP="00410F97">
      <w:pPr>
        <w:jc w:val="right"/>
      </w:pPr>
      <w:r>
        <w:br w:type="page"/>
      </w:r>
      <w:r w:rsidR="005462F1">
        <w:t>1</w:t>
      </w:r>
      <w:r w:rsidR="006842A6" w:rsidRPr="00742748">
        <w:t>.</w:t>
      </w:r>
      <w:r w:rsidR="00DE1E1F">
        <w:t> </w:t>
      </w:r>
      <w:r w:rsidR="006842A6" w:rsidRPr="00742748">
        <w:t>pielikums</w:t>
      </w:r>
    </w:p>
    <w:p w:rsidR="006842A6" w:rsidRDefault="006842A6" w:rsidP="00B52353">
      <w:pPr>
        <w:ind w:left="6237"/>
        <w:jc w:val="right"/>
      </w:pPr>
      <w:r w:rsidRPr="00742748">
        <w:t xml:space="preserve">iepirkuma procedūras </w:t>
      </w:r>
    </w:p>
    <w:p w:rsidR="00FF7817" w:rsidRDefault="006842A6" w:rsidP="00B52353">
      <w:pPr>
        <w:ind w:left="6237"/>
        <w:jc w:val="right"/>
      </w:pPr>
      <w:r w:rsidRPr="00742748">
        <w:t>(Nr.</w:t>
      </w:r>
      <w:r w:rsidR="009C437A">
        <w:t xml:space="preserve"> </w:t>
      </w:r>
      <w:r w:rsidRPr="00742748">
        <w:t>IeVP</w:t>
      </w:r>
      <w:r w:rsidR="001621D2">
        <w:t> </w:t>
      </w:r>
      <w:r w:rsidRPr="00742748">
        <w:t>201</w:t>
      </w:r>
      <w:r w:rsidR="00B52353">
        <w:t>8</w:t>
      </w:r>
      <w:r w:rsidRPr="00742748">
        <w:t>/</w:t>
      </w:r>
      <w:r w:rsidR="00A819FD">
        <w:t>84</w:t>
      </w:r>
      <w:r w:rsidRPr="00742748">
        <w:t>)</w:t>
      </w:r>
    </w:p>
    <w:p w:rsidR="006842A6" w:rsidRPr="00742748" w:rsidRDefault="006842A6" w:rsidP="00B52353">
      <w:pPr>
        <w:ind w:left="6237"/>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045495" w:rsidRDefault="00045495" w:rsidP="00D10BF7">
      <w:pPr>
        <w:suppressAutoHyphens/>
        <w:jc w:val="both"/>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9C437A" w:rsidRPr="008F47F8" w:rsidTr="00DC37F2">
        <w:trPr>
          <w:trHeight w:val="470"/>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9C437A" w:rsidRPr="005C2BEA" w:rsidRDefault="009C437A" w:rsidP="00DC37F2">
            <w:pPr>
              <w:pStyle w:val="Heading5"/>
              <w:rPr>
                <w:i w:val="0"/>
                <w:sz w:val="20"/>
                <w:szCs w:val="20"/>
              </w:rPr>
            </w:pPr>
            <w:r w:rsidRPr="005C2BEA">
              <w:rPr>
                <w:i w:val="0"/>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center"/>
              <w:outlineLvl w:val="0"/>
              <w:rPr>
                <w:b/>
                <w:sz w:val="20"/>
                <w:szCs w:val="20"/>
              </w:rPr>
            </w:pPr>
          </w:p>
        </w:tc>
      </w:tr>
      <w:tr w:rsidR="009C437A" w:rsidRPr="008F47F8" w:rsidTr="00DC37F2">
        <w:trPr>
          <w:trHeight w:val="413"/>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9C437A" w:rsidRPr="005C2BEA" w:rsidRDefault="009C437A" w:rsidP="00DC37F2">
            <w:pPr>
              <w:pStyle w:val="Heading5"/>
              <w:rPr>
                <w:i w:val="0"/>
                <w:sz w:val="20"/>
                <w:szCs w:val="20"/>
              </w:rPr>
            </w:pPr>
            <w:r w:rsidRPr="005C2BEA">
              <w:rPr>
                <w:i w:val="0"/>
                <w:sz w:val="20"/>
                <w:szCs w:val="20"/>
              </w:rPr>
              <w:t>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center"/>
              <w:outlineLvl w:val="0"/>
              <w:rPr>
                <w:b/>
                <w:sz w:val="20"/>
                <w:szCs w:val="20"/>
              </w:rPr>
            </w:pPr>
          </w:p>
        </w:tc>
      </w:tr>
      <w:tr w:rsidR="009C437A" w:rsidRPr="008F47F8" w:rsidTr="00DC37F2">
        <w:trPr>
          <w:trHeight w:val="429"/>
        </w:trPr>
        <w:tc>
          <w:tcPr>
            <w:tcW w:w="3060" w:type="dxa"/>
            <w:tcBorders>
              <w:top w:val="single" w:sz="4" w:space="0" w:color="auto"/>
              <w:left w:val="single" w:sz="4" w:space="0" w:color="auto"/>
              <w:bottom w:val="single" w:sz="4" w:space="0" w:color="auto"/>
              <w:right w:val="single" w:sz="4" w:space="0" w:color="auto"/>
            </w:tcBorders>
            <w:hideMark/>
          </w:tcPr>
          <w:p w:rsidR="009C437A" w:rsidRPr="005C2BEA" w:rsidRDefault="009C437A" w:rsidP="00DC37F2">
            <w:pPr>
              <w:pStyle w:val="Heading5"/>
              <w:rPr>
                <w:i w:val="0"/>
                <w:sz w:val="20"/>
                <w:szCs w:val="20"/>
              </w:rPr>
            </w:pPr>
            <w:r w:rsidRPr="005C2BEA">
              <w:rPr>
                <w:i w:val="0"/>
                <w:sz w:val="20"/>
                <w:szCs w:val="20"/>
              </w:rPr>
              <w:t>Bankas rekvizīti:</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19"/>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jc w:val="both"/>
              <w:outlineLvl w:val="0"/>
              <w:rPr>
                <w:b/>
                <w:sz w:val="20"/>
                <w:szCs w:val="20"/>
              </w:rPr>
            </w:pPr>
            <w:r w:rsidRPr="008F47F8">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jc w:val="both"/>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outlineLvl w:val="0"/>
              <w:rPr>
                <w:b/>
                <w:sz w:val="20"/>
                <w:szCs w:val="20"/>
              </w:rPr>
            </w:pPr>
            <w:r w:rsidRPr="008F47F8">
              <w:rPr>
                <w:b/>
                <w:sz w:val="20"/>
                <w:szCs w:val="20"/>
              </w:rPr>
              <w:t xml:space="preserve">Kontaktpersonas </w:t>
            </w:r>
          </w:p>
          <w:p w:rsidR="009C437A" w:rsidRPr="008F47F8" w:rsidRDefault="009C437A" w:rsidP="00DC37F2">
            <w:pPr>
              <w:keepNext/>
              <w:outlineLvl w:val="0"/>
              <w:rPr>
                <w:b/>
                <w:sz w:val="20"/>
                <w:szCs w:val="20"/>
              </w:rPr>
            </w:pPr>
            <w:r w:rsidRPr="008F47F8">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outlineLvl w:val="0"/>
              <w:rPr>
                <w:b/>
                <w:sz w:val="20"/>
                <w:szCs w:val="20"/>
              </w:rPr>
            </w:pPr>
            <w:r w:rsidRPr="008F47F8">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r w:rsidR="009C437A" w:rsidRPr="008F47F8" w:rsidTr="00DC37F2">
        <w:trPr>
          <w:trHeight w:val="357"/>
        </w:trPr>
        <w:tc>
          <w:tcPr>
            <w:tcW w:w="3060" w:type="dxa"/>
            <w:tcBorders>
              <w:top w:val="single" w:sz="4" w:space="0" w:color="auto"/>
              <w:left w:val="single" w:sz="4" w:space="0" w:color="auto"/>
              <w:bottom w:val="single" w:sz="4" w:space="0" w:color="auto"/>
              <w:right w:val="single" w:sz="4" w:space="0" w:color="auto"/>
            </w:tcBorders>
            <w:hideMark/>
          </w:tcPr>
          <w:p w:rsidR="009C437A" w:rsidRPr="008F47F8" w:rsidRDefault="009C437A" w:rsidP="00DC37F2">
            <w:pPr>
              <w:keepNext/>
              <w:outlineLvl w:val="0"/>
              <w:rPr>
                <w:b/>
                <w:sz w:val="20"/>
                <w:szCs w:val="20"/>
              </w:rPr>
            </w:pPr>
            <w:r w:rsidRPr="008F47F8">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9C437A" w:rsidRPr="008F47F8" w:rsidRDefault="009C437A" w:rsidP="00DC37F2">
            <w:pPr>
              <w:keepNext/>
              <w:jc w:val="both"/>
              <w:outlineLvl w:val="0"/>
              <w:rPr>
                <w:b/>
                <w:sz w:val="20"/>
                <w:szCs w:val="20"/>
              </w:rPr>
            </w:pPr>
          </w:p>
        </w:tc>
      </w:tr>
    </w:tbl>
    <w:p w:rsidR="009C437A" w:rsidRPr="008F47F8" w:rsidRDefault="009C437A" w:rsidP="009C437A">
      <w:pPr>
        <w:keepLines/>
        <w:widowControl w:val="0"/>
        <w:jc w:val="both"/>
        <w:rPr>
          <w:sz w:val="20"/>
          <w:szCs w:val="20"/>
        </w:rPr>
      </w:pPr>
    </w:p>
    <w:p w:rsidR="009C437A" w:rsidRDefault="009C437A" w:rsidP="009C437A">
      <w:pPr>
        <w:keepLines/>
        <w:widowControl w:val="0"/>
        <w:tabs>
          <w:tab w:val="num" w:pos="1800"/>
        </w:tabs>
        <w:spacing w:after="120"/>
        <w:jc w:val="both"/>
        <w:rPr>
          <w:sz w:val="20"/>
          <w:szCs w:val="20"/>
        </w:rPr>
      </w:pPr>
      <w:r w:rsidRPr="008F47F8">
        <w:rPr>
          <w:sz w:val="20"/>
          <w:szCs w:val="20"/>
        </w:rPr>
        <w:t>Mūsu piedāvājums ir: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4324"/>
        <w:gridCol w:w="2998"/>
      </w:tblGrid>
      <w:tr w:rsidR="00125F66" w:rsidRPr="00125F66" w:rsidTr="00410F97">
        <w:trPr>
          <w:trHeight w:val="497"/>
        </w:trPr>
        <w:tc>
          <w:tcPr>
            <w:tcW w:w="2312" w:type="dxa"/>
            <w:shd w:val="clear" w:color="auto" w:fill="auto"/>
            <w:vAlign w:val="center"/>
          </w:tcPr>
          <w:p w:rsidR="00125F66" w:rsidRPr="00125F66" w:rsidRDefault="00125F66" w:rsidP="00125F66">
            <w:pPr>
              <w:jc w:val="center"/>
              <w:rPr>
                <w:b/>
              </w:rPr>
            </w:pPr>
            <w:r w:rsidRPr="00125F66">
              <w:rPr>
                <w:b/>
              </w:rPr>
              <w:t>Iepirkuma priekšmets</w:t>
            </w:r>
          </w:p>
        </w:tc>
        <w:tc>
          <w:tcPr>
            <w:tcW w:w="0" w:type="auto"/>
            <w:shd w:val="clear" w:color="auto" w:fill="auto"/>
            <w:vAlign w:val="center"/>
          </w:tcPr>
          <w:p w:rsidR="00125F66" w:rsidRPr="00125F66" w:rsidRDefault="00125F66" w:rsidP="00125F66">
            <w:pPr>
              <w:jc w:val="center"/>
              <w:rPr>
                <w:b/>
              </w:rPr>
            </w:pPr>
            <w:r w:rsidRPr="00125F66">
              <w:rPr>
                <w:b/>
              </w:rPr>
              <w:t>Līgumcena*, EUR (bez PVN)- piedāvājuma izvēles kritērijs</w:t>
            </w:r>
          </w:p>
        </w:tc>
        <w:tc>
          <w:tcPr>
            <w:tcW w:w="2998" w:type="dxa"/>
            <w:shd w:val="clear" w:color="auto" w:fill="auto"/>
            <w:vAlign w:val="center"/>
          </w:tcPr>
          <w:p w:rsidR="00125F66" w:rsidRPr="00125F66" w:rsidRDefault="00125F66" w:rsidP="00125F66">
            <w:pPr>
              <w:jc w:val="center"/>
              <w:rPr>
                <w:b/>
              </w:rPr>
            </w:pPr>
            <w:r w:rsidRPr="00125F66">
              <w:rPr>
                <w:b/>
              </w:rPr>
              <w:t>Cena, EUR (ar PVN) - informācijai</w:t>
            </w:r>
          </w:p>
        </w:tc>
      </w:tr>
      <w:tr w:rsidR="00125F66" w:rsidRPr="00125F66" w:rsidTr="00410F97">
        <w:tc>
          <w:tcPr>
            <w:tcW w:w="2312" w:type="dxa"/>
            <w:shd w:val="clear" w:color="auto" w:fill="auto"/>
            <w:vAlign w:val="center"/>
          </w:tcPr>
          <w:p w:rsidR="00125F66" w:rsidRPr="00125F66" w:rsidRDefault="00125F66" w:rsidP="00125F66">
            <w:pPr>
              <w:jc w:val="center"/>
            </w:pPr>
            <w:r>
              <w:t>Specializētā līmlente 11. gab</w:t>
            </w:r>
          </w:p>
        </w:tc>
        <w:tc>
          <w:tcPr>
            <w:tcW w:w="0" w:type="auto"/>
            <w:shd w:val="clear" w:color="auto" w:fill="auto"/>
            <w:vAlign w:val="center"/>
          </w:tcPr>
          <w:p w:rsidR="00125F66" w:rsidRPr="00125F66" w:rsidRDefault="00125F66" w:rsidP="00125F66">
            <w:pPr>
              <w:jc w:val="center"/>
            </w:pPr>
          </w:p>
        </w:tc>
        <w:tc>
          <w:tcPr>
            <w:tcW w:w="2998" w:type="dxa"/>
            <w:shd w:val="clear" w:color="auto" w:fill="auto"/>
            <w:vAlign w:val="center"/>
          </w:tcPr>
          <w:p w:rsidR="00125F66" w:rsidRPr="00125F66" w:rsidRDefault="00125F66" w:rsidP="00125F66">
            <w:pPr>
              <w:jc w:val="center"/>
            </w:pPr>
          </w:p>
        </w:tc>
      </w:tr>
    </w:tbl>
    <w:p w:rsidR="00125F66" w:rsidRPr="008F47F8" w:rsidRDefault="00125F66" w:rsidP="009C437A">
      <w:pPr>
        <w:keepLines/>
        <w:widowControl w:val="0"/>
        <w:tabs>
          <w:tab w:val="num" w:pos="1800"/>
        </w:tabs>
        <w:spacing w:after="120"/>
        <w:jc w:val="both"/>
        <w:rPr>
          <w:sz w:val="20"/>
          <w:szCs w:val="20"/>
        </w:rPr>
      </w:pPr>
    </w:p>
    <w:p w:rsidR="009C437A" w:rsidRPr="008F47F8" w:rsidRDefault="009C437A" w:rsidP="009C437A">
      <w:pPr>
        <w:ind w:right="-108"/>
        <w:jc w:val="both"/>
        <w:rPr>
          <w:sz w:val="20"/>
          <w:szCs w:val="20"/>
        </w:rPr>
      </w:pPr>
    </w:p>
    <w:p w:rsidR="009C437A" w:rsidRPr="008F47F8" w:rsidRDefault="009C437A" w:rsidP="009C437A">
      <w:pPr>
        <w:ind w:right="-108"/>
        <w:jc w:val="both"/>
        <w:rPr>
          <w:sz w:val="20"/>
          <w:szCs w:val="20"/>
        </w:rPr>
      </w:pPr>
    </w:p>
    <w:p w:rsidR="009C437A" w:rsidRPr="008F47F8" w:rsidRDefault="009C437A" w:rsidP="009C437A">
      <w:pPr>
        <w:ind w:right="-108"/>
        <w:jc w:val="both"/>
        <w:rPr>
          <w:b/>
          <w:sz w:val="20"/>
          <w:szCs w:val="20"/>
        </w:rPr>
      </w:pPr>
    </w:p>
    <w:p w:rsidR="009C437A" w:rsidRDefault="009C437A" w:rsidP="009C437A">
      <w:pPr>
        <w:keepLines/>
        <w:widowControl w:val="0"/>
        <w:spacing w:line="360" w:lineRule="auto"/>
        <w:ind w:left="425"/>
        <w:jc w:val="center"/>
        <w:rPr>
          <w:b/>
          <w:sz w:val="20"/>
          <w:szCs w:val="20"/>
        </w:rPr>
      </w:pPr>
      <w:r w:rsidRPr="008F47F8">
        <w:rPr>
          <w:b/>
          <w:sz w:val="20"/>
          <w:szCs w:val="20"/>
        </w:rPr>
        <w:t>Paraksta pretendenta vadītājs vai vadītāja pilnvarota persona:</w:t>
      </w:r>
    </w:p>
    <w:p w:rsidR="009C437A" w:rsidRPr="008F47F8" w:rsidRDefault="009C437A" w:rsidP="009C437A">
      <w:pPr>
        <w:keepLines/>
        <w:widowControl w:val="0"/>
        <w:spacing w:line="360" w:lineRule="auto"/>
        <w:ind w:left="425"/>
        <w:jc w:val="center"/>
        <w:rPr>
          <w:b/>
          <w:sz w:val="20"/>
          <w:szCs w:val="20"/>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16"/>
        <w:gridCol w:w="6823"/>
      </w:tblGrid>
      <w:tr w:rsidR="009C437A" w:rsidRPr="008F47F8" w:rsidTr="00410F97">
        <w:trPr>
          <w:trHeight w:val="611"/>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9C437A" w:rsidRPr="008F47F8" w:rsidRDefault="009C437A" w:rsidP="00DC37F2">
            <w:pPr>
              <w:spacing w:before="120" w:after="120"/>
              <w:jc w:val="both"/>
              <w:rPr>
                <w:b/>
                <w:sz w:val="20"/>
                <w:szCs w:val="20"/>
              </w:rPr>
            </w:pPr>
            <w:r w:rsidRPr="008F47F8">
              <w:rPr>
                <w:b/>
                <w:sz w:val="20"/>
                <w:szCs w:val="20"/>
              </w:rPr>
              <w:t>Vārds, uzvārds, amats:</w:t>
            </w:r>
          </w:p>
        </w:tc>
        <w:tc>
          <w:tcPr>
            <w:tcW w:w="6823" w:type="dxa"/>
            <w:tcBorders>
              <w:top w:val="single" w:sz="6" w:space="0" w:color="auto"/>
              <w:left w:val="single" w:sz="6" w:space="0" w:color="auto"/>
              <w:bottom w:val="single" w:sz="6" w:space="0" w:color="auto"/>
              <w:right w:val="single" w:sz="6" w:space="0" w:color="auto"/>
            </w:tcBorders>
          </w:tcPr>
          <w:p w:rsidR="009C437A" w:rsidRPr="008F47F8" w:rsidRDefault="009C437A" w:rsidP="00DC37F2">
            <w:pPr>
              <w:spacing w:before="120" w:after="120"/>
              <w:jc w:val="both"/>
              <w:rPr>
                <w:sz w:val="20"/>
                <w:szCs w:val="20"/>
              </w:rPr>
            </w:pPr>
          </w:p>
        </w:tc>
      </w:tr>
      <w:tr w:rsidR="009C437A" w:rsidRPr="008F47F8" w:rsidTr="00410F97">
        <w:trPr>
          <w:trHeight w:val="714"/>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9C437A" w:rsidRPr="008F47F8" w:rsidRDefault="009C437A" w:rsidP="00DC37F2">
            <w:pPr>
              <w:spacing w:before="120" w:after="120"/>
              <w:jc w:val="both"/>
              <w:rPr>
                <w:b/>
                <w:sz w:val="20"/>
                <w:szCs w:val="20"/>
              </w:rPr>
            </w:pPr>
            <w:r w:rsidRPr="008F47F8">
              <w:rPr>
                <w:b/>
                <w:sz w:val="20"/>
                <w:szCs w:val="20"/>
              </w:rPr>
              <w:t>Paraksts, zīmogs:</w:t>
            </w:r>
          </w:p>
        </w:tc>
        <w:tc>
          <w:tcPr>
            <w:tcW w:w="6823" w:type="dxa"/>
            <w:tcBorders>
              <w:top w:val="single" w:sz="6" w:space="0" w:color="auto"/>
              <w:left w:val="single" w:sz="6" w:space="0" w:color="auto"/>
              <w:bottom w:val="single" w:sz="6" w:space="0" w:color="auto"/>
              <w:right w:val="single" w:sz="6" w:space="0" w:color="auto"/>
            </w:tcBorders>
          </w:tcPr>
          <w:p w:rsidR="009C437A" w:rsidRPr="008F47F8" w:rsidRDefault="009C437A" w:rsidP="00DC37F2">
            <w:pPr>
              <w:spacing w:before="120" w:after="120"/>
              <w:jc w:val="both"/>
              <w:rPr>
                <w:sz w:val="20"/>
                <w:szCs w:val="20"/>
              </w:rPr>
            </w:pPr>
          </w:p>
        </w:tc>
      </w:tr>
    </w:tbl>
    <w:p w:rsidR="009C437A" w:rsidRPr="00EF18C9" w:rsidRDefault="009C437A" w:rsidP="009C437A">
      <w:pPr>
        <w:rPr>
          <w:sz w:val="20"/>
          <w:szCs w:val="20"/>
        </w:rPr>
      </w:pPr>
    </w:p>
    <w:p w:rsidR="00566B57" w:rsidRDefault="00566B57">
      <w:pPr>
        <w:rPr>
          <w:sz w:val="20"/>
          <w:szCs w:val="20"/>
        </w:rPr>
      </w:pPr>
      <w:r>
        <w:rPr>
          <w:sz w:val="20"/>
          <w:szCs w:val="20"/>
        </w:rPr>
        <w:br w:type="page"/>
      </w:r>
    </w:p>
    <w:p w:rsidR="009C437A" w:rsidRPr="003D0051" w:rsidRDefault="009C437A" w:rsidP="009C437A">
      <w:pPr>
        <w:rPr>
          <w:sz w:val="20"/>
          <w:szCs w:val="20"/>
        </w:rPr>
      </w:pPr>
    </w:p>
    <w:p w:rsidR="007E70BE" w:rsidRDefault="007E70BE" w:rsidP="00D10BF7">
      <w:pPr>
        <w:suppressAutoHyphens/>
        <w:jc w:val="both"/>
      </w:pPr>
    </w:p>
    <w:p w:rsidR="00071E76" w:rsidRDefault="00071E76" w:rsidP="00B52353">
      <w:pPr>
        <w:ind w:right="-766"/>
      </w:pPr>
    </w:p>
    <w:p w:rsidR="00071E76" w:rsidRPr="00742748" w:rsidRDefault="00071E76" w:rsidP="00071E76">
      <w:pPr>
        <w:ind w:left="6237"/>
        <w:jc w:val="right"/>
      </w:pPr>
      <w:r>
        <w:tab/>
        <w:t>2</w:t>
      </w:r>
      <w:r w:rsidRPr="00742748">
        <w:t>.</w:t>
      </w:r>
      <w:r>
        <w:t> </w:t>
      </w:r>
      <w:r w:rsidRPr="00742748">
        <w:t>pielikums</w:t>
      </w:r>
    </w:p>
    <w:p w:rsidR="00071E76" w:rsidRDefault="00071E76" w:rsidP="00071E76">
      <w:pPr>
        <w:ind w:left="6237"/>
        <w:jc w:val="right"/>
      </w:pPr>
      <w:r w:rsidRPr="00742748">
        <w:t xml:space="preserve">iepirkuma procedūras </w:t>
      </w:r>
    </w:p>
    <w:p w:rsidR="00071E76" w:rsidRDefault="00071E76" w:rsidP="00071E76">
      <w:pPr>
        <w:ind w:left="6237"/>
        <w:jc w:val="right"/>
      </w:pPr>
      <w:r w:rsidRPr="00742748">
        <w:t>(Nr.</w:t>
      </w:r>
      <w:r>
        <w:t xml:space="preserve"> </w:t>
      </w:r>
      <w:r w:rsidRPr="00742748">
        <w:t>IeVP</w:t>
      </w:r>
      <w:r>
        <w:t> </w:t>
      </w:r>
      <w:r w:rsidRPr="00742748">
        <w:t>201</w:t>
      </w:r>
      <w:r>
        <w:t>8</w:t>
      </w:r>
      <w:r w:rsidRPr="00742748">
        <w:t>/</w:t>
      </w:r>
      <w:r w:rsidR="00D82181">
        <w:t>84</w:t>
      </w:r>
      <w:r w:rsidRPr="00742748">
        <w:t>)</w:t>
      </w:r>
    </w:p>
    <w:p w:rsidR="00071E76" w:rsidRDefault="00071E76" w:rsidP="00071E76">
      <w:pPr>
        <w:tabs>
          <w:tab w:val="left" w:pos="9135"/>
        </w:tabs>
        <w:jc w:val="right"/>
      </w:pPr>
      <w:r w:rsidRPr="00742748">
        <w:t>Informatīvajam paziņojumam</w:t>
      </w:r>
    </w:p>
    <w:p w:rsidR="00071E76" w:rsidRPr="00071E76" w:rsidRDefault="00071E76" w:rsidP="00071E76"/>
    <w:p w:rsidR="00071E76" w:rsidRDefault="00071E76" w:rsidP="00071E76"/>
    <w:p w:rsidR="00071E76" w:rsidRDefault="00071E76" w:rsidP="00071E76">
      <w:pPr>
        <w:tabs>
          <w:tab w:val="left" w:pos="4290"/>
        </w:tabs>
      </w:pPr>
      <w:r>
        <w:tab/>
      </w:r>
      <w:r w:rsidRPr="00071E76">
        <w:t>Tehniskā specifikācija</w:t>
      </w:r>
    </w:p>
    <w:p w:rsidR="00071E76" w:rsidRPr="00071E76" w:rsidRDefault="00071E76" w:rsidP="00D82181">
      <w:pPr>
        <w:jc w:val="both"/>
        <w:rPr>
          <w:lang w:eastAsia="lv-LV"/>
        </w:rPr>
      </w:pPr>
      <w:r>
        <w:tab/>
      </w:r>
    </w:p>
    <w:p w:rsidR="00D82181" w:rsidRDefault="00470D21" w:rsidP="00D82181">
      <w:pPr>
        <w:tabs>
          <w:tab w:val="left" w:pos="1185"/>
        </w:tabs>
      </w:pPr>
      <w:r>
        <w:tab/>
      </w:r>
      <w:r w:rsidR="00125F66">
        <w:t>S</w:t>
      </w:r>
      <w:r w:rsidR="00D82181" w:rsidRPr="00D82181">
        <w:t xml:space="preserve">pecializēta līmlente grīdai dzeltenā krāsā ar </w:t>
      </w:r>
      <w:r w:rsidR="00410F97">
        <w:t>sarkanu uzrakstu abos virzienos. L</w:t>
      </w:r>
      <w:r w:rsidR="00D82181" w:rsidRPr="00D82181">
        <w:t>entes izmēri 0,2x7m (sarkanās krāsas uzraksts atkārtojās atkarībā no lentes garuma 11.gab.</w:t>
      </w:r>
      <w:r>
        <w:t xml:space="preserve"> </w:t>
      </w:r>
      <w:r w:rsidRPr="00F12B3A">
        <w:rPr>
          <w:b/>
          <w:u w:val="single"/>
        </w:rPr>
        <w:t>Pretendentam jānodrošina līmlentes uzstādīšana.</w:t>
      </w:r>
    </w:p>
    <w:p w:rsidR="00F12B3A" w:rsidRDefault="00F12B3A" w:rsidP="00D82181">
      <w:pPr>
        <w:tabs>
          <w:tab w:val="left" w:pos="1185"/>
        </w:tabs>
      </w:pPr>
    </w:p>
    <w:p w:rsidR="00F12B3A" w:rsidRDefault="00F12B3A" w:rsidP="00D82181">
      <w:pPr>
        <w:tabs>
          <w:tab w:val="left" w:pos="1185"/>
        </w:tabs>
      </w:pPr>
      <w:r>
        <w:t>Līmlentes tehniskās prasības:</w:t>
      </w:r>
    </w:p>
    <w:p w:rsidR="00F12B3A" w:rsidRDefault="00F12B3A" w:rsidP="00D82181">
      <w:pPr>
        <w:tabs>
          <w:tab w:val="left" w:pos="1185"/>
        </w:tabs>
      </w:pPr>
    </w:p>
    <w:p w:rsidR="00F12B3A" w:rsidRPr="00F12B3A" w:rsidRDefault="00F12B3A" w:rsidP="00F12B3A">
      <w:pPr>
        <w:tabs>
          <w:tab w:val="left" w:pos="1185"/>
        </w:tabs>
        <w:ind w:firstLine="709"/>
        <w:jc w:val="both"/>
      </w:pPr>
      <w:r w:rsidRPr="00F12B3A">
        <w:t>Materiāls: Līmplēve</w:t>
      </w:r>
    </w:p>
    <w:p w:rsidR="00F12B3A" w:rsidRPr="00F12B3A" w:rsidRDefault="00F12B3A" w:rsidP="00F12B3A">
      <w:pPr>
        <w:tabs>
          <w:tab w:val="left" w:pos="1185"/>
        </w:tabs>
        <w:ind w:firstLine="709"/>
        <w:jc w:val="both"/>
      </w:pPr>
      <w:r w:rsidRPr="00F12B3A">
        <w:t>Izmērs: 0,2x10</w:t>
      </w:r>
    </w:p>
    <w:p w:rsidR="00F12B3A" w:rsidRPr="00F12B3A" w:rsidRDefault="00F12B3A" w:rsidP="00F12B3A">
      <w:pPr>
        <w:tabs>
          <w:tab w:val="left" w:pos="1185"/>
        </w:tabs>
        <w:ind w:firstLine="709"/>
        <w:jc w:val="both"/>
      </w:pPr>
      <w:r w:rsidRPr="00F12B3A">
        <w:t>Druka: 2+0 (divkrāsu)</w:t>
      </w:r>
    </w:p>
    <w:p w:rsidR="00F12B3A" w:rsidRPr="00F12B3A" w:rsidRDefault="00F12B3A" w:rsidP="00F12B3A">
      <w:pPr>
        <w:tabs>
          <w:tab w:val="left" w:pos="1185"/>
        </w:tabs>
        <w:ind w:firstLine="709"/>
        <w:jc w:val="both"/>
      </w:pPr>
      <w:r w:rsidRPr="00F12B3A">
        <w:t>Papildus procesi: Piegāde</w:t>
      </w:r>
    </w:p>
    <w:p w:rsidR="00F12B3A" w:rsidRPr="00F12B3A" w:rsidRDefault="00F12B3A" w:rsidP="00F12B3A">
      <w:pPr>
        <w:tabs>
          <w:tab w:val="left" w:pos="1185"/>
        </w:tabs>
        <w:ind w:firstLine="709"/>
        <w:jc w:val="both"/>
      </w:pPr>
      <w:r w:rsidRPr="00F12B3A">
        <w:t>Ploterēšana</w:t>
      </w:r>
    </w:p>
    <w:p w:rsidR="00F12B3A" w:rsidRPr="00F12B3A" w:rsidRDefault="00F12B3A" w:rsidP="00F12B3A">
      <w:pPr>
        <w:tabs>
          <w:tab w:val="left" w:pos="1185"/>
        </w:tabs>
        <w:ind w:firstLine="709"/>
        <w:jc w:val="both"/>
      </w:pPr>
      <w:r w:rsidRPr="00F12B3A">
        <w:t>Montāža/ demontāža</w:t>
      </w:r>
    </w:p>
    <w:p w:rsidR="00F12B3A" w:rsidRPr="00F12B3A" w:rsidRDefault="00F12B3A" w:rsidP="00F12B3A">
      <w:pPr>
        <w:tabs>
          <w:tab w:val="left" w:pos="1185"/>
        </w:tabs>
        <w:ind w:firstLine="709"/>
        <w:jc w:val="both"/>
      </w:pPr>
      <w:r w:rsidRPr="00F12B3A">
        <w:t>Uzlīmju pārklāšana ar laminātu</w:t>
      </w:r>
    </w:p>
    <w:p w:rsidR="00410F97" w:rsidRDefault="00410F97" w:rsidP="00D82181">
      <w:pPr>
        <w:tabs>
          <w:tab w:val="left" w:pos="1185"/>
        </w:tabs>
      </w:pPr>
    </w:p>
    <w:p w:rsidR="00410F97" w:rsidRDefault="00410F97" w:rsidP="00D82181">
      <w:pPr>
        <w:tabs>
          <w:tab w:val="left" w:pos="1185"/>
        </w:tabs>
      </w:pPr>
    </w:p>
    <w:p w:rsidR="00410F97" w:rsidRPr="00D82181" w:rsidRDefault="00410F97" w:rsidP="00D82181">
      <w:pPr>
        <w:tabs>
          <w:tab w:val="left" w:pos="1185"/>
        </w:tabs>
      </w:pPr>
      <w:r>
        <w:t xml:space="preserve">Nepieciešamās lentas paraugs. </w:t>
      </w:r>
    </w:p>
    <w:p w:rsidR="00470D21" w:rsidRDefault="00410F97" w:rsidP="00071E76">
      <w:pPr>
        <w:tabs>
          <w:tab w:val="left" w:pos="1185"/>
        </w:tabs>
      </w:pPr>
      <w:r>
        <w:rPr>
          <w:noProof/>
          <w:lang w:eastAsia="lv-LV"/>
        </w:rPr>
        <w:drawing>
          <wp:inline distT="0" distB="0" distL="0" distR="0" wp14:anchorId="0C40D597" wp14:editId="3FDA63C3">
            <wp:extent cx="6299835" cy="3068723"/>
            <wp:effectExtent l="0" t="0" r="5715" b="0"/>
            <wp:docPr id="1" name="Picture 1" descr="C:\Users\inese\AppData\Local\Microsoft\Windows\Temporary Internet Files\Content.Word\apsardzes lini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e\AppData\Local\Microsoft\Windows\Temporary Internet Files\Content.Word\apsardzes linij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9835" cy="3068723"/>
                    </a:xfrm>
                    <a:prstGeom prst="rect">
                      <a:avLst/>
                    </a:prstGeom>
                    <a:noFill/>
                    <a:ln>
                      <a:noFill/>
                    </a:ln>
                  </pic:spPr>
                </pic:pic>
              </a:graphicData>
            </a:graphic>
          </wp:inline>
        </w:drawing>
      </w:r>
    </w:p>
    <w:p w:rsidR="00470D21" w:rsidRPr="00470D21" w:rsidRDefault="00470D21" w:rsidP="00470D21"/>
    <w:p w:rsidR="00470D21" w:rsidRPr="00470D21" w:rsidRDefault="00470D21" w:rsidP="00470D21"/>
    <w:p w:rsidR="00470D21" w:rsidRPr="00470D21" w:rsidRDefault="00470D21" w:rsidP="00470D21"/>
    <w:p w:rsidR="00470D21" w:rsidRPr="00470D21" w:rsidRDefault="00470D21" w:rsidP="00470D21"/>
    <w:p w:rsidR="00470D21" w:rsidRPr="00470D21" w:rsidRDefault="00470D21" w:rsidP="00470D21"/>
    <w:p w:rsidR="00470D21" w:rsidRPr="00470D21" w:rsidRDefault="00470D21" w:rsidP="00470D21"/>
    <w:p w:rsidR="00470D21" w:rsidRPr="00470D21" w:rsidRDefault="00470D21" w:rsidP="00470D21"/>
    <w:p w:rsidR="00470D21" w:rsidRPr="00470D21" w:rsidRDefault="00470D21" w:rsidP="0023631A">
      <w:pPr>
        <w:jc w:val="right"/>
      </w:pPr>
      <w:r w:rsidRPr="00470D21">
        <w:t>3.pielikums</w:t>
      </w:r>
    </w:p>
    <w:p w:rsidR="00470D21" w:rsidRPr="00470D21" w:rsidRDefault="00470D21" w:rsidP="00470D21">
      <w:pPr>
        <w:tabs>
          <w:tab w:val="left" w:pos="1050"/>
        </w:tabs>
        <w:jc w:val="right"/>
      </w:pPr>
      <w:r w:rsidRPr="00470D21">
        <w:t>iepirkuma</w:t>
      </w:r>
    </w:p>
    <w:p w:rsidR="00470D21" w:rsidRPr="00470D21" w:rsidRDefault="00470D21" w:rsidP="00470D21">
      <w:pPr>
        <w:tabs>
          <w:tab w:val="left" w:pos="1050"/>
        </w:tabs>
        <w:jc w:val="right"/>
      </w:pPr>
      <w:r w:rsidRPr="00470D21">
        <w:t>(Nr. IeVP 2018/</w:t>
      </w:r>
      <w:r>
        <w:t>84</w:t>
      </w:r>
      <w:r w:rsidRPr="00470D21">
        <w:t>)</w:t>
      </w:r>
    </w:p>
    <w:p w:rsidR="00470D21" w:rsidRDefault="00470D21" w:rsidP="00470D21">
      <w:pPr>
        <w:tabs>
          <w:tab w:val="left" w:pos="1050"/>
        </w:tabs>
        <w:jc w:val="right"/>
      </w:pPr>
      <w:r w:rsidRPr="00470D21">
        <w:t>Nolikumam</w:t>
      </w:r>
    </w:p>
    <w:p w:rsidR="00470D21" w:rsidRPr="00470D21" w:rsidRDefault="00470D21" w:rsidP="00470D21">
      <w:pPr>
        <w:tabs>
          <w:tab w:val="left" w:pos="1050"/>
        </w:tabs>
        <w:jc w:val="right"/>
      </w:pPr>
    </w:p>
    <w:p w:rsidR="00470D21" w:rsidRPr="00470D21" w:rsidRDefault="00470D21" w:rsidP="00470D21">
      <w:pPr>
        <w:tabs>
          <w:tab w:val="left" w:pos="1050"/>
        </w:tabs>
        <w:jc w:val="center"/>
      </w:pPr>
      <w:r w:rsidRPr="00470D21">
        <w:t xml:space="preserve">Atbilstoši iepirkuma </w:t>
      </w:r>
      <w:r>
        <w:t>''</w:t>
      </w:r>
      <w:r w:rsidRPr="00470D21">
        <w:t>Specializētas laminēt</w:t>
      </w:r>
      <w:r w:rsidR="00F12B3A">
        <w:t>a</w:t>
      </w:r>
      <w:r w:rsidRPr="00470D21">
        <w:t>s līmlentes ar uzrakstu iegāde ar uzstādīšanu</w:t>
      </w:r>
      <w:r>
        <w:t>''</w:t>
      </w:r>
    </w:p>
    <w:p w:rsidR="00470D21" w:rsidRPr="00470D21" w:rsidRDefault="00470D21" w:rsidP="00470D21">
      <w:pPr>
        <w:tabs>
          <w:tab w:val="left" w:pos="1050"/>
        </w:tabs>
        <w:jc w:val="center"/>
      </w:pPr>
      <w:r w:rsidRPr="00470D21">
        <w:t>(iepirkuma identifikācijas numurs IeVP 2018/</w:t>
      </w:r>
      <w:r>
        <w:t>84</w:t>
      </w:r>
      <w:r w:rsidRPr="00470D21">
        <w:t>) informatīvajam paziņojumam.</w:t>
      </w:r>
    </w:p>
    <w:p w:rsidR="00470D21" w:rsidRPr="00470D21" w:rsidRDefault="00470D21" w:rsidP="00470D21">
      <w:pPr>
        <w:tabs>
          <w:tab w:val="left" w:pos="1050"/>
        </w:tabs>
      </w:pPr>
    </w:p>
    <w:p w:rsidR="00470D21" w:rsidRPr="00470D21" w:rsidRDefault="00470D21" w:rsidP="00470D21">
      <w:pPr>
        <w:tabs>
          <w:tab w:val="left" w:pos="1050"/>
        </w:tabs>
        <w:jc w:val="center"/>
        <w:rPr>
          <w:b/>
        </w:rPr>
      </w:pPr>
      <w:r w:rsidRPr="00470D21">
        <w:rPr>
          <w:b/>
        </w:rPr>
        <w:t>Apliecinājums</w:t>
      </w:r>
    </w:p>
    <w:p w:rsidR="00470D21" w:rsidRPr="00470D21" w:rsidRDefault="00470D21" w:rsidP="00470D21">
      <w:pPr>
        <w:tabs>
          <w:tab w:val="left" w:pos="1050"/>
        </w:tabs>
      </w:pPr>
    </w:p>
    <w:p w:rsidR="00470D21" w:rsidRPr="00470D21" w:rsidRDefault="00470D21" w:rsidP="00470D21">
      <w:pPr>
        <w:tabs>
          <w:tab w:val="left" w:pos="1050"/>
        </w:tabs>
        <w:rPr>
          <w:i/>
        </w:rPr>
      </w:pPr>
      <w:r w:rsidRPr="00470D21">
        <w:rPr>
          <w:i/>
        </w:rPr>
        <w:t>(Vieta),(Datums)                                                                                                       (Dok. Nr.)</w:t>
      </w:r>
    </w:p>
    <w:p w:rsidR="00470D21" w:rsidRPr="00470D21" w:rsidRDefault="00470D21" w:rsidP="00470D21">
      <w:pPr>
        <w:tabs>
          <w:tab w:val="left" w:pos="1050"/>
        </w:tabs>
      </w:pPr>
      <w:r w:rsidRPr="00470D21">
        <w:t xml:space="preserve"> </w:t>
      </w:r>
    </w:p>
    <w:p w:rsidR="00470D21" w:rsidRPr="00470D21" w:rsidRDefault="00470D21" w:rsidP="00470D21">
      <w:pPr>
        <w:tabs>
          <w:tab w:val="left" w:pos="1050"/>
        </w:tabs>
        <w:jc w:val="both"/>
      </w:pPr>
      <w:r w:rsidRPr="00470D21">
        <w:tab/>
        <w:t xml:space="preserve">Ar šo, </w:t>
      </w:r>
      <w:r w:rsidRPr="00470D21">
        <w:rPr>
          <w:i/>
        </w:rPr>
        <w:t>(pretendenta nosaukums)</w:t>
      </w:r>
      <w:r w:rsidRPr="00470D21">
        <w:t>,</w:t>
      </w:r>
      <w:r w:rsidRPr="00470D21">
        <w:rPr>
          <w:i/>
        </w:rPr>
        <w:t xml:space="preserve"> </w:t>
      </w:r>
      <w:r w:rsidRPr="00470D21">
        <w:t>reģ. Nr._________, apliecinām savu gatavību izpildīt un ievērot iepirkuma "Specializētas laminētas līmlentes ar uzrakstu iegāde ar uzstādīšanu" (iepirkuma identifikācijas Nr. IeVP 2018/</w:t>
      </w:r>
      <w:r>
        <w:t>84</w:t>
      </w:r>
      <w:r w:rsidRPr="00470D21">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470D21" w:rsidRPr="00470D21" w:rsidRDefault="00470D21" w:rsidP="00470D21">
      <w:pPr>
        <w:tabs>
          <w:tab w:val="left" w:pos="1050"/>
        </w:tabs>
        <w:jc w:val="both"/>
      </w:pPr>
      <w:r w:rsidRPr="00470D21">
        <w:tab/>
        <w:t>Iebraucot transporta kontroles caurlaides punkta transportlīdzekļu pārbaudes laukumā, Izpildītāja transportlīdzekļa vadītājam nepieciešams:</w:t>
      </w:r>
    </w:p>
    <w:p w:rsidR="00470D21" w:rsidRPr="00470D21" w:rsidRDefault="00470D21" w:rsidP="00470D21">
      <w:pPr>
        <w:tabs>
          <w:tab w:val="left" w:pos="1050"/>
        </w:tabs>
        <w:jc w:val="both"/>
      </w:pPr>
      <w:r w:rsidRPr="00470D21">
        <w:tab/>
        <w:t>1. izslēgt transportlīdzekļa motoru un ieslēgt transportlīdzekļa stāvbremzi;</w:t>
      </w:r>
    </w:p>
    <w:p w:rsidR="00470D21" w:rsidRPr="00470D21" w:rsidRDefault="00470D21" w:rsidP="00470D21">
      <w:pPr>
        <w:tabs>
          <w:tab w:val="left" w:pos="1050"/>
        </w:tabs>
        <w:jc w:val="both"/>
      </w:pPr>
      <w:r w:rsidRPr="00470D21">
        <w:tab/>
        <w:t xml:space="preserve">2. iziet no transportlīdzekļa kabīnes un sagatavot transportlīdzekli un kravu apskatei; </w:t>
      </w:r>
    </w:p>
    <w:p w:rsidR="00470D21" w:rsidRPr="00470D21" w:rsidRDefault="00470D21" w:rsidP="00470D21">
      <w:pPr>
        <w:tabs>
          <w:tab w:val="left" w:pos="1050"/>
        </w:tabs>
        <w:jc w:val="both"/>
      </w:pPr>
      <w:r w:rsidRPr="00470D21">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470D21" w:rsidRPr="00470D21" w:rsidRDefault="00470D21" w:rsidP="00470D21">
      <w:pPr>
        <w:tabs>
          <w:tab w:val="left" w:pos="1050"/>
        </w:tabs>
        <w:jc w:val="both"/>
      </w:pPr>
      <w:r w:rsidRPr="00470D21">
        <w:tab/>
        <w:t>3.1. Krimināllikums;</w:t>
      </w:r>
    </w:p>
    <w:p w:rsidR="00470D21" w:rsidRPr="00470D21" w:rsidRDefault="00470D21" w:rsidP="00470D21">
      <w:pPr>
        <w:tabs>
          <w:tab w:val="left" w:pos="1050"/>
        </w:tabs>
        <w:jc w:val="both"/>
      </w:pPr>
      <w:r w:rsidRPr="00470D21">
        <w:tab/>
        <w:t>3.2. Latvijas Administratīvo pārkāpumu kodekss;</w:t>
      </w:r>
    </w:p>
    <w:p w:rsidR="00470D21" w:rsidRPr="00470D21" w:rsidRDefault="00470D21" w:rsidP="00470D21">
      <w:pPr>
        <w:tabs>
          <w:tab w:val="left" w:pos="1050"/>
        </w:tabs>
        <w:jc w:val="both"/>
      </w:pPr>
      <w:r w:rsidRPr="00470D21">
        <w:tab/>
        <w:t>3.3. Ministru kabineta 2006. gada 30. maija noteikumu Nr.423 "Brīvības atņemšanas iestādes iekšējās kārtības noteikumi" 1. pielikums;</w:t>
      </w:r>
    </w:p>
    <w:p w:rsidR="00470D21" w:rsidRPr="00470D21" w:rsidRDefault="00470D21" w:rsidP="00470D21">
      <w:pPr>
        <w:tabs>
          <w:tab w:val="left" w:pos="1050"/>
        </w:tabs>
        <w:jc w:val="both"/>
      </w:pPr>
      <w:r w:rsidRPr="00470D21">
        <w:tab/>
        <w:t>3.4. Ministru kabineta 2007. gada 27. novembra noteikumu Nr.800 "Izmeklēšanas cietuma iekšējās kārtības noteikumi" 4. un 5. pielikums;</w:t>
      </w:r>
    </w:p>
    <w:p w:rsidR="00470D21" w:rsidRPr="00470D21" w:rsidRDefault="00470D21" w:rsidP="00470D21">
      <w:pPr>
        <w:tabs>
          <w:tab w:val="left" w:pos="1050"/>
        </w:tabs>
        <w:jc w:val="both"/>
      </w:pPr>
      <w:r w:rsidRPr="00470D21">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470D21" w:rsidRPr="00470D21" w:rsidRDefault="00470D21" w:rsidP="00470D21">
      <w:pPr>
        <w:tabs>
          <w:tab w:val="left" w:pos="1050"/>
        </w:tabs>
        <w:jc w:val="both"/>
      </w:pPr>
      <w:r w:rsidRPr="00470D21">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470D21" w:rsidRPr="00470D21" w:rsidRDefault="00470D21" w:rsidP="00470D21">
      <w:pPr>
        <w:tabs>
          <w:tab w:val="left" w:pos="1050"/>
        </w:tabs>
        <w:jc w:val="both"/>
      </w:pPr>
      <w:r w:rsidRPr="00470D21">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470D21" w:rsidRPr="00470D21" w:rsidRDefault="00470D21" w:rsidP="00470D21">
      <w:pPr>
        <w:tabs>
          <w:tab w:val="left" w:pos="1050"/>
        </w:tabs>
        <w:jc w:val="both"/>
      </w:pPr>
      <w:r w:rsidRPr="00470D21">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p>
    <w:p w:rsidR="00470D21" w:rsidRPr="00470D21" w:rsidRDefault="00470D21" w:rsidP="00470D21">
      <w:pPr>
        <w:tabs>
          <w:tab w:val="left" w:pos="1050"/>
        </w:tabs>
      </w:pPr>
    </w:p>
    <w:p w:rsidR="00470D21" w:rsidRPr="00470D21" w:rsidRDefault="00470D21" w:rsidP="00470D21">
      <w:pPr>
        <w:tabs>
          <w:tab w:val="left" w:pos="1050"/>
        </w:tabs>
      </w:pPr>
      <w:r w:rsidRPr="00470D21">
        <w:t>Paraksttiesīgā persona</w:t>
      </w:r>
      <w:r w:rsidRPr="00470D21">
        <w:tab/>
      </w:r>
      <w:r w:rsidRPr="00470D21">
        <w:tab/>
      </w:r>
      <w:r w:rsidRPr="00470D21">
        <w:tab/>
      </w:r>
      <w:r w:rsidRPr="00470D21">
        <w:tab/>
      </w:r>
      <w:r w:rsidRPr="00470D21">
        <w:tab/>
      </w:r>
      <w:r w:rsidRPr="00470D21">
        <w:tab/>
      </w:r>
      <w:r w:rsidRPr="00470D21">
        <w:tab/>
      </w:r>
      <w:r w:rsidRPr="00470D21">
        <w:tab/>
      </w:r>
      <w:r w:rsidRPr="00470D21">
        <w:rPr>
          <w:i/>
        </w:rPr>
        <w:t>(Vārds Uzvārds)</w:t>
      </w:r>
    </w:p>
    <w:p w:rsidR="00470D21" w:rsidRPr="00470D21" w:rsidRDefault="00470D21" w:rsidP="00470D21">
      <w:pPr>
        <w:tabs>
          <w:tab w:val="left" w:pos="1050"/>
        </w:tabs>
      </w:pPr>
      <w:r w:rsidRPr="00470D21">
        <w:t xml:space="preserve">z.v.                                                                                                                                  </w:t>
      </w:r>
    </w:p>
    <w:p w:rsidR="005D30A3" w:rsidRPr="00470D21" w:rsidRDefault="005D30A3" w:rsidP="00470D21">
      <w:pPr>
        <w:tabs>
          <w:tab w:val="left" w:pos="1050"/>
        </w:tabs>
      </w:pPr>
    </w:p>
    <w:sectPr w:rsidR="005D30A3" w:rsidRPr="00470D21" w:rsidSect="00410F97">
      <w:headerReference w:type="default" r:id="rId11"/>
      <w:footerReference w:type="even" r:id="rId12"/>
      <w:footerReference w:type="default" r:id="rId13"/>
      <w:pgSz w:w="11906" w:h="16838"/>
      <w:pgMar w:top="1134" w:right="127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DE7" w:rsidRDefault="00C76DE7">
      <w:r>
        <w:separator/>
      </w:r>
    </w:p>
  </w:endnote>
  <w:endnote w:type="continuationSeparator" w:id="0">
    <w:p w:rsidR="00C76DE7" w:rsidRDefault="00C76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37F2" w:rsidRDefault="00DC37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DE7" w:rsidRDefault="00C76DE7">
      <w:r>
        <w:separator/>
      </w:r>
    </w:p>
  </w:footnote>
  <w:footnote w:type="continuationSeparator" w:id="0">
    <w:p w:rsidR="00C76DE7" w:rsidRDefault="00C76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pPr>
      <w:pStyle w:val="Header"/>
      <w:jc w:val="center"/>
    </w:pPr>
    <w:r>
      <w:fldChar w:fldCharType="begin"/>
    </w:r>
    <w:r>
      <w:instrText xml:space="preserve"> PAGE   \* MERGEFORMAT </w:instrText>
    </w:r>
    <w:r>
      <w:fldChar w:fldCharType="separate"/>
    </w:r>
    <w:r w:rsidR="00687F51">
      <w:rPr>
        <w:noProof/>
      </w:rPr>
      <w:t>5</w:t>
    </w:r>
    <w:r>
      <w:fldChar w:fldCharType="end"/>
    </w:r>
  </w:p>
  <w:p w:rsidR="00DC37F2" w:rsidRDefault="00DC37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11CB9"/>
    <w:rsid w:val="00114551"/>
    <w:rsid w:val="00114748"/>
    <w:rsid w:val="0011712A"/>
    <w:rsid w:val="001226FB"/>
    <w:rsid w:val="00122AB9"/>
    <w:rsid w:val="00122E53"/>
    <w:rsid w:val="00125F66"/>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2875"/>
    <w:rsid w:val="001C31D9"/>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31A"/>
    <w:rsid w:val="002366F8"/>
    <w:rsid w:val="00237F63"/>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88B"/>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7A7"/>
    <w:rsid w:val="00374E90"/>
    <w:rsid w:val="003839AC"/>
    <w:rsid w:val="00384369"/>
    <w:rsid w:val="00384D7D"/>
    <w:rsid w:val="003A2557"/>
    <w:rsid w:val="003A2847"/>
    <w:rsid w:val="003A2997"/>
    <w:rsid w:val="003A4FCC"/>
    <w:rsid w:val="003B3246"/>
    <w:rsid w:val="003B50B9"/>
    <w:rsid w:val="003B5880"/>
    <w:rsid w:val="003B5B04"/>
    <w:rsid w:val="003B7F2B"/>
    <w:rsid w:val="003C0B8F"/>
    <w:rsid w:val="003D6224"/>
    <w:rsid w:val="003D6FFF"/>
    <w:rsid w:val="003E44F9"/>
    <w:rsid w:val="003E56DF"/>
    <w:rsid w:val="003E5F87"/>
    <w:rsid w:val="003E6E5E"/>
    <w:rsid w:val="003E6EAF"/>
    <w:rsid w:val="003F03D3"/>
    <w:rsid w:val="003F0BCE"/>
    <w:rsid w:val="00404136"/>
    <w:rsid w:val="00406A66"/>
    <w:rsid w:val="00407071"/>
    <w:rsid w:val="00410F97"/>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0D21"/>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1AF3"/>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62F1"/>
    <w:rsid w:val="005523D5"/>
    <w:rsid w:val="00552921"/>
    <w:rsid w:val="00562D8C"/>
    <w:rsid w:val="005662BB"/>
    <w:rsid w:val="00566B57"/>
    <w:rsid w:val="00571305"/>
    <w:rsid w:val="00574D49"/>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87F51"/>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210C"/>
    <w:rsid w:val="007D27CA"/>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428"/>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6704"/>
    <w:rsid w:val="00890E74"/>
    <w:rsid w:val="00895073"/>
    <w:rsid w:val="00896F4A"/>
    <w:rsid w:val="008A214F"/>
    <w:rsid w:val="008A6727"/>
    <w:rsid w:val="008A6BC7"/>
    <w:rsid w:val="008A7F5B"/>
    <w:rsid w:val="008B31D2"/>
    <w:rsid w:val="008B393D"/>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2CD"/>
    <w:rsid w:val="009E64E6"/>
    <w:rsid w:val="009F3894"/>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60B1C"/>
    <w:rsid w:val="00A633C4"/>
    <w:rsid w:val="00A676A3"/>
    <w:rsid w:val="00A77722"/>
    <w:rsid w:val="00A819FD"/>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76E4"/>
    <w:rsid w:val="00AB7EEE"/>
    <w:rsid w:val="00AC3992"/>
    <w:rsid w:val="00AD4D30"/>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2373B"/>
    <w:rsid w:val="00C24063"/>
    <w:rsid w:val="00C25474"/>
    <w:rsid w:val="00C319BE"/>
    <w:rsid w:val="00C322DE"/>
    <w:rsid w:val="00C33342"/>
    <w:rsid w:val="00C35806"/>
    <w:rsid w:val="00C35B9D"/>
    <w:rsid w:val="00C40D7E"/>
    <w:rsid w:val="00C5162D"/>
    <w:rsid w:val="00C525CC"/>
    <w:rsid w:val="00C57BB1"/>
    <w:rsid w:val="00C610D3"/>
    <w:rsid w:val="00C6344E"/>
    <w:rsid w:val="00C645AD"/>
    <w:rsid w:val="00C70ACA"/>
    <w:rsid w:val="00C74F16"/>
    <w:rsid w:val="00C76DE7"/>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A3"/>
    <w:rsid w:val="00D649B5"/>
    <w:rsid w:val="00D65C67"/>
    <w:rsid w:val="00D65DE7"/>
    <w:rsid w:val="00D7584C"/>
    <w:rsid w:val="00D75B21"/>
    <w:rsid w:val="00D82181"/>
    <w:rsid w:val="00D900A4"/>
    <w:rsid w:val="00D940D3"/>
    <w:rsid w:val="00D94E99"/>
    <w:rsid w:val="00D962CE"/>
    <w:rsid w:val="00D9667C"/>
    <w:rsid w:val="00DA4F1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677A2"/>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2B3A"/>
    <w:rsid w:val="00F13DA8"/>
    <w:rsid w:val="00F16113"/>
    <w:rsid w:val="00F17156"/>
    <w:rsid w:val="00F25D86"/>
    <w:rsid w:val="00F25FA5"/>
    <w:rsid w:val="00F27379"/>
    <w:rsid w:val="00F32B76"/>
    <w:rsid w:val="00F34DD3"/>
    <w:rsid w:val="00F3766C"/>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E05F6"/>
    <w:rsid w:val="00FE0B82"/>
    <w:rsid w:val="00FE1236"/>
    <w:rsid w:val="00FF28DA"/>
    <w:rsid w:val="00FF6C26"/>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DEB4C"/>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48672349">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26808168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vadims.petuhins@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B98C6-7178-4E2F-885A-F2B82409C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5510</Words>
  <Characters>3142</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8635</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13</cp:revision>
  <cp:lastPrinted>2018-09-12T11:40:00Z</cp:lastPrinted>
  <dcterms:created xsi:type="dcterms:W3CDTF">2018-04-12T07:21:00Z</dcterms:created>
  <dcterms:modified xsi:type="dcterms:W3CDTF">2018-09-04T07:03:00Z</dcterms:modified>
</cp:coreProperties>
</file>