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8F1AA" w14:textId="77777777"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p>
    <w:p w14:paraId="29DBD5A9" w14:textId="77777777" w:rsidR="00CA6F2E"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 xml:space="preserve"> </w:t>
      </w:r>
    </w:p>
    <w:p w14:paraId="71A07222" w14:textId="77777777" w:rsidR="00CA6F2E" w:rsidRDefault="00CA6F2E" w:rsidP="00B44C7C">
      <w:pPr>
        <w:tabs>
          <w:tab w:val="left" w:pos="993"/>
        </w:tabs>
        <w:spacing w:after="0" w:line="240" w:lineRule="auto"/>
        <w:ind w:right="84"/>
        <w:rPr>
          <w:rFonts w:ascii="Times New Roman" w:eastAsia="Times New Roman" w:hAnsi="Times New Roman" w:cs="Times New Roman"/>
          <w:sz w:val="24"/>
          <w:szCs w:val="24"/>
          <w:lang w:val="en-US"/>
        </w:rPr>
      </w:pPr>
    </w:p>
    <w:p w14:paraId="334775F8" w14:textId="77777777"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proofErr w:type="spellStart"/>
      <w:r w:rsidRPr="001F4F76">
        <w:rPr>
          <w:rFonts w:ascii="Times New Roman" w:eastAsia="Times New Roman" w:hAnsi="Times New Roman" w:cs="Times New Roman"/>
          <w:sz w:val="24"/>
          <w:szCs w:val="24"/>
          <w:lang w:val="en-US"/>
        </w:rPr>
        <w:t>Eiropas</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Sociālā</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fonda</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projektu</w:t>
      </w:r>
      <w:proofErr w:type="spellEnd"/>
      <w:r w:rsidRPr="001F4F76">
        <w:rPr>
          <w:rFonts w:ascii="Times New Roman" w:eastAsia="Times New Roman" w:hAnsi="Times New Roman" w:cs="Times New Roman"/>
          <w:sz w:val="24"/>
          <w:szCs w:val="24"/>
          <w:lang w:val="en-US"/>
        </w:rPr>
        <w:t xml:space="preserve"> </w:t>
      </w:r>
    </w:p>
    <w:p w14:paraId="5785690F" w14:textId="77777777"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 xml:space="preserve">“Bijušo </w:t>
      </w:r>
      <w:proofErr w:type="spellStart"/>
      <w:r w:rsidRPr="001F4F76">
        <w:rPr>
          <w:rFonts w:ascii="Times New Roman" w:eastAsia="Times New Roman" w:hAnsi="Times New Roman" w:cs="Times New Roman"/>
          <w:sz w:val="24"/>
          <w:szCs w:val="24"/>
          <w:lang w:val="en-US"/>
        </w:rPr>
        <w:t>ieslodzīto</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integrācija</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sabiedrībā</w:t>
      </w:r>
      <w:proofErr w:type="spellEnd"/>
      <w:r w:rsidRPr="001F4F76">
        <w:rPr>
          <w:rFonts w:ascii="Times New Roman" w:eastAsia="Times New Roman" w:hAnsi="Times New Roman" w:cs="Times New Roman"/>
          <w:sz w:val="24"/>
          <w:szCs w:val="24"/>
          <w:lang w:val="en-US"/>
        </w:rPr>
        <w:t xml:space="preserve"> un </w:t>
      </w:r>
      <w:proofErr w:type="spellStart"/>
      <w:r w:rsidRPr="001F4F76">
        <w:rPr>
          <w:rFonts w:ascii="Times New Roman" w:eastAsia="Times New Roman" w:hAnsi="Times New Roman" w:cs="Times New Roman"/>
          <w:sz w:val="24"/>
          <w:szCs w:val="24"/>
          <w:lang w:val="en-US"/>
        </w:rPr>
        <w:t>darba</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tirgū</w:t>
      </w:r>
      <w:proofErr w:type="spellEnd"/>
      <w:r w:rsidRPr="001F4F76">
        <w:rPr>
          <w:rFonts w:ascii="Times New Roman" w:eastAsia="Times New Roman" w:hAnsi="Times New Roman" w:cs="Times New Roman"/>
          <w:sz w:val="24"/>
          <w:szCs w:val="24"/>
          <w:lang w:val="en-US"/>
        </w:rPr>
        <w:t xml:space="preserve">” (ID Nr.:9.1.2.0/16/I/001) </w:t>
      </w:r>
    </w:p>
    <w:p w14:paraId="341C469B" w14:textId="77777777"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un</w:t>
      </w:r>
    </w:p>
    <w:p w14:paraId="3BCD8033" w14:textId="77777777"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bCs/>
          <w:sz w:val="26"/>
          <w:szCs w:val="26"/>
          <w:lang w:val="en-US"/>
        </w:rPr>
      </w:pPr>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Resocializācijas</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sistēmas</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efektivitātes</w:t>
      </w:r>
      <w:proofErr w:type="spellEnd"/>
      <w:r w:rsidRPr="001F4F76">
        <w:rPr>
          <w:rFonts w:ascii="Times New Roman" w:eastAsia="Times New Roman" w:hAnsi="Times New Roman" w:cs="Times New Roman"/>
          <w:sz w:val="24"/>
          <w:szCs w:val="24"/>
          <w:lang w:val="en-US"/>
        </w:rPr>
        <w:t xml:space="preserve"> </w:t>
      </w:r>
      <w:proofErr w:type="spellStart"/>
      <w:r w:rsidRPr="001F4F76">
        <w:rPr>
          <w:rFonts w:ascii="Times New Roman" w:eastAsia="Times New Roman" w:hAnsi="Times New Roman" w:cs="Times New Roman"/>
          <w:sz w:val="24"/>
          <w:szCs w:val="24"/>
          <w:lang w:val="en-US"/>
        </w:rPr>
        <w:t>paaugstināšana</w:t>
      </w:r>
      <w:proofErr w:type="spellEnd"/>
      <w:r w:rsidRPr="001F4F76">
        <w:rPr>
          <w:rFonts w:ascii="Times New Roman" w:eastAsia="Times New Roman" w:hAnsi="Times New Roman" w:cs="Times New Roman"/>
          <w:sz w:val="24"/>
          <w:szCs w:val="24"/>
          <w:lang w:val="en-US"/>
        </w:rPr>
        <w:t>” (ID Nr.:9.1.3.0/16/I/001</w:t>
      </w:r>
      <w:r w:rsidR="00E40449">
        <w:rPr>
          <w:rFonts w:ascii="Times New Roman" w:eastAsia="Times New Roman" w:hAnsi="Times New Roman" w:cs="Times New Roman"/>
          <w:sz w:val="24"/>
          <w:szCs w:val="24"/>
          <w:lang w:val="en-US"/>
        </w:rPr>
        <w:t>)</w:t>
      </w:r>
    </w:p>
    <w:p w14:paraId="55BC00D7" w14:textId="77777777"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bCs/>
          <w:sz w:val="26"/>
          <w:szCs w:val="26"/>
          <w:lang w:val="en-US"/>
        </w:rPr>
      </w:pPr>
      <w:proofErr w:type="spellStart"/>
      <w:r w:rsidRPr="001F4F76">
        <w:rPr>
          <w:rFonts w:ascii="Times New Roman" w:eastAsia="Times New Roman" w:hAnsi="Times New Roman" w:cs="Times New Roman"/>
          <w:bCs/>
          <w:sz w:val="26"/>
          <w:szCs w:val="26"/>
          <w:lang w:val="en-US"/>
        </w:rPr>
        <w:t>ietvaros</w:t>
      </w:r>
      <w:proofErr w:type="spellEnd"/>
      <w:r w:rsidRPr="001F4F76">
        <w:rPr>
          <w:rFonts w:ascii="Times New Roman" w:eastAsia="Times New Roman" w:hAnsi="Times New Roman" w:cs="Times New Roman"/>
          <w:bCs/>
          <w:sz w:val="26"/>
          <w:szCs w:val="26"/>
          <w:lang w:val="en-US"/>
        </w:rPr>
        <w:t xml:space="preserve"> </w:t>
      </w:r>
    </w:p>
    <w:p w14:paraId="2879098E" w14:textId="77777777" w:rsidR="001F4F76" w:rsidRPr="001F4F76" w:rsidRDefault="001F4F76" w:rsidP="001F4F76">
      <w:pPr>
        <w:tabs>
          <w:tab w:val="left" w:pos="993"/>
        </w:tabs>
        <w:spacing w:after="0" w:line="240" w:lineRule="auto"/>
        <w:ind w:right="84"/>
        <w:rPr>
          <w:rFonts w:ascii="Times New Roman" w:eastAsia="Times New Roman" w:hAnsi="Times New Roman" w:cs="Times New Roman"/>
          <w:bCs/>
          <w:sz w:val="26"/>
          <w:szCs w:val="26"/>
          <w:lang w:val="en-US"/>
        </w:rPr>
      </w:pPr>
    </w:p>
    <w:p w14:paraId="46705112" w14:textId="77777777"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bCs/>
          <w:sz w:val="26"/>
          <w:szCs w:val="26"/>
          <w:lang w:val="en-US"/>
        </w:rPr>
      </w:pPr>
      <w:proofErr w:type="spellStart"/>
      <w:r w:rsidRPr="001F4F76">
        <w:rPr>
          <w:rFonts w:ascii="Times New Roman" w:eastAsia="Times New Roman" w:hAnsi="Times New Roman" w:cs="Times New Roman"/>
          <w:bCs/>
          <w:sz w:val="26"/>
          <w:szCs w:val="26"/>
          <w:lang w:val="en-US"/>
        </w:rPr>
        <w:t>Ieslodzījuma</w:t>
      </w:r>
      <w:proofErr w:type="spellEnd"/>
      <w:r w:rsidRPr="001F4F76">
        <w:rPr>
          <w:rFonts w:ascii="Times New Roman" w:eastAsia="Times New Roman" w:hAnsi="Times New Roman" w:cs="Times New Roman"/>
          <w:bCs/>
          <w:sz w:val="26"/>
          <w:szCs w:val="26"/>
          <w:lang w:val="en-US"/>
        </w:rPr>
        <w:t xml:space="preserve"> </w:t>
      </w:r>
      <w:proofErr w:type="spellStart"/>
      <w:r w:rsidRPr="001F4F76">
        <w:rPr>
          <w:rFonts w:ascii="Times New Roman" w:eastAsia="Times New Roman" w:hAnsi="Times New Roman" w:cs="Times New Roman"/>
          <w:bCs/>
          <w:sz w:val="26"/>
          <w:szCs w:val="26"/>
          <w:lang w:val="en-US"/>
        </w:rPr>
        <w:t>vietu</w:t>
      </w:r>
      <w:proofErr w:type="spellEnd"/>
      <w:r w:rsidRPr="001F4F76">
        <w:rPr>
          <w:rFonts w:ascii="Times New Roman" w:eastAsia="Times New Roman" w:hAnsi="Times New Roman" w:cs="Times New Roman"/>
          <w:bCs/>
          <w:sz w:val="26"/>
          <w:szCs w:val="26"/>
          <w:lang w:val="en-US"/>
        </w:rPr>
        <w:t xml:space="preserve"> </w:t>
      </w:r>
      <w:proofErr w:type="spellStart"/>
      <w:r w:rsidRPr="001F4F76">
        <w:rPr>
          <w:rFonts w:ascii="Times New Roman" w:eastAsia="Times New Roman" w:hAnsi="Times New Roman" w:cs="Times New Roman"/>
          <w:bCs/>
          <w:sz w:val="26"/>
          <w:szCs w:val="26"/>
          <w:lang w:val="en-US"/>
        </w:rPr>
        <w:t>pārvaldes</w:t>
      </w:r>
      <w:proofErr w:type="spellEnd"/>
    </w:p>
    <w:p w14:paraId="5DE2FA20" w14:textId="77777777" w:rsidR="001F4F76" w:rsidRPr="001F4F76" w:rsidRDefault="001F4F76" w:rsidP="001F4F76">
      <w:pPr>
        <w:spacing w:after="0" w:line="240" w:lineRule="auto"/>
        <w:ind w:right="-17" w:firstLine="567"/>
        <w:jc w:val="center"/>
        <w:rPr>
          <w:rFonts w:ascii="Times New Roman" w:eastAsia="Times New Roman" w:hAnsi="Times New Roman" w:cs="Times New Roman"/>
          <w:sz w:val="26"/>
          <w:szCs w:val="26"/>
        </w:rPr>
      </w:pPr>
      <w:r w:rsidRPr="001F4F76">
        <w:rPr>
          <w:rFonts w:ascii="Times New Roman" w:eastAsia="Times New Roman" w:hAnsi="Times New Roman" w:cs="Times New Roman"/>
          <w:sz w:val="26"/>
          <w:szCs w:val="26"/>
        </w:rPr>
        <w:t>atklātā konkursa</w:t>
      </w:r>
    </w:p>
    <w:p w14:paraId="67A28E9D" w14:textId="77777777" w:rsidR="001F4F76" w:rsidRPr="001F4F76" w:rsidRDefault="001F4F76" w:rsidP="001F4F76">
      <w:pPr>
        <w:spacing w:after="0" w:line="240" w:lineRule="auto"/>
        <w:ind w:right="-17" w:firstLine="567"/>
        <w:jc w:val="center"/>
        <w:rPr>
          <w:rFonts w:ascii="Times New Roman" w:eastAsia="Times New Roman" w:hAnsi="Times New Roman" w:cs="Times New Roman"/>
          <w:sz w:val="26"/>
          <w:szCs w:val="26"/>
        </w:rPr>
      </w:pPr>
      <w:r w:rsidRPr="001F4F76">
        <w:rPr>
          <w:rFonts w:ascii="Times New Roman" w:eastAsia="Times New Roman" w:hAnsi="Times New Roman" w:cs="Times New Roman"/>
          <w:sz w:val="26"/>
          <w:szCs w:val="26"/>
        </w:rPr>
        <w:t xml:space="preserve">“Poligrāfijas un reprezentācijas materiālu iegāde, izgatavošana ar piegādi” (iepirkuma identifikācijas numurs </w:t>
      </w:r>
      <w:proofErr w:type="spellStart"/>
      <w:r w:rsidRPr="001F4F76">
        <w:rPr>
          <w:rFonts w:ascii="Times New Roman" w:eastAsia="Times New Roman" w:hAnsi="Times New Roman" w:cs="Times New Roman"/>
          <w:sz w:val="26"/>
          <w:szCs w:val="26"/>
        </w:rPr>
        <w:t>IeVP</w:t>
      </w:r>
      <w:proofErr w:type="spellEnd"/>
      <w:r w:rsidRPr="001F4F76">
        <w:rPr>
          <w:rFonts w:ascii="Times New Roman" w:eastAsia="Times New Roman" w:hAnsi="Times New Roman" w:cs="Times New Roman"/>
          <w:sz w:val="26"/>
          <w:szCs w:val="26"/>
        </w:rPr>
        <w:t> 2017/45/ESF)</w:t>
      </w:r>
    </w:p>
    <w:p w14:paraId="624619F0" w14:textId="77777777" w:rsidR="001F4F76" w:rsidRPr="001F4F76" w:rsidRDefault="00693468" w:rsidP="001F4F76">
      <w:pPr>
        <w:spacing w:after="0" w:line="240" w:lineRule="auto"/>
        <w:ind w:right="4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Iepirkuma procedūras ziņojums</w:t>
      </w:r>
    </w:p>
    <w:p w14:paraId="365E0486" w14:textId="77777777" w:rsidR="007F466C" w:rsidRPr="00147A00" w:rsidRDefault="007F466C" w:rsidP="001F4F76">
      <w:pPr>
        <w:tabs>
          <w:tab w:val="left" w:pos="993"/>
        </w:tabs>
        <w:spacing w:after="0" w:line="240" w:lineRule="auto"/>
        <w:ind w:right="84"/>
        <w:rPr>
          <w:rFonts w:ascii="Times New Roman" w:hAnsi="Times New Roman" w:cs="Times New Roman"/>
          <w:sz w:val="24"/>
          <w:szCs w:val="24"/>
        </w:rPr>
      </w:pPr>
    </w:p>
    <w:p w14:paraId="4FE05794" w14:textId="77777777" w:rsidR="004E528A" w:rsidRPr="00147A00" w:rsidRDefault="004E528A" w:rsidP="008E03AB">
      <w:pPr>
        <w:spacing w:after="0" w:line="240" w:lineRule="auto"/>
        <w:ind w:right="-17"/>
        <w:rPr>
          <w:rFonts w:ascii="Times New Roman" w:hAnsi="Times New Roman" w:cs="Times New Roman"/>
          <w:b/>
          <w:sz w:val="24"/>
          <w:szCs w:val="24"/>
        </w:rPr>
      </w:pPr>
    </w:p>
    <w:p w14:paraId="6C8CACDE" w14:textId="77777777" w:rsidR="007F466C" w:rsidRPr="00147A00" w:rsidRDefault="007F466C" w:rsidP="00991507">
      <w:pPr>
        <w:spacing w:after="0" w:line="240" w:lineRule="auto"/>
        <w:ind w:right="-17" w:firstLine="567"/>
        <w:jc w:val="both"/>
        <w:rPr>
          <w:rFonts w:ascii="Times New Roman" w:hAnsi="Times New Roman" w:cs="Times New Roman"/>
          <w:b/>
          <w:sz w:val="24"/>
          <w:szCs w:val="24"/>
        </w:rPr>
      </w:pPr>
    </w:p>
    <w:p w14:paraId="6BD0B443" w14:textId="42BDAB8D" w:rsidR="004E528A" w:rsidRPr="00147A00" w:rsidRDefault="004E528A" w:rsidP="00991507">
      <w:pPr>
        <w:spacing w:after="0" w:line="240" w:lineRule="auto"/>
        <w:ind w:right="-17"/>
        <w:jc w:val="both"/>
        <w:rPr>
          <w:rFonts w:ascii="Times New Roman" w:hAnsi="Times New Roman" w:cs="Times New Roman"/>
          <w:sz w:val="24"/>
          <w:szCs w:val="24"/>
        </w:rPr>
      </w:pPr>
      <w:r w:rsidRPr="00147A00">
        <w:rPr>
          <w:rFonts w:ascii="Times New Roman" w:hAnsi="Times New Roman" w:cs="Times New Roman"/>
          <w:sz w:val="24"/>
          <w:szCs w:val="24"/>
        </w:rPr>
        <w:t xml:space="preserve">Rīgā </w:t>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4F76">
        <w:rPr>
          <w:rFonts w:ascii="Times New Roman" w:hAnsi="Times New Roman" w:cs="Times New Roman"/>
          <w:sz w:val="24"/>
          <w:szCs w:val="24"/>
        </w:rPr>
        <w:t>2017. gada</w:t>
      </w:r>
      <w:r w:rsidR="00E856A0">
        <w:rPr>
          <w:rFonts w:ascii="Times New Roman" w:hAnsi="Times New Roman" w:cs="Times New Roman"/>
          <w:sz w:val="24"/>
          <w:szCs w:val="24"/>
        </w:rPr>
        <w:t xml:space="preserve"> </w:t>
      </w:r>
      <w:proofErr w:type="gramStart"/>
      <w:r w:rsidR="00E856A0">
        <w:rPr>
          <w:rFonts w:ascii="Times New Roman" w:hAnsi="Times New Roman" w:cs="Times New Roman"/>
          <w:sz w:val="24"/>
          <w:szCs w:val="24"/>
        </w:rPr>
        <w:t>15.</w:t>
      </w:r>
      <w:r w:rsidR="00325198">
        <w:rPr>
          <w:rFonts w:ascii="Times New Roman" w:hAnsi="Times New Roman" w:cs="Times New Roman"/>
          <w:sz w:val="24"/>
          <w:szCs w:val="24"/>
        </w:rPr>
        <w:t>decembrī</w:t>
      </w:r>
      <w:proofErr w:type="gramEnd"/>
    </w:p>
    <w:p w14:paraId="40A052AB" w14:textId="77777777" w:rsidR="007F466C" w:rsidRDefault="007F466C" w:rsidP="00991507">
      <w:pPr>
        <w:spacing w:after="0" w:line="240" w:lineRule="auto"/>
        <w:ind w:right="-17" w:firstLine="567"/>
        <w:jc w:val="both"/>
        <w:rPr>
          <w:rFonts w:ascii="Times New Roman" w:hAnsi="Times New Roman" w:cs="Times New Roman"/>
          <w:b/>
          <w:sz w:val="24"/>
          <w:szCs w:val="24"/>
        </w:rPr>
      </w:pPr>
    </w:p>
    <w:p w14:paraId="61904C5A" w14:textId="77777777" w:rsidR="00600753" w:rsidRPr="00600753" w:rsidRDefault="00600753" w:rsidP="00600753">
      <w:pPr>
        <w:spacing w:after="0" w:line="240" w:lineRule="auto"/>
        <w:ind w:right="-766"/>
        <w:jc w:val="both"/>
        <w:rPr>
          <w:rFonts w:ascii="Times New Roman" w:eastAsia="Times New Roman" w:hAnsi="Times New Roman" w:cs="Times New Roman"/>
          <w:sz w:val="24"/>
          <w:szCs w:val="24"/>
        </w:rPr>
      </w:pPr>
    </w:p>
    <w:p w14:paraId="77CDF78D" w14:textId="77777777" w:rsidR="00600753" w:rsidRPr="00600753" w:rsidRDefault="00600753" w:rsidP="00600753">
      <w:pPr>
        <w:spacing w:after="0" w:line="240" w:lineRule="auto"/>
        <w:jc w:val="both"/>
        <w:rPr>
          <w:rFonts w:ascii="Times New Roman" w:eastAsia="Times New Roman" w:hAnsi="Times New Roman" w:cs="Times New Roman"/>
          <w:sz w:val="24"/>
          <w:szCs w:val="24"/>
        </w:rPr>
      </w:pPr>
      <w:r w:rsidRPr="00600753">
        <w:rPr>
          <w:rFonts w:ascii="Times New Roman" w:eastAsia="Times New Roman" w:hAnsi="Times New Roman" w:cs="Times New Roman"/>
          <w:b/>
          <w:sz w:val="24"/>
          <w:szCs w:val="24"/>
        </w:rPr>
        <w:t>1. Pasūtītājs:</w:t>
      </w:r>
      <w:r w:rsidRPr="00600753">
        <w:rPr>
          <w:rFonts w:ascii="Times New Roman" w:eastAsia="Times New Roman" w:hAnsi="Times New Roman" w:cs="Times New Roman"/>
          <w:sz w:val="24"/>
          <w:szCs w:val="24"/>
        </w:rPr>
        <w:t xml:space="preserve"> Ieslodzījuma vietu pārvalde (turpmāk – Pārvalde), Stabu ielā 89, Rīgā, LV-1009</w:t>
      </w:r>
    </w:p>
    <w:p w14:paraId="339EDAC7" w14:textId="77777777" w:rsidR="00600753" w:rsidRPr="00600753" w:rsidRDefault="00600753" w:rsidP="00600753">
      <w:pPr>
        <w:spacing w:after="0" w:line="240" w:lineRule="auto"/>
        <w:ind w:right="-766"/>
        <w:rPr>
          <w:rFonts w:ascii="Times New Roman" w:eastAsia="Times New Roman" w:hAnsi="Times New Roman" w:cs="Times New Roman"/>
          <w:sz w:val="24"/>
          <w:szCs w:val="24"/>
        </w:rPr>
      </w:pPr>
      <w:r w:rsidRPr="00600753">
        <w:rPr>
          <w:rFonts w:ascii="Times New Roman" w:eastAsia="Times New Roman" w:hAnsi="Times New Roman" w:cs="Times New Roman"/>
          <w:b/>
          <w:sz w:val="24"/>
          <w:szCs w:val="24"/>
        </w:rPr>
        <w:t>Iepirkuma identifikācijas numurs:</w:t>
      </w:r>
      <w:r w:rsidRPr="00600753">
        <w:rPr>
          <w:rFonts w:ascii="Times New Roman" w:eastAsia="Times New Roman" w:hAnsi="Times New Roman" w:cs="Times New Roman"/>
          <w:sz w:val="24"/>
          <w:szCs w:val="24"/>
        </w:rPr>
        <w:t xml:space="preserve"> </w:t>
      </w:r>
      <w:proofErr w:type="spellStart"/>
      <w:r w:rsidRPr="00600753">
        <w:rPr>
          <w:rFonts w:ascii="Times New Roman" w:eastAsia="Times New Roman" w:hAnsi="Times New Roman" w:cs="Times New Roman"/>
          <w:sz w:val="24"/>
          <w:szCs w:val="24"/>
        </w:rPr>
        <w:t>IeVP</w:t>
      </w:r>
      <w:proofErr w:type="spellEnd"/>
      <w:r w:rsidRPr="00600753">
        <w:rPr>
          <w:rFonts w:ascii="Times New Roman" w:eastAsia="Times New Roman" w:hAnsi="Times New Roman" w:cs="Times New Roman"/>
          <w:sz w:val="24"/>
          <w:szCs w:val="24"/>
        </w:rPr>
        <w:t xml:space="preserve"> 2017/</w:t>
      </w:r>
      <w:r w:rsidR="0061012D">
        <w:rPr>
          <w:rFonts w:ascii="Times New Roman" w:eastAsia="Times New Roman" w:hAnsi="Times New Roman" w:cs="Times New Roman"/>
          <w:bCs/>
          <w:sz w:val="24"/>
          <w:szCs w:val="24"/>
        </w:rPr>
        <w:t>45/ESF</w:t>
      </w:r>
    </w:p>
    <w:p w14:paraId="703BD630" w14:textId="5968D558" w:rsidR="00600753" w:rsidRPr="00600753" w:rsidRDefault="00600753" w:rsidP="00600753">
      <w:pPr>
        <w:spacing w:after="0" w:line="240" w:lineRule="auto"/>
        <w:jc w:val="both"/>
        <w:rPr>
          <w:rFonts w:ascii="Times New Roman" w:eastAsia="Times New Roman" w:hAnsi="Times New Roman" w:cs="Times New Roman"/>
          <w:sz w:val="24"/>
          <w:szCs w:val="24"/>
        </w:rPr>
      </w:pPr>
      <w:r w:rsidRPr="00600753">
        <w:rPr>
          <w:rFonts w:ascii="Times New Roman" w:eastAsia="Times New Roman" w:hAnsi="Times New Roman" w:cs="Times New Roman"/>
          <w:b/>
          <w:sz w:val="24"/>
          <w:szCs w:val="24"/>
        </w:rPr>
        <w:t>Iepirkuma procedūras veids</w:t>
      </w:r>
      <w:r w:rsidRPr="00600753">
        <w:rPr>
          <w:rFonts w:ascii="Times New Roman" w:eastAsia="Times New Roman" w:hAnsi="Times New Roman" w:cs="Times New Roman"/>
          <w:sz w:val="24"/>
          <w:szCs w:val="24"/>
        </w:rPr>
        <w:t xml:space="preserve">: atklātais konkurss Publisko iepirkumu likuma </w:t>
      </w:r>
      <w:r w:rsidRPr="00600753">
        <w:rPr>
          <w:rFonts w:ascii="Times New Roman" w:eastAsia="Calibri" w:hAnsi="Times New Roman" w:cs="Times New Roman"/>
          <w:noProof/>
          <w:sz w:val="24"/>
          <w:szCs w:val="24"/>
        </w:rPr>
        <w:t>(turpmāk – Likums)</w:t>
      </w:r>
      <w:r w:rsidRPr="00600753">
        <w:rPr>
          <w:rFonts w:ascii="Times New Roman" w:eastAsia="Times New Roman" w:hAnsi="Times New Roman" w:cs="Times New Roman"/>
          <w:sz w:val="24"/>
          <w:szCs w:val="24"/>
        </w:rPr>
        <w:t xml:space="preserve"> noteiktajā kārtībā</w:t>
      </w:r>
    </w:p>
    <w:p w14:paraId="4294DDBB" w14:textId="77777777" w:rsidR="00600753" w:rsidRPr="00600753" w:rsidRDefault="00600753" w:rsidP="00600753">
      <w:pPr>
        <w:spacing w:after="0" w:line="240" w:lineRule="auto"/>
        <w:jc w:val="both"/>
        <w:rPr>
          <w:rFonts w:ascii="Times New Roman" w:eastAsia="Calibri" w:hAnsi="Times New Roman" w:cs="Times New Roman"/>
          <w:noProof/>
          <w:sz w:val="24"/>
          <w:szCs w:val="24"/>
        </w:rPr>
      </w:pPr>
      <w:r w:rsidRPr="00600753">
        <w:rPr>
          <w:rFonts w:ascii="Times New Roman" w:eastAsia="Calibri" w:hAnsi="Times New Roman" w:cs="Times New Roman"/>
          <w:b/>
          <w:noProof/>
          <w:sz w:val="24"/>
          <w:szCs w:val="24"/>
        </w:rPr>
        <w:t>Iepirkuma priekšmets un īss tā apraksts:</w:t>
      </w:r>
      <w:r w:rsidRPr="00600753">
        <w:rPr>
          <w:rFonts w:ascii="Calibri" w:eastAsia="Calibri" w:hAnsi="Calibri" w:cs="Times New Roman"/>
          <w:noProof/>
        </w:rPr>
        <w:t xml:space="preserve"> </w:t>
      </w:r>
      <w:r w:rsidR="0061012D" w:rsidRPr="0061012D">
        <w:rPr>
          <w:rFonts w:ascii="Times New Roman" w:eastAsia="Calibri" w:hAnsi="Times New Roman" w:cs="Times New Roman"/>
          <w:noProof/>
          <w:sz w:val="24"/>
          <w:szCs w:val="24"/>
        </w:rPr>
        <w:t>Poligrāfijas un reprezentācijas materiālu iegāde, izgatavošana ar piegādi</w:t>
      </w:r>
    </w:p>
    <w:p w14:paraId="640B3728" w14:textId="77777777" w:rsidR="00874DD7" w:rsidRDefault="00874DD7" w:rsidP="00600753">
      <w:pPr>
        <w:spacing w:after="0" w:line="240" w:lineRule="auto"/>
        <w:jc w:val="both"/>
        <w:rPr>
          <w:rFonts w:ascii="Times New Roman" w:eastAsia="Times New Roman" w:hAnsi="Times New Roman" w:cs="Times New Roman"/>
          <w:b/>
          <w:sz w:val="24"/>
          <w:szCs w:val="24"/>
        </w:rPr>
      </w:pPr>
    </w:p>
    <w:p w14:paraId="1D4FECC6" w14:textId="1B60396E" w:rsidR="00600753" w:rsidRPr="00600753" w:rsidRDefault="00600753" w:rsidP="00600753">
      <w:pPr>
        <w:spacing w:after="0" w:line="240" w:lineRule="auto"/>
        <w:jc w:val="both"/>
        <w:rPr>
          <w:rFonts w:ascii="Times New Roman" w:eastAsia="Times New Roman" w:hAnsi="Times New Roman" w:cs="Times New Roman"/>
          <w:sz w:val="24"/>
          <w:szCs w:val="24"/>
        </w:rPr>
      </w:pPr>
      <w:r w:rsidRPr="00600753">
        <w:rPr>
          <w:rFonts w:ascii="Times New Roman" w:eastAsia="Times New Roman" w:hAnsi="Times New Roman" w:cs="Times New Roman"/>
          <w:b/>
          <w:sz w:val="24"/>
          <w:szCs w:val="24"/>
        </w:rPr>
        <w:t xml:space="preserve">2. Datums, kad informatīvais paziņojums publicēts Iepirkumu uzraudzības biroja </w:t>
      </w:r>
      <w:r w:rsidR="00595960">
        <w:rPr>
          <w:rFonts w:ascii="Times New Roman" w:eastAsia="Times New Roman" w:hAnsi="Times New Roman" w:cs="Times New Roman"/>
          <w:b/>
          <w:sz w:val="24"/>
          <w:szCs w:val="24"/>
        </w:rPr>
        <w:t>tīmekļa vietnē</w:t>
      </w:r>
      <w:r w:rsidRPr="00600753">
        <w:rPr>
          <w:rFonts w:ascii="Times New Roman" w:eastAsia="Times New Roman" w:hAnsi="Times New Roman" w:cs="Times New Roman"/>
          <w:b/>
          <w:sz w:val="24"/>
          <w:szCs w:val="24"/>
        </w:rPr>
        <w:t xml:space="preserve">: </w:t>
      </w:r>
      <w:r w:rsidRPr="00874DD7">
        <w:rPr>
          <w:rFonts w:ascii="Times New Roman" w:eastAsia="Times New Roman" w:hAnsi="Times New Roman" w:cs="Times New Roman"/>
          <w:sz w:val="24"/>
          <w:szCs w:val="24"/>
        </w:rPr>
        <w:t>2017. gada 21. j</w:t>
      </w:r>
      <w:r w:rsidR="00874DD7" w:rsidRPr="00874DD7">
        <w:rPr>
          <w:rFonts w:ascii="Times New Roman" w:eastAsia="Times New Roman" w:hAnsi="Times New Roman" w:cs="Times New Roman"/>
          <w:sz w:val="24"/>
          <w:szCs w:val="24"/>
        </w:rPr>
        <w:t>ūnijs</w:t>
      </w:r>
    </w:p>
    <w:p w14:paraId="1E3B2958" w14:textId="77777777" w:rsidR="00874DD7" w:rsidRDefault="00874DD7" w:rsidP="0061012D">
      <w:pPr>
        <w:spacing w:after="0" w:line="240" w:lineRule="auto"/>
        <w:ind w:right="-766"/>
        <w:jc w:val="both"/>
        <w:rPr>
          <w:rFonts w:ascii="Times New Roman" w:eastAsia="Times New Roman" w:hAnsi="Times New Roman" w:cs="Times New Roman"/>
          <w:b/>
          <w:sz w:val="24"/>
          <w:szCs w:val="24"/>
        </w:rPr>
      </w:pPr>
    </w:p>
    <w:p w14:paraId="5EADDE66" w14:textId="77777777" w:rsidR="00582655" w:rsidRPr="0061012D" w:rsidRDefault="0061012D" w:rsidP="0061012D">
      <w:pPr>
        <w:spacing w:after="0" w:line="240" w:lineRule="auto"/>
        <w:ind w:right="-766"/>
        <w:jc w:val="both"/>
        <w:rPr>
          <w:rFonts w:ascii="Times New Roman" w:eastAsia="Times New Roman" w:hAnsi="Times New Roman" w:cs="Times New Roman"/>
          <w:b/>
          <w:sz w:val="24"/>
          <w:szCs w:val="24"/>
        </w:rPr>
      </w:pPr>
      <w:r w:rsidRPr="0061012D">
        <w:rPr>
          <w:rFonts w:ascii="Times New Roman" w:eastAsia="Times New Roman" w:hAnsi="Times New Roman" w:cs="Times New Roman"/>
          <w:b/>
          <w:sz w:val="24"/>
          <w:szCs w:val="24"/>
        </w:rPr>
        <w:t>3. Iepirkumu komisija:</w:t>
      </w:r>
    </w:p>
    <w:p w14:paraId="4F39C931" w14:textId="77777777" w:rsidR="002D2E58" w:rsidRDefault="00582655" w:rsidP="00582655">
      <w:pPr>
        <w:spacing w:after="0" w:line="240" w:lineRule="auto"/>
        <w:jc w:val="both"/>
        <w:rPr>
          <w:rFonts w:ascii="Times New Roman" w:hAnsi="Times New Roman" w:cs="Times New Roman"/>
          <w:b/>
          <w:sz w:val="24"/>
          <w:szCs w:val="24"/>
        </w:rPr>
      </w:pPr>
      <w:r w:rsidRPr="004157C0">
        <w:rPr>
          <w:rFonts w:ascii="Times New Roman" w:hAnsi="Times New Roman" w:cs="Times New Roman"/>
          <w:b/>
          <w:sz w:val="24"/>
          <w:szCs w:val="24"/>
        </w:rPr>
        <w:t xml:space="preserve">Iepirkumu komisijas priekšsēdētājs: </w:t>
      </w:r>
      <w:r w:rsidRPr="004157C0">
        <w:rPr>
          <w:rFonts w:ascii="Times New Roman" w:hAnsi="Times New Roman" w:cs="Times New Roman"/>
          <w:sz w:val="24"/>
          <w:szCs w:val="24"/>
        </w:rPr>
        <w:t xml:space="preserve">Pārvaldes priekšnieka palīgs Sergejs </w:t>
      </w:r>
      <w:proofErr w:type="spellStart"/>
      <w:r w:rsidRPr="004157C0">
        <w:rPr>
          <w:rFonts w:ascii="Times New Roman" w:hAnsi="Times New Roman" w:cs="Times New Roman"/>
          <w:sz w:val="24"/>
          <w:szCs w:val="24"/>
        </w:rPr>
        <w:t>Čepjolkins</w:t>
      </w:r>
      <w:proofErr w:type="spellEnd"/>
    </w:p>
    <w:p w14:paraId="76E84A58" w14:textId="77777777" w:rsidR="002D2E58" w:rsidRDefault="00582655" w:rsidP="00582655">
      <w:pPr>
        <w:spacing w:after="0" w:line="240" w:lineRule="auto"/>
        <w:jc w:val="both"/>
        <w:rPr>
          <w:rFonts w:ascii="Times New Roman" w:hAnsi="Times New Roman" w:cs="Times New Roman"/>
          <w:b/>
          <w:sz w:val="24"/>
          <w:szCs w:val="24"/>
        </w:rPr>
      </w:pPr>
      <w:r w:rsidRPr="004157C0">
        <w:rPr>
          <w:rFonts w:ascii="Times New Roman" w:hAnsi="Times New Roman" w:cs="Times New Roman"/>
          <w:b/>
          <w:sz w:val="24"/>
          <w:szCs w:val="24"/>
        </w:rPr>
        <w:t xml:space="preserve">Iepirkumu komisijas priekšsēdētāja vietniece: </w:t>
      </w:r>
      <w:r w:rsidRPr="004157C0">
        <w:rPr>
          <w:rFonts w:ascii="Times New Roman" w:hAnsi="Times New Roman" w:cs="Times New Roman"/>
          <w:sz w:val="24"/>
          <w:szCs w:val="24"/>
        </w:rPr>
        <w:t>Pārvaldes centrālā aparāta Finanšu vadības un kontroles daļas vadītāja kapteine Inesa Mališeva</w:t>
      </w:r>
    </w:p>
    <w:p w14:paraId="4879013D" w14:textId="77777777" w:rsidR="00582655" w:rsidRPr="004157C0" w:rsidRDefault="00582655" w:rsidP="0058265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Iepirkumu komisijas locekļi:</w:t>
      </w:r>
    </w:p>
    <w:p w14:paraId="653150F5" w14:textId="77777777" w:rsidR="00582655" w:rsidRDefault="00582655" w:rsidP="00867626">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Pārvaldes centrālā aparāta Apsardzes daļas priekšnieks pulkvežleitnants Andris Boriss;</w:t>
      </w:r>
    </w:p>
    <w:p w14:paraId="2FFBB201" w14:textId="77777777" w:rsidR="00325198" w:rsidRPr="001562B2" w:rsidRDefault="00325198" w:rsidP="00582655">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 xml:space="preserve">Pārvaldes centrālā aparāta Resocializācijas daļas galvenā inspektore majore Iveta </w:t>
      </w:r>
      <w:proofErr w:type="spellStart"/>
      <w:r w:rsidRPr="001562B2">
        <w:rPr>
          <w:rFonts w:ascii="Times New Roman" w:hAnsi="Times New Roman" w:cs="Times New Roman"/>
          <w:sz w:val="24"/>
          <w:szCs w:val="24"/>
        </w:rPr>
        <w:t>Priedniece</w:t>
      </w:r>
      <w:proofErr w:type="spellEnd"/>
      <w:r w:rsidRPr="001562B2">
        <w:rPr>
          <w:rFonts w:ascii="Times New Roman" w:hAnsi="Times New Roman" w:cs="Times New Roman"/>
          <w:sz w:val="24"/>
          <w:szCs w:val="24"/>
        </w:rPr>
        <w:t>;</w:t>
      </w:r>
    </w:p>
    <w:p w14:paraId="65E89286" w14:textId="77777777" w:rsidR="00582655" w:rsidRPr="001562B2" w:rsidRDefault="00582655" w:rsidP="00582655">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 xml:space="preserve">Pārvaldes centrālā aparāta Risku un vajadzību izvērtēšanas vecākā inspektore majore Diāna </w:t>
      </w:r>
      <w:proofErr w:type="spellStart"/>
      <w:r w:rsidRPr="001562B2">
        <w:rPr>
          <w:rFonts w:ascii="Times New Roman" w:hAnsi="Times New Roman" w:cs="Times New Roman"/>
          <w:sz w:val="24"/>
          <w:szCs w:val="24"/>
        </w:rPr>
        <w:t>Šomka</w:t>
      </w:r>
      <w:proofErr w:type="spellEnd"/>
      <w:r w:rsidRPr="001562B2">
        <w:rPr>
          <w:rFonts w:ascii="Times New Roman" w:hAnsi="Times New Roman" w:cs="Times New Roman"/>
          <w:sz w:val="24"/>
          <w:szCs w:val="24"/>
        </w:rPr>
        <w:t>;</w:t>
      </w:r>
    </w:p>
    <w:p w14:paraId="264A076E" w14:textId="5975ECCE" w:rsidR="00582655" w:rsidRDefault="00582655" w:rsidP="00582655">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 xml:space="preserve">Eiropas Sociālā fonda projekta Nr.9.1.3.0/16/I/001 </w:t>
      </w:r>
      <w:r w:rsidR="00595960">
        <w:rPr>
          <w:rFonts w:ascii="Times New Roman" w:hAnsi="Times New Roman" w:cs="Times New Roman"/>
          <w:sz w:val="24"/>
          <w:szCs w:val="24"/>
        </w:rPr>
        <w:t>“</w:t>
      </w:r>
      <w:r w:rsidRPr="001562B2">
        <w:rPr>
          <w:rFonts w:ascii="Times New Roman" w:hAnsi="Times New Roman" w:cs="Times New Roman"/>
          <w:sz w:val="24"/>
          <w:szCs w:val="24"/>
        </w:rPr>
        <w:t>Resocializācijas sistēmas efektivitātes paaugstināšana</w:t>
      </w:r>
      <w:r w:rsidR="00595960">
        <w:rPr>
          <w:rFonts w:ascii="Times New Roman" w:hAnsi="Times New Roman" w:cs="Times New Roman"/>
          <w:sz w:val="24"/>
          <w:szCs w:val="24"/>
        </w:rPr>
        <w:t>”</w:t>
      </w:r>
      <w:r w:rsidRPr="001562B2">
        <w:rPr>
          <w:rFonts w:ascii="Times New Roman" w:hAnsi="Times New Roman" w:cs="Times New Roman"/>
          <w:sz w:val="24"/>
          <w:szCs w:val="24"/>
        </w:rPr>
        <w:t xml:space="preserve"> koordinators </w:t>
      </w:r>
      <w:proofErr w:type="spellStart"/>
      <w:r w:rsidRPr="001562B2">
        <w:rPr>
          <w:rFonts w:ascii="Times New Roman" w:hAnsi="Times New Roman" w:cs="Times New Roman"/>
          <w:sz w:val="24"/>
          <w:szCs w:val="24"/>
        </w:rPr>
        <w:t>Mundris</w:t>
      </w:r>
      <w:proofErr w:type="spellEnd"/>
      <w:r w:rsidRPr="001562B2">
        <w:rPr>
          <w:rFonts w:ascii="Times New Roman" w:hAnsi="Times New Roman" w:cs="Times New Roman"/>
          <w:sz w:val="24"/>
          <w:szCs w:val="24"/>
        </w:rPr>
        <w:t xml:space="preserve"> Irbe</w:t>
      </w:r>
      <w:r w:rsidR="002B534E">
        <w:rPr>
          <w:rFonts w:ascii="Times New Roman" w:hAnsi="Times New Roman" w:cs="Times New Roman"/>
          <w:sz w:val="24"/>
          <w:szCs w:val="24"/>
        </w:rPr>
        <w:t>;</w:t>
      </w:r>
    </w:p>
    <w:p w14:paraId="010BDE42" w14:textId="77777777" w:rsidR="00926E05" w:rsidRDefault="00926E05" w:rsidP="00582655">
      <w:pPr>
        <w:spacing w:after="0" w:line="240" w:lineRule="auto"/>
        <w:jc w:val="both"/>
        <w:rPr>
          <w:rFonts w:ascii="Times New Roman" w:hAnsi="Times New Roman" w:cs="Times New Roman"/>
          <w:sz w:val="24"/>
          <w:szCs w:val="24"/>
        </w:rPr>
      </w:pPr>
      <w:bookmarkStart w:id="0" w:name="_Hlk498092163"/>
      <w:r>
        <w:rPr>
          <w:rFonts w:ascii="Times New Roman" w:hAnsi="Times New Roman" w:cs="Times New Roman"/>
          <w:sz w:val="24"/>
          <w:szCs w:val="24"/>
        </w:rPr>
        <w:t>Eiropas Sociālā fonda projekta Nr.9.1.2.0/16/I/001 “Bijušo ieslodzīto integrācijas sabiedrībā un darba tirgū” koordinatore Inese Ūdre</w:t>
      </w:r>
    </w:p>
    <w:p w14:paraId="3F5A2E8B" w14:textId="77777777" w:rsidR="00BA5A75" w:rsidRPr="00CB122E" w:rsidRDefault="00CB122E" w:rsidP="00BA5A75">
      <w:pPr>
        <w:spacing w:after="0" w:line="240" w:lineRule="auto"/>
        <w:jc w:val="both"/>
        <w:rPr>
          <w:rFonts w:ascii="Times New Roman" w:hAnsi="Times New Roman" w:cs="Times New Roman"/>
          <w:sz w:val="24"/>
          <w:szCs w:val="24"/>
        </w:rPr>
      </w:pPr>
      <w:r w:rsidRPr="00CB122E">
        <w:rPr>
          <w:rFonts w:ascii="Times New Roman" w:eastAsia="Times New Roman" w:hAnsi="Times New Roman" w:cs="Times New Roman"/>
          <w:b/>
          <w:sz w:val="24"/>
          <w:szCs w:val="24"/>
        </w:rPr>
        <w:t>Iepirkumu komisijas izveidošanas pamatojums</w:t>
      </w:r>
      <w:r w:rsidRPr="00CB122E">
        <w:rPr>
          <w:rFonts w:ascii="Times New Roman" w:eastAsia="Times New Roman" w:hAnsi="Times New Roman" w:cs="Times New Roman"/>
          <w:sz w:val="24"/>
          <w:szCs w:val="24"/>
        </w:rPr>
        <w:t>:</w:t>
      </w:r>
      <w:r>
        <w:rPr>
          <w:rFonts w:ascii="Times New Roman" w:hAnsi="Times New Roman" w:cs="Times New Roman"/>
          <w:sz w:val="24"/>
          <w:szCs w:val="24"/>
        </w:rPr>
        <w:t xml:space="preserve"> Pārvaldes </w:t>
      </w:r>
      <w:r w:rsidRPr="00582655">
        <w:rPr>
          <w:rFonts w:ascii="Times New Roman" w:hAnsi="Times New Roman" w:cs="Times New Roman"/>
          <w:sz w:val="24"/>
          <w:szCs w:val="24"/>
        </w:rPr>
        <w:t>priekšnieka 2017. gada 24. maija rīkojums Nr. 116 “Par iepirkumu komisijas izveidošanu”.</w:t>
      </w:r>
      <w:bookmarkEnd w:id="0"/>
    </w:p>
    <w:p w14:paraId="01B8568E" w14:textId="77777777" w:rsidR="00CF1DA6" w:rsidRPr="00BA5A75" w:rsidRDefault="00CB122E" w:rsidP="00BA5A7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Sagatavotāja</w:t>
      </w:r>
      <w:r w:rsidR="002D2E58" w:rsidRPr="004E4692">
        <w:rPr>
          <w:rFonts w:ascii="Times New Roman" w:hAnsi="Times New Roman" w:cs="Times New Roman"/>
          <w:b/>
          <w:sz w:val="24"/>
          <w:szCs w:val="24"/>
        </w:rPr>
        <w:t>:</w:t>
      </w:r>
      <w:r w:rsidR="008E03AB" w:rsidRPr="008E03AB">
        <w:rPr>
          <w:rFonts w:ascii="Times New Roman" w:hAnsi="Times New Roman" w:cs="Times New Roman"/>
          <w:sz w:val="24"/>
          <w:szCs w:val="24"/>
        </w:rPr>
        <w:t xml:space="preserve"> </w:t>
      </w:r>
      <w:r w:rsidR="008E03AB">
        <w:rPr>
          <w:rFonts w:ascii="Times New Roman" w:hAnsi="Times New Roman" w:cs="Times New Roman"/>
          <w:sz w:val="24"/>
          <w:szCs w:val="24"/>
        </w:rPr>
        <w:t xml:space="preserve">Eiropas Sociālā fonda projekta Nr.9.1.2.0/16/I/001 “Bijušo ieslodzīto integrācijas sabiedrībā un darba tirgū” koordinatore Inese Ūdre </w:t>
      </w:r>
    </w:p>
    <w:p w14:paraId="17DD2C2D" w14:textId="77777777" w:rsidR="00CB122E" w:rsidRPr="00CB122E" w:rsidRDefault="00CB122E" w:rsidP="00CB122E">
      <w:pPr>
        <w:spacing w:after="0" w:line="240" w:lineRule="auto"/>
        <w:jc w:val="both"/>
        <w:rPr>
          <w:rFonts w:ascii="Times New Roman" w:eastAsia="Times New Roman" w:hAnsi="Times New Roman" w:cs="Times New Roman"/>
          <w:b/>
          <w:sz w:val="24"/>
          <w:szCs w:val="24"/>
        </w:rPr>
      </w:pPr>
      <w:r w:rsidRPr="00CB122E">
        <w:rPr>
          <w:rFonts w:ascii="Times New Roman" w:eastAsia="Times New Roman" w:hAnsi="Times New Roman" w:cs="Times New Roman"/>
          <w:b/>
          <w:sz w:val="24"/>
          <w:szCs w:val="24"/>
        </w:rPr>
        <w:lastRenderedPageBreak/>
        <w:t xml:space="preserve">4. Pretendentiem noteiktās kvalifikācijas prasības, saskaņā ar iepirkuma </w:t>
      </w:r>
      <w:proofErr w:type="spellStart"/>
      <w:r w:rsidRPr="00CB122E">
        <w:rPr>
          <w:rFonts w:ascii="Times New Roman" w:eastAsia="Times New Roman" w:hAnsi="Times New Roman" w:cs="Times New Roman"/>
          <w:b/>
          <w:sz w:val="24"/>
          <w:szCs w:val="24"/>
        </w:rPr>
        <w:t>IeVP</w:t>
      </w:r>
      <w:proofErr w:type="spellEnd"/>
      <w:r w:rsidRPr="00CB122E">
        <w:rPr>
          <w:rFonts w:ascii="Times New Roman" w:eastAsia="Times New Roman" w:hAnsi="Times New Roman" w:cs="Times New Roman"/>
          <w:b/>
          <w:sz w:val="24"/>
          <w:szCs w:val="24"/>
        </w:rPr>
        <w:t xml:space="preserve"> 2017/</w:t>
      </w:r>
      <w:r>
        <w:rPr>
          <w:rFonts w:ascii="Times New Roman" w:eastAsia="Times New Roman" w:hAnsi="Times New Roman" w:cs="Times New Roman"/>
          <w:b/>
          <w:sz w:val="24"/>
          <w:szCs w:val="24"/>
        </w:rPr>
        <w:t>45/ESF</w:t>
      </w:r>
      <w:r w:rsidRPr="00CB122E">
        <w:rPr>
          <w:rFonts w:ascii="Times New Roman" w:eastAsia="Times New Roman" w:hAnsi="Times New Roman" w:cs="Times New Roman"/>
          <w:b/>
          <w:sz w:val="24"/>
          <w:szCs w:val="24"/>
        </w:rPr>
        <w:t xml:space="preserve"> nolikumā (turpmāk – Nolikums) noteiktām prasībām: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506"/>
      </w:tblGrid>
      <w:tr w:rsidR="00544205" w:rsidRPr="00147A00" w14:paraId="36706E56" w14:textId="77777777" w:rsidTr="00C919A9">
        <w:trPr>
          <w:trHeight w:val="486"/>
        </w:trPr>
        <w:tc>
          <w:tcPr>
            <w:tcW w:w="858" w:type="pct"/>
            <w:tcBorders>
              <w:top w:val="single" w:sz="4" w:space="0" w:color="auto"/>
              <w:left w:val="single" w:sz="4" w:space="0" w:color="auto"/>
              <w:bottom w:val="single" w:sz="4" w:space="0" w:color="auto"/>
              <w:right w:val="single" w:sz="4" w:space="0" w:color="auto"/>
            </w:tcBorders>
            <w:vAlign w:val="center"/>
            <w:hideMark/>
          </w:tcPr>
          <w:p w14:paraId="1AF482BC" w14:textId="77777777" w:rsidR="00544205" w:rsidRPr="00147A00" w:rsidRDefault="00544205" w:rsidP="00C919A9">
            <w:pPr>
              <w:spacing w:after="0" w:line="240" w:lineRule="auto"/>
              <w:jc w:val="center"/>
              <w:rPr>
                <w:rFonts w:ascii="Times New Roman" w:eastAsia="Calibri" w:hAnsi="Times New Roman" w:cs="Times New Roman"/>
                <w:sz w:val="24"/>
                <w:szCs w:val="24"/>
              </w:rPr>
            </w:pPr>
            <w:r w:rsidRPr="00147A00">
              <w:rPr>
                <w:rFonts w:ascii="Times New Roman" w:eastAsia="Calibri" w:hAnsi="Times New Roman" w:cs="Times New Roman"/>
                <w:sz w:val="24"/>
                <w:szCs w:val="24"/>
              </w:rPr>
              <w:t>Nolikuma apakšpunkta Nr.</w:t>
            </w:r>
          </w:p>
        </w:tc>
        <w:tc>
          <w:tcPr>
            <w:tcW w:w="4142" w:type="pct"/>
            <w:tcBorders>
              <w:top w:val="single" w:sz="4" w:space="0" w:color="auto"/>
              <w:left w:val="single" w:sz="4" w:space="0" w:color="auto"/>
              <w:bottom w:val="single" w:sz="4" w:space="0" w:color="auto"/>
              <w:right w:val="single" w:sz="4" w:space="0" w:color="auto"/>
            </w:tcBorders>
            <w:vAlign w:val="center"/>
            <w:hideMark/>
          </w:tcPr>
          <w:p w14:paraId="31481C3F" w14:textId="77777777" w:rsidR="00544205" w:rsidRPr="00147A00" w:rsidRDefault="00544205" w:rsidP="00C919A9">
            <w:pPr>
              <w:spacing w:after="0" w:line="240" w:lineRule="auto"/>
              <w:jc w:val="center"/>
              <w:rPr>
                <w:rFonts w:ascii="Times New Roman" w:eastAsia="Calibri" w:hAnsi="Times New Roman" w:cs="Times New Roman"/>
                <w:sz w:val="24"/>
                <w:szCs w:val="24"/>
              </w:rPr>
            </w:pPr>
            <w:r w:rsidRPr="00147A00">
              <w:rPr>
                <w:rFonts w:ascii="Times New Roman" w:eastAsia="Calibri" w:hAnsi="Times New Roman" w:cs="Times New Roman"/>
                <w:sz w:val="24"/>
                <w:szCs w:val="24"/>
              </w:rPr>
              <w:t>Nolikuma prasības</w:t>
            </w:r>
          </w:p>
        </w:tc>
      </w:tr>
      <w:tr w:rsidR="00544205" w:rsidRPr="00147A00" w14:paraId="0FCBD93A" w14:textId="77777777" w:rsidTr="00C919A9">
        <w:trPr>
          <w:trHeight w:val="486"/>
        </w:trPr>
        <w:tc>
          <w:tcPr>
            <w:tcW w:w="858" w:type="pct"/>
            <w:tcBorders>
              <w:top w:val="single" w:sz="4" w:space="0" w:color="auto"/>
              <w:left w:val="single" w:sz="4" w:space="0" w:color="auto"/>
              <w:bottom w:val="single" w:sz="4" w:space="0" w:color="auto"/>
              <w:right w:val="single" w:sz="4" w:space="0" w:color="auto"/>
            </w:tcBorders>
            <w:vAlign w:val="center"/>
          </w:tcPr>
          <w:p w14:paraId="12459DBB" w14:textId="77777777" w:rsidR="00544205" w:rsidRPr="00147A00" w:rsidRDefault="00544205" w:rsidP="00C919A9">
            <w:pPr>
              <w:spacing w:after="0" w:line="240" w:lineRule="auto"/>
              <w:jc w:val="center"/>
              <w:rPr>
                <w:rFonts w:ascii="Times New Roman" w:eastAsia="Calibri" w:hAnsi="Times New Roman" w:cs="Times New Roman"/>
                <w:sz w:val="24"/>
                <w:szCs w:val="24"/>
              </w:rPr>
            </w:pPr>
            <w:r w:rsidRPr="00147A00">
              <w:rPr>
                <w:rFonts w:ascii="Times New Roman" w:hAnsi="Times New Roman" w:cs="Times New Roman"/>
                <w:sz w:val="24"/>
                <w:szCs w:val="24"/>
              </w:rPr>
              <w:t>4.1.1.</w:t>
            </w:r>
          </w:p>
        </w:tc>
        <w:tc>
          <w:tcPr>
            <w:tcW w:w="4142" w:type="pct"/>
            <w:tcBorders>
              <w:top w:val="single" w:sz="4" w:space="0" w:color="auto"/>
              <w:left w:val="single" w:sz="4" w:space="0" w:color="auto"/>
              <w:bottom w:val="single" w:sz="4" w:space="0" w:color="auto"/>
              <w:right w:val="single" w:sz="4" w:space="0" w:color="auto"/>
            </w:tcBorders>
            <w:vAlign w:val="center"/>
          </w:tcPr>
          <w:p w14:paraId="13C0C329" w14:textId="77777777" w:rsidR="00544205" w:rsidRPr="00147A00" w:rsidRDefault="00544205" w:rsidP="00C919A9">
            <w:pPr>
              <w:spacing w:after="0" w:line="240" w:lineRule="auto"/>
              <w:ind w:right="-17"/>
              <w:jc w:val="both"/>
              <w:rPr>
                <w:rFonts w:ascii="Times New Roman" w:hAnsi="Times New Roman" w:cs="Times New Roman"/>
                <w:sz w:val="24"/>
                <w:szCs w:val="24"/>
              </w:rPr>
            </w:pPr>
            <w:r w:rsidRPr="00147A00">
              <w:rPr>
                <w:rFonts w:ascii="Times New Roman" w:hAnsi="Times New Roman" w:cs="Times New Roman"/>
                <w:sz w:val="24"/>
                <w:szCs w:val="24"/>
              </w:rPr>
              <w:t>Pretendentam</w:t>
            </w:r>
            <w:r w:rsidRPr="003212AC">
              <w:rPr>
                <w:rFonts w:ascii="Times New Roman" w:hAnsi="Times New Roman" w:cs="Times New Roman"/>
                <w:b/>
                <w:sz w:val="24"/>
                <w:szCs w:val="24"/>
              </w:rPr>
              <w:t xml:space="preserve"> </w:t>
            </w:r>
            <w:r w:rsidRPr="003212AC">
              <w:rPr>
                <w:rFonts w:ascii="Times New Roman" w:hAnsi="Times New Roman" w:cs="Times New Roman"/>
                <w:sz w:val="24"/>
                <w:szCs w:val="24"/>
              </w:rPr>
              <w:t>jāiesniedz apliecinājums,</w:t>
            </w:r>
            <w:r w:rsidRPr="00147A00">
              <w:rPr>
                <w:rFonts w:ascii="Times New Roman" w:hAnsi="Times New Roman" w:cs="Times New Roman"/>
                <w:sz w:val="24"/>
                <w:szCs w:val="24"/>
              </w:rPr>
              <w:t xml:space="preserve"> ka </w:t>
            </w:r>
            <w:bookmarkStart w:id="1" w:name="_Hlk497730764"/>
            <w:r w:rsidRPr="00147A00">
              <w:rPr>
                <w:rFonts w:ascii="Times New Roman" w:hAnsi="Times New Roman" w:cs="Times New Roman"/>
                <w:sz w:val="24"/>
                <w:szCs w:val="24"/>
              </w:rPr>
              <w:t xml:space="preserve">pretendents pēdējo 3 (trīs) gadu (2014., 2015. un 2016. gada, kā arī </w:t>
            </w:r>
            <w:proofErr w:type="gramStart"/>
            <w:r w:rsidRPr="00147A00">
              <w:rPr>
                <w:rFonts w:ascii="Times New Roman" w:hAnsi="Times New Roman" w:cs="Times New Roman"/>
                <w:sz w:val="24"/>
                <w:szCs w:val="24"/>
              </w:rPr>
              <w:t>2017.gadā</w:t>
            </w:r>
            <w:proofErr w:type="gramEnd"/>
            <w:r w:rsidRPr="00147A00">
              <w:rPr>
                <w:rFonts w:ascii="Times New Roman" w:hAnsi="Times New Roman" w:cs="Times New Roman"/>
                <w:sz w:val="24"/>
                <w:szCs w:val="24"/>
              </w:rPr>
              <w:t xml:space="preserve"> līdz piedāvājumu iesniegšanas brīdim) laikā ir pieredze vismaz 2 (divu) Iepirkuma priekšmeta daļ</w:t>
            </w:r>
            <w:r>
              <w:rPr>
                <w:rFonts w:ascii="Times New Roman" w:hAnsi="Times New Roman" w:cs="Times New Roman"/>
                <w:sz w:val="24"/>
                <w:szCs w:val="24"/>
              </w:rPr>
              <w:t>ām</w:t>
            </w:r>
            <w:r w:rsidRPr="00147A00">
              <w:rPr>
                <w:rFonts w:ascii="Times New Roman" w:hAnsi="Times New Roman" w:cs="Times New Roman"/>
                <w:sz w:val="24"/>
                <w:szCs w:val="24"/>
              </w:rPr>
              <w:t>, par kuru iesniegts pretendenta piedāvājums, atbilstošu pakalpojumu izpildē. Par Iepirkuma priekšmetam atbilstošu līgumu tiks uzskatīts tāds līgums, kura ietvaros ir izpildīts tāds pakalpojuma apjoms, kas nav mazāks par Tehniskajā specifikācijā noradīto katrā daļā (</w:t>
            </w:r>
            <w:r w:rsidRPr="00147A00">
              <w:rPr>
                <w:rFonts w:ascii="Times New Roman" w:hAnsi="Times New Roman" w:cs="Times New Roman"/>
                <w:sz w:val="24"/>
                <w:szCs w:val="24"/>
                <w:u w:val="single"/>
              </w:rPr>
              <w:t>apliecinājumā jānorāda līguma apjoms un pakalpojuma saņēmēja kontaktpersonas kontaktinformācija</w:t>
            </w:r>
            <w:r w:rsidRPr="00147A00">
              <w:rPr>
                <w:rFonts w:ascii="Times New Roman" w:hAnsi="Times New Roman" w:cs="Times New Roman"/>
                <w:sz w:val="24"/>
                <w:szCs w:val="24"/>
              </w:rPr>
              <w:t>).</w:t>
            </w:r>
            <w:bookmarkEnd w:id="1"/>
          </w:p>
          <w:p w14:paraId="650BC685" w14:textId="77777777" w:rsidR="00544205" w:rsidRPr="00147A00" w:rsidRDefault="00544205" w:rsidP="00C919A9">
            <w:pPr>
              <w:spacing w:after="0" w:line="240" w:lineRule="auto"/>
              <w:jc w:val="both"/>
              <w:rPr>
                <w:rFonts w:ascii="Times New Roman" w:eastAsia="Calibri" w:hAnsi="Times New Roman" w:cs="Times New Roman"/>
                <w:sz w:val="24"/>
                <w:szCs w:val="24"/>
              </w:rPr>
            </w:pPr>
          </w:p>
        </w:tc>
      </w:tr>
      <w:tr w:rsidR="00544205" w:rsidRPr="00147A00" w14:paraId="32F7D60C" w14:textId="77777777" w:rsidTr="00C919A9">
        <w:trPr>
          <w:trHeight w:val="486"/>
        </w:trPr>
        <w:tc>
          <w:tcPr>
            <w:tcW w:w="858" w:type="pct"/>
            <w:tcBorders>
              <w:top w:val="single" w:sz="4" w:space="0" w:color="auto"/>
              <w:left w:val="single" w:sz="4" w:space="0" w:color="auto"/>
              <w:bottom w:val="single" w:sz="4" w:space="0" w:color="auto"/>
              <w:right w:val="single" w:sz="4" w:space="0" w:color="auto"/>
            </w:tcBorders>
            <w:vAlign w:val="center"/>
          </w:tcPr>
          <w:p w14:paraId="1A5931AE" w14:textId="77777777" w:rsidR="00544205" w:rsidRPr="00147A00" w:rsidRDefault="00544205" w:rsidP="00C919A9">
            <w:pPr>
              <w:spacing w:after="0" w:line="240" w:lineRule="auto"/>
              <w:jc w:val="center"/>
              <w:rPr>
                <w:rFonts w:ascii="Times New Roman" w:eastAsia="Calibri" w:hAnsi="Times New Roman" w:cs="Times New Roman"/>
                <w:sz w:val="24"/>
                <w:szCs w:val="24"/>
              </w:rPr>
            </w:pPr>
            <w:r w:rsidRPr="00147A00">
              <w:rPr>
                <w:rFonts w:ascii="Times New Roman" w:hAnsi="Times New Roman" w:cs="Times New Roman"/>
                <w:sz w:val="24"/>
                <w:szCs w:val="24"/>
              </w:rPr>
              <w:t>4.1.2.</w:t>
            </w:r>
          </w:p>
        </w:tc>
        <w:tc>
          <w:tcPr>
            <w:tcW w:w="4142" w:type="pct"/>
            <w:tcBorders>
              <w:top w:val="single" w:sz="4" w:space="0" w:color="auto"/>
              <w:left w:val="single" w:sz="4" w:space="0" w:color="auto"/>
              <w:bottom w:val="single" w:sz="4" w:space="0" w:color="auto"/>
              <w:right w:val="single" w:sz="4" w:space="0" w:color="auto"/>
            </w:tcBorders>
            <w:vAlign w:val="center"/>
          </w:tcPr>
          <w:p w14:paraId="6AD3AF1C" w14:textId="77777777" w:rsidR="00544205" w:rsidRPr="00147A00" w:rsidRDefault="00544205" w:rsidP="00C919A9">
            <w:pPr>
              <w:spacing w:after="0" w:line="240" w:lineRule="auto"/>
              <w:ind w:right="-17"/>
              <w:jc w:val="both"/>
              <w:rPr>
                <w:rFonts w:ascii="Times New Roman" w:hAnsi="Times New Roman" w:cs="Times New Roman"/>
                <w:color w:val="FF0000"/>
                <w:sz w:val="24"/>
                <w:szCs w:val="24"/>
              </w:rPr>
            </w:pPr>
            <w:r w:rsidRPr="00147A00">
              <w:rPr>
                <w:rFonts w:ascii="Times New Roman" w:hAnsi="Times New Roman" w:cs="Times New Roman"/>
                <w:sz w:val="24"/>
                <w:szCs w:val="24"/>
              </w:rPr>
              <w:t>Pretendentam</w:t>
            </w:r>
            <w:r w:rsidRPr="00147A00">
              <w:rPr>
                <w:rFonts w:ascii="Times New Roman" w:hAnsi="Times New Roman" w:cs="Times New Roman"/>
                <w:b/>
                <w:sz w:val="24"/>
                <w:szCs w:val="24"/>
              </w:rPr>
              <w:t xml:space="preserve"> </w:t>
            </w:r>
            <w:r w:rsidRPr="003212AC">
              <w:rPr>
                <w:rFonts w:ascii="Times New Roman" w:hAnsi="Times New Roman" w:cs="Times New Roman"/>
                <w:sz w:val="24"/>
                <w:szCs w:val="24"/>
              </w:rPr>
              <w:t>jāiesniedz vismaz 2 (divas) atsauksmes</w:t>
            </w:r>
            <w:r w:rsidRPr="00147A00">
              <w:rPr>
                <w:rFonts w:ascii="Times New Roman" w:hAnsi="Times New Roman" w:cs="Times New Roman"/>
                <w:b/>
                <w:sz w:val="24"/>
                <w:szCs w:val="24"/>
              </w:rPr>
              <w:t xml:space="preserve"> </w:t>
            </w:r>
            <w:r w:rsidRPr="00147A00">
              <w:rPr>
                <w:rFonts w:ascii="Times New Roman" w:hAnsi="Times New Roman" w:cs="Times New Roman"/>
                <w:sz w:val="24"/>
                <w:szCs w:val="24"/>
              </w:rPr>
              <w:t xml:space="preserve">par katru Iepirkuma priekšmeta daļu, par kuru iesniegts pretendenta piedāvājums, no līdzvērtīgu pakalpojumu saņēmējiem, kuriem pretendents sniedzis pakalpojumus pēdējo 3 (trīs) gadu (2014., 2015. un </w:t>
            </w:r>
            <w:proofErr w:type="gramStart"/>
            <w:r w:rsidRPr="00147A00">
              <w:rPr>
                <w:rFonts w:ascii="Times New Roman" w:hAnsi="Times New Roman" w:cs="Times New Roman"/>
                <w:sz w:val="24"/>
                <w:szCs w:val="24"/>
              </w:rPr>
              <w:t>2016.gadā</w:t>
            </w:r>
            <w:proofErr w:type="gramEnd"/>
            <w:r w:rsidRPr="00147A00">
              <w:rPr>
                <w:rFonts w:ascii="Times New Roman" w:hAnsi="Times New Roman" w:cs="Times New Roman"/>
                <w:sz w:val="24"/>
                <w:szCs w:val="24"/>
              </w:rPr>
              <w:t>, kā arī 2017.gadā līdz piedāvājuma iesniegšanas brīdim) laikā. Pretendents var apliecināt savu atbilstību Nolikuma 4.1.2.punkta prasībām, iesniedzot atsauksmes par kvalitatīvu pakalpojumu sniegšanu, arī no viena pasūtītāja, kuram sniegti attiecīgi pakalpojumi. Atsauksmēs jābūt norādei, ka līgums tika izpildīts noteiktajā termiņā un kvalitatīvi</w:t>
            </w:r>
            <w:r>
              <w:rPr>
                <w:rFonts w:ascii="Times New Roman" w:hAnsi="Times New Roman" w:cs="Times New Roman"/>
                <w:sz w:val="24"/>
                <w:szCs w:val="24"/>
              </w:rPr>
              <w:t>.</w:t>
            </w:r>
          </w:p>
          <w:p w14:paraId="55F1A946" w14:textId="77777777" w:rsidR="00544205" w:rsidRPr="00147A00" w:rsidRDefault="00544205" w:rsidP="00C919A9">
            <w:pPr>
              <w:spacing w:after="0" w:line="240" w:lineRule="auto"/>
              <w:jc w:val="both"/>
              <w:rPr>
                <w:rFonts w:ascii="Times New Roman" w:eastAsia="Calibri" w:hAnsi="Times New Roman" w:cs="Times New Roman"/>
                <w:sz w:val="24"/>
                <w:szCs w:val="24"/>
              </w:rPr>
            </w:pPr>
          </w:p>
        </w:tc>
      </w:tr>
    </w:tbl>
    <w:p w14:paraId="68DB483F" w14:textId="77777777" w:rsidR="00C80688" w:rsidRDefault="00C80688" w:rsidP="00C80688">
      <w:pPr>
        <w:pStyle w:val="BodyTextIndent2"/>
        <w:ind w:firstLine="0"/>
        <w:rPr>
          <w:b/>
          <w:sz w:val="24"/>
        </w:rPr>
      </w:pPr>
    </w:p>
    <w:p w14:paraId="3F6F9A70" w14:textId="77777777" w:rsidR="00C80688" w:rsidRDefault="00C80688" w:rsidP="00C80688">
      <w:pPr>
        <w:pStyle w:val="BodyTextIndent2"/>
        <w:ind w:firstLine="0"/>
        <w:rPr>
          <w:b/>
          <w:sz w:val="24"/>
        </w:rPr>
      </w:pPr>
      <w:r>
        <w:rPr>
          <w:b/>
          <w:sz w:val="24"/>
        </w:rPr>
        <w:t xml:space="preserve">5. Pretendentu nosaukumi, kuri iesniedza piedāvājumus, kā arī piedāvātās cenas un </w:t>
      </w:r>
      <w:r w:rsidRPr="00511661">
        <w:rPr>
          <w:b/>
          <w:sz w:val="24"/>
        </w:rPr>
        <w:t>pārbaud</w:t>
      </w:r>
      <w:r>
        <w:rPr>
          <w:b/>
          <w:sz w:val="24"/>
        </w:rPr>
        <w:t>es rezultāti</w:t>
      </w:r>
      <w:r w:rsidRPr="00511661">
        <w:rPr>
          <w:b/>
          <w:sz w:val="24"/>
        </w:rPr>
        <w:t xml:space="preserve"> attiecībā uz pretendentu, kuram būtu piešķiramas līguma slēgšanas tiesība</w:t>
      </w:r>
      <w:r>
        <w:rPr>
          <w:b/>
          <w:sz w:val="24"/>
        </w:rPr>
        <w:t>s</w:t>
      </w:r>
      <w:r w:rsidRPr="00511661">
        <w:rPr>
          <w:b/>
          <w:sz w:val="24"/>
        </w:rPr>
        <w:t>:</w:t>
      </w:r>
    </w:p>
    <w:p w14:paraId="378496B3" w14:textId="4E1A711F" w:rsidR="00C80688" w:rsidRPr="00B44C86" w:rsidRDefault="00C80688" w:rsidP="00C80688">
      <w:pPr>
        <w:pStyle w:val="BodyTextIndent"/>
        <w:spacing w:after="0"/>
        <w:ind w:left="0"/>
        <w:jc w:val="both"/>
        <w:rPr>
          <w:b/>
        </w:rPr>
      </w:pPr>
      <w:r w:rsidRPr="00B44C86">
        <w:rPr>
          <w:b/>
        </w:rPr>
        <w:t>Pretendentu finanšu piedāvājumi, summas EUR</w:t>
      </w:r>
      <w:r w:rsidR="00595960">
        <w:rPr>
          <w:b/>
        </w:rPr>
        <w:t xml:space="preserve"> (bez PVN)</w:t>
      </w:r>
      <w:r w:rsidRPr="00B44C86">
        <w:rPr>
          <w:b/>
        </w:rPr>
        <w:t>:</w:t>
      </w:r>
    </w:p>
    <w:p w14:paraId="74962CF6" w14:textId="77777777" w:rsidR="00C80688" w:rsidRDefault="00C80688" w:rsidP="00C80688">
      <w:pPr>
        <w:pStyle w:val="BodyTextIndent"/>
        <w:spacing w:after="0"/>
        <w:ind w:left="0"/>
        <w:jc w:val="both"/>
        <w:rPr>
          <w:b/>
        </w:rPr>
      </w:pPr>
    </w:p>
    <w:tbl>
      <w:tblPr>
        <w:tblStyle w:val="TableGrid"/>
        <w:tblW w:w="9067" w:type="dxa"/>
        <w:tblLook w:val="04A0" w:firstRow="1" w:lastRow="0" w:firstColumn="1" w:lastColumn="0" w:noHBand="0" w:noVBand="1"/>
      </w:tblPr>
      <w:tblGrid>
        <w:gridCol w:w="2870"/>
        <w:gridCol w:w="1803"/>
        <w:gridCol w:w="1559"/>
        <w:gridCol w:w="1701"/>
        <w:gridCol w:w="1134"/>
      </w:tblGrid>
      <w:tr w:rsidR="00C80688" w14:paraId="07F2075C" w14:textId="77777777" w:rsidTr="001A1885">
        <w:tc>
          <w:tcPr>
            <w:tcW w:w="2870" w:type="dxa"/>
            <w:vMerge w:val="restart"/>
            <w:vAlign w:val="center"/>
          </w:tcPr>
          <w:p w14:paraId="4047D4B3" w14:textId="77777777" w:rsidR="00C80688" w:rsidRPr="000D0BDE" w:rsidRDefault="00C80688" w:rsidP="00C919A9">
            <w:pPr>
              <w:ind w:right="-17"/>
              <w:jc w:val="center"/>
              <w:rPr>
                <w:rFonts w:ascii="Times New Roman" w:hAnsi="Times New Roman" w:cs="Times New Roman"/>
                <w:b/>
                <w:sz w:val="24"/>
                <w:szCs w:val="24"/>
              </w:rPr>
            </w:pPr>
            <w:r w:rsidRPr="000D0BDE">
              <w:rPr>
                <w:rFonts w:ascii="Times New Roman" w:hAnsi="Times New Roman" w:cs="Times New Roman"/>
                <w:b/>
                <w:sz w:val="24"/>
                <w:szCs w:val="24"/>
              </w:rPr>
              <w:t>Pretendents</w:t>
            </w:r>
          </w:p>
        </w:tc>
        <w:tc>
          <w:tcPr>
            <w:tcW w:w="6197" w:type="dxa"/>
            <w:gridSpan w:val="4"/>
          </w:tcPr>
          <w:p w14:paraId="1EB7B045" w14:textId="77777777" w:rsidR="00C80688" w:rsidRPr="000D0BDE" w:rsidRDefault="00C80688" w:rsidP="00C919A9">
            <w:pPr>
              <w:ind w:right="-17"/>
              <w:jc w:val="center"/>
              <w:rPr>
                <w:rFonts w:ascii="Times New Roman" w:hAnsi="Times New Roman" w:cs="Times New Roman"/>
                <w:sz w:val="24"/>
                <w:szCs w:val="24"/>
              </w:rPr>
            </w:pPr>
            <w:r>
              <w:rPr>
                <w:rFonts w:ascii="Times New Roman" w:eastAsia="Calibri" w:hAnsi="Times New Roman" w:cs="Times New Roman"/>
                <w:b/>
                <w:sz w:val="24"/>
                <w:szCs w:val="24"/>
              </w:rPr>
              <w:t>Daļas numurs</w:t>
            </w:r>
          </w:p>
        </w:tc>
      </w:tr>
      <w:tr w:rsidR="00C80688" w14:paraId="3318CA3C" w14:textId="77777777" w:rsidTr="001A1885">
        <w:tc>
          <w:tcPr>
            <w:tcW w:w="2870" w:type="dxa"/>
            <w:vMerge/>
          </w:tcPr>
          <w:p w14:paraId="6B11020D" w14:textId="77777777" w:rsidR="00C80688" w:rsidRDefault="00C80688" w:rsidP="00C919A9">
            <w:pPr>
              <w:ind w:right="-17"/>
              <w:jc w:val="both"/>
              <w:rPr>
                <w:rFonts w:ascii="Times New Roman" w:hAnsi="Times New Roman" w:cs="Times New Roman"/>
                <w:sz w:val="24"/>
                <w:szCs w:val="24"/>
              </w:rPr>
            </w:pPr>
          </w:p>
        </w:tc>
        <w:tc>
          <w:tcPr>
            <w:tcW w:w="1803" w:type="dxa"/>
          </w:tcPr>
          <w:p w14:paraId="06889E51" w14:textId="77777777" w:rsidR="00C80688" w:rsidRPr="000D0BDE" w:rsidRDefault="00C80688" w:rsidP="00C919A9">
            <w:pPr>
              <w:ind w:right="-17"/>
              <w:jc w:val="center"/>
              <w:rPr>
                <w:rFonts w:ascii="Times New Roman" w:hAnsi="Times New Roman" w:cs="Times New Roman"/>
                <w:b/>
                <w:sz w:val="24"/>
                <w:szCs w:val="24"/>
              </w:rPr>
            </w:pPr>
            <w:r>
              <w:rPr>
                <w:rFonts w:ascii="Times New Roman" w:hAnsi="Times New Roman" w:cs="Times New Roman"/>
                <w:b/>
                <w:sz w:val="24"/>
                <w:szCs w:val="24"/>
              </w:rPr>
              <w:t>1.</w:t>
            </w:r>
          </w:p>
        </w:tc>
        <w:tc>
          <w:tcPr>
            <w:tcW w:w="1559" w:type="dxa"/>
          </w:tcPr>
          <w:p w14:paraId="422E4AFD" w14:textId="77777777" w:rsidR="00C80688" w:rsidRPr="000D0BDE" w:rsidRDefault="00C80688" w:rsidP="00C919A9">
            <w:pPr>
              <w:ind w:right="-17"/>
              <w:jc w:val="center"/>
              <w:rPr>
                <w:rFonts w:ascii="Times New Roman" w:hAnsi="Times New Roman" w:cs="Times New Roman"/>
                <w:b/>
                <w:sz w:val="24"/>
                <w:szCs w:val="24"/>
              </w:rPr>
            </w:pPr>
            <w:r>
              <w:rPr>
                <w:rFonts w:ascii="Times New Roman" w:hAnsi="Times New Roman" w:cs="Times New Roman"/>
                <w:b/>
                <w:sz w:val="24"/>
                <w:szCs w:val="24"/>
              </w:rPr>
              <w:t>2.</w:t>
            </w:r>
          </w:p>
        </w:tc>
        <w:tc>
          <w:tcPr>
            <w:tcW w:w="1701" w:type="dxa"/>
          </w:tcPr>
          <w:p w14:paraId="04FFA348" w14:textId="77777777" w:rsidR="00C80688" w:rsidRPr="000D0BDE" w:rsidRDefault="00C80688" w:rsidP="00C919A9">
            <w:pPr>
              <w:ind w:right="-17"/>
              <w:jc w:val="center"/>
              <w:rPr>
                <w:rFonts w:ascii="Times New Roman" w:hAnsi="Times New Roman" w:cs="Times New Roman"/>
                <w:b/>
                <w:sz w:val="24"/>
                <w:szCs w:val="24"/>
              </w:rPr>
            </w:pPr>
            <w:r>
              <w:rPr>
                <w:rFonts w:ascii="Times New Roman" w:hAnsi="Times New Roman" w:cs="Times New Roman"/>
                <w:b/>
                <w:sz w:val="24"/>
                <w:szCs w:val="24"/>
              </w:rPr>
              <w:t>3.</w:t>
            </w:r>
          </w:p>
        </w:tc>
        <w:tc>
          <w:tcPr>
            <w:tcW w:w="1134" w:type="dxa"/>
          </w:tcPr>
          <w:p w14:paraId="5E27ACB0" w14:textId="77777777" w:rsidR="00C80688" w:rsidRPr="000D0BDE" w:rsidRDefault="00C80688" w:rsidP="00C919A9">
            <w:pPr>
              <w:ind w:right="-17"/>
              <w:jc w:val="center"/>
              <w:rPr>
                <w:rFonts w:ascii="Times New Roman" w:hAnsi="Times New Roman" w:cs="Times New Roman"/>
                <w:b/>
                <w:sz w:val="24"/>
                <w:szCs w:val="24"/>
              </w:rPr>
            </w:pPr>
            <w:r>
              <w:rPr>
                <w:rFonts w:ascii="Times New Roman" w:hAnsi="Times New Roman" w:cs="Times New Roman"/>
                <w:b/>
                <w:sz w:val="24"/>
                <w:szCs w:val="24"/>
              </w:rPr>
              <w:t>4.</w:t>
            </w:r>
          </w:p>
        </w:tc>
      </w:tr>
      <w:tr w:rsidR="00C80688" w14:paraId="027262DA" w14:textId="77777777" w:rsidTr="001A1885">
        <w:tc>
          <w:tcPr>
            <w:tcW w:w="2870" w:type="dxa"/>
          </w:tcPr>
          <w:p w14:paraId="591321A8"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"ZEMGUS LB"</w:t>
            </w:r>
          </w:p>
        </w:tc>
        <w:tc>
          <w:tcPr>
            <w:tcW w:w="1803" w:type="dxa"/>
          </w:tcPr>
          <w:p w14:paraId="4DFF1D45" w14:textId="77777777" w:rsidR="00C80688" w:rsidRDefault="00C80688" w:rsidP="00C919A9">
            <w:pPr>
              <w:ind w:right="-17"/>
              <w:jc w:val="center"/>
              <w:rPr>
                <w:rFonts w:ascii="Times New Roman" w:hAnsi="Times New Roman" w:cs="Times New Roman"/>
                <w:sz w:val="24"/>
                <w:szCs w:val="24"/>
              </w:rPr>
            </w:pPr>
          </w:p>
        </w:tc>
        <w:tc>
          <w:tcPr>
            <w:tcW w:w="1559" w:type="dxa"/>
          </w:tcPr>
          <w:p w14:paraId="4F12C7D7" w14:textId="77777777" w:rsidR="00C80688" w:rsidRDefault="00C80688" w:rsidP="00C919A9">
            <w:pPr>
              <w:jc w:val="center"/>
              <w:rPr>
                <w:rFonts w:ascii="Times New Roman" w:hAnsi="Times New Roman" w:cs="Times New Roman"/>
                <w:sz w:val="24"/>
                <w:szCs w:val="24"/>
              </w:rPr>
            </w:pPr>
            <w:r w:rsidRPr="00453B04">
              <w:rPr>
                <w:rFonts w:ascii="Times New Roman" w:hAnsi="Times New Roman" w:cs="Times New Roman"/>
                <w:sz w:val="24"/>
                <w:szCs w:val="24"/>
              </w:rPr>
              <w:t>7625,00</w:t>
            </w:r>
          </w:p>
        </w:tc>
        <w:tc>
          <w:tcPr>
            <w:tcW w:w="1701" w:type="dxa"/>
          </w:tcPr>
          <w:p w14:paraId="1E8972E7" w14:textId="77777777" w:rsidR="00C80688" w:rsidRPr="00FF5BF6" w:rsidRDefault="00C80688" w:rsidP="00C919A9">
            <w:pPr>
              <w:ind w:right="-17"/>
              <w:jc w:val="center"/>
              <w:rPr>
                <w:rFonts w:ascii="Times New Roman" w:hAnsi="Times New Roman" w:cs="Times New Roman"/>
                <w:sz w:val="24"/>
                <w:szCs w:val="24"/>
              </w:rPr>
            </w:pPr>
          </w:p>
        </w:tc>
        <w:tc>
          <w:tcPr>
            <w:tcW w:w="1134" w:type="dxa"/>
          </w:tcPr>
          <w:p w14:paraId="1A09BBB2" w14:textId="77777777" w:rsidR="00C80688" w:rsidRPr="00FF5BF6" w:rsidRDefault="00C80688" w:rsidP="00C919A9">
            <w:pPr>
              <w:ind w:right="-17"/>
              <w:jc w:val="center"/>
              <w:rPr>
                <w:rFonts w:ascii="Times New Roman" w:hAnsi="Times New Roman" w:cs="Times New Roman"/>
                <w:sz w:val="24"/>
                <w:szCs w:val="24"/>
              </w:rPr>
            </w:pPr>
          </w:p>
        </w:tc>
      </w:tr>
      <w:tr w:rsidR="00C80688" w14:paraId="0125A995" w14:textId="77777777" w:rsidTr="001A1885">
        <w:tc>
          <w:tcPr>
            <w:tcW w:w="2870" w:type="dxa"/>
          </w:tcPr>
          <w:p w14:paraId="7946E7BC"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"Daiļrade EKSPO"</w:t>
            </w:r>
          </w:p>
        </w:tc>
        <w:tc>
          <w:tcPr>
            <w:tcW w:w="1803" w:type="dxa"/>
          </w:tcPr>
          <w:p w14:paraId="30350D63"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7775,48</w:t>
            </w:r>
          </w:p>
        </w:tc>
        <w:tc>
          <w:tcPr>
            <w:tcW w:w="1559" w:type="dxa"/>
          </w:tcPr>
          <w:p w14:paraId="7E4F63B5" w14:textId="77777777" w:rsidR="00C80688" w:rsidRDefault="00C80688" w:rsidP="00C919A9">
            <w:pPr>
              <w:ind w:right="-17"/>
              <w:jc w:val="center"/>
              <w:rPr>
                <w:rFonts w:ascii="Times New Roman" w:hAnsi="Times New Roman" w:cs="Times New Roman"/>
                <w:sz w:val="24"/>
                <w:szCs w:val="24"/>
              </w:rPr>
            </w:pPr>
          </w:p>
        </w:tc>
        <w:tc>
          <w:tcPr>
            <w:tcW w:w="1701" w:type="dxa"/>
          </w:tcPr>
          <w:p w14:paraId="46B1014D" w14:textId="77777777" w:rsidR="00C80688" w:rsidRPr="00FF5BF6" w:rsidRDefault="00C80688" w:rsidP="00C919A9">
            <w:pPr>
              <w:ind w:right="-17"/>
              <w:jc w:val="center"/>
              <w:rPr>
                <w:rFonts w:ascii="Times New Roman" w:hAnsi="Times New Roman" w:cs="Times New Roman"/>
                <w:sz w:val="24"/>
                <w:szCs w:val="24"/>
              </w:rPr>
            </w:pPr>
          </w:p>
        </w:tc>
        <w:tc>
          <w:tcPr>
            <w:tcW w:w="1134" w:type="dxa"/>
          </w:tcPr>
          <w:p w14:paraId="0F8BCC34" w14:textId="77777777" w:rsidR="00C80688" w:rsidRPr="00FF5BF6" w:rsidRDefault="00C80688" w:rsidP="00C919A9">
            <w:pPr>
              <w:ind w:right="-17"/>
              <w:jc w:val="center"/>
              <w:rPr>
                <w:rFonts w:ascii="Times New Roman" w:hAnsi="Times New Roman" w:cs="Times New Roman"/>
                <w:sz w:val="24"/>
                <w:szCs w:val="24"/>
              </w:rPr>
            </w:pPr>
          </w:p>
        </w:tc>
      </w:tr>
      <w:tr w:rsidR="00C80688" w14:paraId="69E4709C" w14:textId="77777777" w:rsidTr="001A1885">
        <w:tc>
          <w:tcPr>
            <w:tcW w:w="2870" w:type="dxa"/>
          </w:tcPr>
          <w:p w14:paraId="1CE75F92"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"GEKA"</w:t>
            </w:r>
          </w:p>
        </w:tc>
        <w:tc>
          <w:tcPr>
            <w:tcW w:w="1803" w:type="dxa"/>
          </w:tcPr>
          <w:p w14:paraId="734A1E7B"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5511,98</w:t>
            </w:r>
          </w:p>
        </w:tc>
        <w:tc>
          <w:tcPr>
            <w:tcW w:w="1559" w:type="dxa"/>
          </w:tcPr>
          <w:p w14:paraId="7D805419" w14:textId="77777777" w:rsidR="00C80688" w:rsidRDefault="00C80688" w:rsidP="00C919A9">
            <w:pPr>
              <w:ind w:right="-17"/>
              <w:jc w:val="center"/>
              <w:rPr>
                <w:rFonts w:ascii="Times New Roman" w:hAnsi="Times New Roman" w:cs="Times New Roman"/>
                <w:sz w:val="24"/>
                <w:szCs w:val="24"/>
              </w:rPr>
            </w:pPr>
          </w:p>
        </w:tc>
        <w:tc>
          <w:tcPr>
            <w:tcW w:w="1701" w:type="dxa"/>
          </w:tcPr>
          <w:p w14:paraId="3F272B9B" w14:textId="77777777" w:rsidR="00C80688" w:rsidRPr="00FF5BF6" w:rsidRDefault="00C80688" w:rsidP="00C919A9">
            <w:pPr>
              <w:ind w:right="-17"/>
              <w:jc w:val="center"/>
              <w:rPr>
                <w:rFonts w:ascii="Times New Roman" w:hAnsi="Times New Roman" w:cs="Times New Roman"/>
                <w:sz w:val="24"/>
                <w:szCs w:val="24"/>
              </w:rPr>
            </w:pPr>
          </w:p>
        </w:tc>
        <w:tc>
          <w:tcPr>
            <w:tcW w:w="1134" w:type="dxa"/>
          </w:tcPr>
          <w:p w14:paraId="5CC0C222" w14:textId="77777777" w:rsidR="00C80688" w:rsidRPr="00FF5BF6" w:rsidRDefault="00C80688" w:rsidP="00C919A9">
            <w:pPr>
              <w:ind w:right="-17"/>
              <w:jc w:val="center"/>
              <w:rPr>
                <w:rFonts w:ascii="Times New Roman" w:hAnsi="Times New Roman" w:cs="Times New Roman"/>
                <w:sz w:val="24"/>
                <w:szCs w:val="24"/>
              </w:rPr>
            </w:pPr>
          </w:p>
        </w:tc>
      </w:tr>
      <w:tr w:rsidR="00C80688" w14:paraId="3A46B225" w14:textId="77777777" w:rsidTr="001A1885">
        <w:tc>
          <w:tcPr>
            <w:tcW w:w="2870" w:type="dxa"/>
          </w:tcPr>
          <w:p w14:paraId="7BC0FDD7"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"PREZENTREKLĀMAS AĢENTŪRA"</w:t>
            </w:r>
          </w:p>
        </w:tc>
        <w:tc>
          <w:tcPr>
            <w:tcW w:w="1803" w:type="dxa"/>
          </w:tcPr>
          <w:p w14:paraId="35D713E6"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4915,45</w:t>
            </w:r>
          </w:p>
        </w:tc>
        <w:tc>
          <w:tcPr>
            <w:tcW w:w="1559" w:type="dxa"/>
          </w:tcPr>
          <w:p w14:paraId="17231C86"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5787,69</w:t>
            </w:r>
          </w:p>
        </w:tc>
        <w:tc>
          <w:tcPr>
            <w:tcW w:w="1701" w:type="dxa"/>
          </w:tcPr>
          <w:p w14:paraId="3909FC79" w14:textId="77777777" w:rsidR="00C80688" w:rsidRPr="00FF5BF6" w:rsidRDefault="00C80688" w:rsidP="00C919A9">
            <w:pPr>
              <w:ind w:right="-17"/>
              <w:jc w:val="center"/>
              <w:rPr>
                <w:rFonts w:ascii="Times New Roman" w:hAnsi="Times New Roman" w:cs="Times New Roman"/>
                <w:sz w:val="24"/>
                <w:szCs w:val="24"/>
              </w:rPr>
            </w:pPr>
          </w:p>
        </w:tc>
        <w:tc>
          <w:tcPr>
            <w:tcW w:w="1134" w:type="dxa"/>
          </w:tcPr>
          <w:p w14:paraId="4F2785D9" w14:textId="77777777" w:rsidR="00C80688" w:rsidRPr="00FF5BF6" w:rsidRDefault="00C80688" w:rsidP="00C919A9">
            <w:pPr>
              <w:ind w:right="-17"/>
              <w:jc w:val="center"/>
              <w:rPr>
                <w:rFonts w:ascii="Times New Roman" w:hAnsi="Times New Roman" w:cs="Times New Roman"/>
                <w:sz w:val="24"/>
                <w:szCs w:val="24"/>
              </w:rPr>
            </w:pPr>
          </w:p>
        </w:tc>
      </w:tr>
      <w:tr w:rsidR="00C80688" w14:paraId="6BC7FEF9" w14:textId="77777777" w:rsidTr="001A1885">
        <w:tc>
          <w:tcPr>
            <w:tcW w:w="2870" w:type="dxa"/>
          </w:tcPr>
          <w:p w14:paraId="452D06E3"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AS "Reklāmas un Zīmogu Fabrika"</w:t>
            </w:r>
          </w:p>
        </w:tc>
        <w:tc>
          <w:tcPr>
            <w:tcW w:w="1803" w:type="dxa"/>
          </w:tcPr>
          <w:p w14:paraId="6B6E1D4F"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5550,26</w:t>
            </w:r>
          </w:p>
        </w:tc>
        <w:tc>
          <w:tcPr>
            <w:tcW w:w="1559" w:type="dxa"/>
          </w:tcPr>
          <w:p w14:paraId="7A6760A6"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7486,83</w:t>
            </w:r>
          </w:p>
        </w:tc>
        <w:tc>
          <w:tcPr>
            <w:tcW w:w="1701" w:type="dxa"/>
          </w:tcPr>
          <w:p w14:paraId="6AF3B15F" w14:textId="77777777" w:rsidR="00C80688" w:rsidRPr="00FF5BF6" w:rsidRDefault="00C80688" w:rsidP="00C919A9">
            <w:pPr>
              <w:ind w:right="-17"/>
              <w:jc w:val="center"/>
              <w:rPr>
                <w:rFonts w:ascii="Times New Roman" w:hAnsi="Times New Roman" w:cs="Times New Roman"/>
                <w:sz w:val="24"/>
                <w:szCs w:val="24"/>
              </w:rPr>
            </w:pPr>
          </w:p>
        </w:tc>
        <w:tc>
          <w:tcPr>
            <w:tcW w:w="1134" w:type="dxa"/>
          </w:tcPr>
          <w:p w14:paraId="21E86719" w14:textId="77777777" w:rsidR="00C80688" w:rsidRPr="00FF5BF6" w:rsidRDefault="00C80688" w:rsidP="00C919A9">
            <w:pPr>
              <w:ind w:right="-17"/>
              <w:jc w:val="center"/>
              <w:rPr>
                <w:rFonts w:ascii="Times New Roman" w:hAnsi="Times New Roman" w:cs="Times New Roman"/>
                <w:sz w:val="24"/>
                <w:szCs w:val="24"/>
              </w:rPr>
            </w:pPr>
          </w:p>
        </w:tc>
      </w:tr>
      <w:tr w:rsidR="00C80688" w14:paraId="1719F061" w14:textId="77777777" w:rsidTr="001A1885">
        <w:trPr>
          <w:trHeight w:val="229"/>
        </w:trPr>
        <w:tc>
          <w:tcPr>
            <w:tcW w:w="2870" w:type="dxa"/>
          </w:tcPr>
          <w:p w14:paraId="728D8EF0"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rPr>
              <w:t>SIA "PRO-BALTIC"</w:t>
            </w:r>
          </w:p>
        </w:tc>
        <w:tc>
          <w:tcPr>
            <w:tcW w:w="1803" w:type="dxa"/>
          </w:tcPr>
          <w:p w14:paraId="3BB19063"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6169,30</w:t>
            </w:r>
          </w:p>
        </w:tc>
        <w:tc>
          <w:tcPr>
            <w:tcW w:w="1559" w:type="dxa"/>
          </w:tcPr>
          <w:p w14:paraId="25FD01E7" w14:textId="77777777" w:rsidR="00C80688" w:rsidRDefault="00C80688" w:rsidP="00C919A9">
            <w:pPr>
              <w:ind w:right="-17"/>
              <w:jc w:val="center"/>
              <w:rPr>
                <w:rFonts w:ascii="Times New Roman" w:hAnsi="Times New Roman" w:cs="Times New Roman"/>
                <w:sz w:val="24"/>
                <w:szCs w:val="24"/>
              </w:rPr>
            </w:pPr>
          </w:p>
        </w:tc>
        <w:tc>
          <w:tcPr>
            <w:tcW w:w="1701" w:type="dxa"/>
          </w:tcPr>
          <w:p w14:paraId="763ECFE2" w14:textId="77777777" w:rsidR="00C80688" w:rsidRPr="00FF5BF6" w:rsidRDefault="00C80688" w:rsidP="00C919A9">
            <w:pPr>
              <w:ind w:right="-17"/>
              <w:jc w:val="center"/>
              <w:rPr>
                <w:rFonts w:ascii="Times New Roman" w:hAnsi="Times New Roman" w:cs="Times New Roman"/>
                <w:sz w:val="24"/>
                <w:szCs w:val="24"/>
              </w:rPr>
            </w:pPr>
          </w:p>
        </w:tc>
        <w:tc>
          <w:tcPr>
            <w:tcW w:w="1134" w:type="dxa"/>
          </w:tcPr>
          <w:p w14:paraId="62BA108E" w14:textId="77777777" w:rsidR="00C80688" w:rsidRPr="00FF5BF6" w:rsidRDefault="00C80688" w:rsidP="00C919A9">
            <w:pPr>
              <w:ind w:right="-17"/>
              <w:jc w:val="center"/>
              <w:rPr>
                <w:rFonts w:ascii="Times New Roman" w:hAnsi="Times New Roman" w:cs="Times New Roman"/>
                <w:sz w:val="24"/>
                <w:szCs w:val="24"/>
              </w:rPr>
            </w:pPr>
          </w:p>
        </w:tc>
      </w:tr>
      <w:tr w:rsidR="00C80688" w14:paraId="1005899A" w14:textId="77777777" w:rsidTr="001A1885">
        <w:trPr>
          <w:trHeight w:val="315"/>
        </w:trPr>
        <w:tc>
          <w:tcPr>
            <w:tcW w:w="2870" w:type="dxa"/>
          </w:tcPr>
          <w:p w14:paraId="59277614"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"Zelta Rudens Printing”</w:t>
            </w:r>
          </w:p>
        </w:tc>
        <w:tc>
          <w:tcPr>
            <w:tcW w:w="1803" w:type="dxa"/>
          </w:tcPr>
          <w:p w14:paraId="59E9C9FC" w14:textId="77777777" w:rsidR="00C80688" w:rsidRDefault="00C80688" w:rsidP="00C919A9">
            <w:pPr>
              <w:ind w:right="-17"/>
              <w:jc w:val="center"/>
              <w:rPr>
                <w:rFonts w:ascii="Times New Roman" w:hAnsi="Times New Roman" w:cs="Times New Roman"/>
                <w:sz w:val="24"/>
                <w:szCs w:val="24"/>
              </w:rPr>
            </w:pPr>
          </w:p>
        </w:tc>
        <w:tc>
          <w:tcPr>
            <w:tcW w:w="1559" w:type="dxa"/>
          </w:tcPr>
          <w:p w14:paraId="78F6B7E3" w14:textId="77777777" w:rsidR="00C80688" w:rsidRDefault="00C80688" w:rsidP="00C919A9">
            <w:pPr>
              <w:ind w:right="-17"/>
              <w:jc w:val="center"/>
              <w:rPr>
                <w:rFonts w:ascii="Times New Roman" w:hAnsi="Times New Roman" w:cs="Times New Roman"/>
                <w:sz w:val="24"/>
                <w:szCs w:val="24"/>
              </w:rPr>
            </w:pPr>
            <w:r w:rsidRPr="00CF15F1">
              <w:rPr>
                <w:rFonts w:ascii="Times New Roman" w:hAnsi="Times New Roman" w:cs="Times New Roman"/>
                <w:sz w:val="24"/>
                <w:szCs w:val="24"/>
              </w:rPr>
              <w:t>8021,00</w:t>
            </w:r>
          </w:p>
        </w:tc>
        <w:tc>
          <w:tcPr>
            <w:tcW w:w="1701" w:type="dxa"/>
          </w:tcPr>
          <w:p w14:paraId="2BF97C86" w14:textId="77777777" w:rsidR="00C80688" w:rsidRPr="00FF5BF6" w:rsidRDefault="00C80688" w:rsidP="00C919A9">
            <w:pPr>
              <w:ind w:right="-17"/>
              <w:jc w:val="center"/>
              <w:rPr>
                <w:rFonts w:ascii="Times New Roman" w:hAnsi="Times New Roman" w:cs="Times New Roman"/>
                <w:sz w:val="24"/>
                <w:szCs w:val="24"/>
              </w:rPr>
            </w:pPr>
          </w:p>
        </w:tc>
        <w:tc>
          <w:tcPr>
            <w:tcW w:w="1134" w:type="dxa"/>
          </w:tcPr>
          <w:p w14:paraId="1D2ADA4D" w14:textId="77777777" w:rsidR="00C80688" w:rsidRPr="00FF5BF6" w:rsidRDefault="00C80688" w:rsidP="00C919A9">
            <w:pPr>
              <w:ind w:right="-17"/>
              <w:jc w:val="center"/>
              <w:rPr>
                <w:rFonts w:ascii="Times New Roman" w:hAnsi="Times New Roman" w:cs="Times New Roman"/>
                <w:sz w:val="24"/>
                <w:szCs w:val="24"/>
              </w:rPr>
            </w:pPr>
          </w:p>
        </w:tc>
      </w:tr>
      <w:tr w:rsidR="00C80688" w14:paraId="7CF15061" w14:textId="77777777" w:rsidTr="001A1885">
        <w:trPr>
          <w:trHeight w:val="420"/>
        </w:trPr>
        <w:tc>
          <w:tcPr>
            <w:tcW w:w="2870" w:type="dxa"/>
          </w:tcPr>
          <w:p w14:paraId="3F7C9351"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"LGV"</w:t>
            </w:r>
          </w:p>
        </w:tc>
        <w:tc>
          <w:tcPr>
            <w:tcW w:w="1803" w:type="dxa"/>
          </w:tcPr>
          <w:p w14:paraId="292C5103" w14:textId="77777777" w:rsidR="00C80688" w:rsidRDefault="00C80688" w:rsidP="00C919A9">
            <w:pPr>
              <w:ind w:right="-17"/>
              <w:jc w:val="center"/>
              <w:rPr>
                <w:rFonts w:ascii="Times New Roman" w:hAnsi="Times New Roman" w:cs="Times New Roman"/>
                <w:sz w:val="24"/>
                <w:szCs w:val="24"/>
              </w:rPr>
            </w:pPr>
            <w:r>
              <w:rPr>
                <w:rFonts w:ascii="Times New Roman" w:hAnsi="Times New Roman" w:cs="Times New Roman"/>
                <w:sz w:val="24"/>
                <w:szCs w:val="24"/>
              </w:rPr>
              <w:t>4471,76</w:t>
            </w:r>
          </w:p>
        </w:tc>
        <w:tc>
          <w:tcPr>
            <w:tcW w:w="1559" w:type="dxa"/>
          </w:tcPr>
          <w:p w14:paraId="242C979D" w14:textId="77777777" w:rsidR="00C80688" w:rsidRDefault="00C80688" w:rsidP="00C919A9">
            <w:pPr>
              <w:ind w:right="-17"/>
              <w:jc w:val="center"/>
              <w:rPr>
                <w:rFonts w:ascii="Times New Roman" w:hAnsi="Times New Roman" w:cs="Times New Roman"/>
                <w:sz w:val="24"/>
                <w:szCs w:val="24"/>
              </w:rPr>
            </w:pPr>
            <w:r>
              <w:rPr>
                <w:rFonts w:ascii="Times New Roman" w:hAnsi="Times New Roman" w:cs="Times New Roman"/>
                <w:sz w:val="24"/>
                <w:szCs w:val="24"/>
              </w:rPr>
              <w:t>5655,20</w:t>
            </w:r>
          </w:p>
        </w:tc>
        <w:tc>
          <w:tcPr>
            <w:tcW w:w="1701" w:type="dxa"/>
          </w:tcPr>
          <w:p w14:paraId="5DC12C5D" w14:textId="77777777" w:rsidR="00C80688" w:rsidRPr="00FF5BF6" w:rsidRDefault="00C80688" w:rsidP="00C919A9">
            <w:pPr>
              <w:ind w:right="-17"/>
              <w:jc w:val="center"/>
              <w:rPr>
                <w:rFonts w:ascii="Times New Roman" w:hAnsi="Times New Roman" w:cs="Times New Roman"/>
                <w:sz w:val="24"/>
                <w:szCs w:val="24"/>
              </w:rPr>
            </w:pPr>
          </w:p>
        </w:tc>
        <w:tc>
          <w:tcPr>
            <w:tcW w:w="1134" w:type="dxa"/>
          </w:tcPr>
          <w:p w14:paraId="56CFCCD1" w14:textId="77777777" w:rsidR="00C80688" w:rsidRPr="00FF5BF6" w:rsidRDefault="00C80688" w:rsidP="00C919A9">
            <w:pPr>
              <w:ind w:right="-17"/>
              <w:jc w:val="center"/>
              <w:rPr>
                <w:rFonts w:ascii="Times New Roman" w:hAnsi="Times New Roman" w:cs="Times New Roman"/>
                <w:sz w:val="24"/>
                <w:szCs w:val="24"/>
              </w:rPr>
            </w:pPr>
            <w:r>
              <w:rPr>
                <w:rFonts w:ascii="Times New Roman" w:hAnsi="Times New Roman" w:cs="Times New Roman"/>
                <w:sz w:val="24"/>
                <w:szCs w:val="24"/>
              </w:rPr>
              <w:t>16196,09</w:t>
            </w:r>
          </w:p>
        </w:tc>
      </w:tr>
    </w:tbl>
    <w:p w14:paraId="50A58D00" w14:textId="77777777" w:rsidR="00C80688" w:rsidRDefault="00C80688" w:rsidP="00C80688">
      <w:pPr>
        <w:pStyle w:val="BodyTextIndent"/>
        <w:spacing w:after="0"/>
        <w:ind w:left="0"/>
        <w:jc w:val="both"/>
        <w:rPr>
          <w:b/>
        </w:rPr>
      </w:pPr>
    </w:p>
    <w:p w14:paraId="7A1F2B43" w14:textId="77777777" w:rsidR="00B44C86" w:rsidRDefault="00B44C86" w:rsidP="00C80688">
      <w:pPr>
        <w:pStyle w:val="BodyTextIndent"/>
        <w:spacing w:after="0"/>
        <w:ind w:left="0"/>
        <w:jc w:val="both"/>
        <w:rPr>
          <w:b/>
        </w:rPr>
      </w:pPr>
    </w:p>
    <w:p w14:paraId="18CBA99F" w14:textId="4CFBDD44" w:rsidR="00C80688" w:rsidRDefault="00C80688" w:rsidP="00C80688">
      <w:pPr>
        <w:pStyle w:val="BodyTextIndent"/>
        <w:spacing w:after="0"/>
        <w:ind w:left="0"/>
        <w:jc w:val="both"/>
        <w:rPr>
          <w:b/>
        </w:rPr>
      </w:pPr>
      <w:r>
        <w:rPr>
          <w:b/>
        </w:rPr>
        <w:lastRenderedPageBreak/>
        <w:t>Pretendentu finanšu piedāvājumi ar Iepirkumu komisijas labotām aritmētiskām kļūdām, summas EUR</w:t>
      </w:r>
      <w:r w:rsidR="00595960">
        <w:rPr>
          <w:b/>
        </w:rPr>
        <w:t xml:space="preserve"> (bez PVN)</w:t>
      </w:r>
      <w:r>
        <w:rPr>
          <w:b/>
        </w:rPr>
        <w:t>:</w:t>
      </w:r>
    </w:p>
    <w:p w14:paraId="5836EB0A" w14:textId="77777777" w:rsidR="00C80688" w:rsidRDefault="00C80688" w:rsidP="00C80688">
      <w:pPr>
        <w:pStyle w:val="BodyTextIndent"/>
        <w:spacing w:after="0"/>
        <w:ind w:left="0"/>
        <w:jc w:val="both"/>
        <w:rPr>
          <w:b/>
        </w:rPr>
      </w:pPr>
    </w:p>
    <w:tbl>
      <w:tblPr>
        <w:tblStyle w:val="TableGrid"/>
        <w:tblW w:w="9351" w:type="dxa"/>
        <w:tblLook w:val="04A0" w:firstRow="1" w:lastRow="0" w:firstColumn="1" w:lastColumn="0" w:noHBand="0" w:noVBand="1"/>
      </w:tblPr>
      <w:tblGrid>
        <w:gridCol w:w="2870"/>
        <w:gridCol w:w="1803"/>
        <w:gridCol w:w="1559"/>
        <w:gridCol w:w="1701"/>
        <w:gridCol w:w="1418"/>
      </w:tblGrid>
      <w:tr w:rsidR="00C80688" w14:paraId="55517D8C" w14:textId="77777777" w:rsidTr="00C919A9">
        <w:tc>
          <w:tcPr>
            <w:tcW w:w="2870" w:type="dxa"/>
            <w:vMerge w:val="restart"/>
            <w:vAlign w:val="center"/>
          </w:tcPr>
          <w:p w14:paraId="4DE3B3E7" w14:textId="77777777" w:rsidR="00C80688" w:rsidRPr="000D0BDE" w:rsidRDefault="00C80688" w:rsidP="00C919A9">
            <w:pPr>
              <w:ind w:right="-17"/>
              <w:jc w:val="center"/>
              <w:rPr>
                <w:rFonts w:ascii="Times New Roman" w:hAnsi="Times New Roman" w:cs="Times New Roman"/>
                <w:b/>
                <w:sz w:val="24"/>
                <w:szCs w:val="24"/>
              </w:rPr>
            </w:pPr>
            <w:bookmarkStart w:id="2" w:name="_Hlk498325623"/>
            <w:r w:rsidRPr="000D0BDE">
              <w:rPr>
                <w:rFonts w:ascii="Times New Roman" w:hAnsi="Times New Roman" w:cs="Times New Roman"/>
                <w:b/>
                <w:sz w:val="24"/>
                <w:szCs w:val="24"/>
              </w:rPr>
              <w:t>Pretendents</w:t>
            </w:r>
          </w:p>
        </w:tc>
        <w:tc>
          <w:tcPr>
            <w:tcW w:w="6481" w:type="dxa"/>
            <w:gridSpan w:val="4"/>
          </w:tcPr>
          <w:p w14:paraId="33797385" w14:textId="77777777" w:rsidR="00C80688" w:rsidRPr="000D0BDE" w:rsidRDefault="00C80688" w:rsidP="00C919A9">
            <w:pPr>
              <w:ind w:right="-17"/>
              <w:jc w:val="center"/>
              <w:rPr>
                <w:rFonts w:ascii="Times New Roman" w:hAnsi="Times New Roman" w:cs="Times New Roman"/>
                <w:sz w:val="24"/>
                <w:szCs w:val="24"/>
              </w:rPr>
            </w:pPr>
            <w:r>
              <w:rPr>
                <w:rFonts w:ascii="Times New Roman" w:eastAsia="Calibri" w:hAnsi="Times New Roman" w:cs="Times New Roman"/>
                <w:b/>
                <w:sz w:val="24"/>
                <w:szCs w:val="24"/>
              </w:rPr>
              <w:t>Daļas numurs</w:t>
            </w:r>
          </w:p>
        </w:tc>
      </w:tr>
      <w:tr w:rsidR="00C80688" w14:paraId="08D61EDC" w14:textId="77777777" w:rsidTr="00C919A9">
        <w:tc>
          <w:tcPr>
            <w:tcW w:w="2870" w:type="dxa"/>
            <w:vMerge/>
          </w:tcPr>
          <w:p w14:paraId="324A4199" w14:textId="77777777" w:rsidR="00C80688" w:rsidRDefault="00C80688" w:rsidP="00C919A9">
            <w:pPr>
              <w:ind w:right="-17"/>
              <w:jc w:val="both"/>
              <w:rPr>
                <w:rFonts w:ascii="Times New Roman" w:hAnsi="Times New Roman" w:cs="Times New Roman"/>
                <w:sz w:val="24"/>
                <w:szCs w:val="24"/>
              </w:rPr>
            </w:pPr>
          </w:p>
        </w:tc>
        <w:tc>
          <w:tcPr>
            <w:tcW w:w="1803" w:type="dxa"/>
          </w:tcPr>
          <w:p w14:paraId="65C346F9" w14:textId="77777777" w:rsidR="00C80688" w:rsidRPr="000D0BDE" w:rsidRDefault="00C80688" w:rsidP="00C919A9">
            <w:pPr>
              <w:ind w:right="-17"/>
              <w:jc w:val="center"/>
              <w:rPr>
                <w:rFonts w:ascii="Times New Roman" w:hAnsi="Times New Roman" w:cs="Times New Roman"/>
                <w:b/>
                <w:sz w:val="24"/>
                <w:szCs w:val="24"/>
              </w:rPr>
            </w:pPr>
            <w:r>
              <w:rPr>
                <w:rFonts w:ascii="Times New Roman" w:hAnsi="Times New Roman" w:cs="Times New Roman"/>
                <w:b/>
                <w:sz w:val="24"/>
                <w:szCs w:val="24"/>
              </w:rPr>
              <w:t>1.</w:t>
            </w:r>
          </w:p>
        </w:tc>
        <w:tc>
          <w:tcPr>
            <w:tcW w:w="1559" w:type="dxa"/>
          </w:tcPr>
          <w:p w14:paraId="0F86A7BC" w14:textId="77777777" w:rsidR="00C80688" w:rsidRPr="000D0BDE" w:rsidRDefault="00C80688" w:rsidP="00C919A9">
            <w:pPr>
              <w:ind w:right="-17"/>
              <w:jc w:val="center"/>
              <w:rPr>
                <w:rFonts w:ascii="Times New Roman" w:hAnsi="Times New Roman" w:cs="Times New Roman"/>
                <w:b/>
                <w:sz w:val="24"/>
                <w:szCs w:val="24"/>
              </w:rPr>
            </w:pPr>
            <w:r>
              <w:rPr>
                <w:rFonts w:ascii="Times New Roman" w:hAnsi="Times New Roman" w:cs="Times New Roman"/>
                <w:b/>
                <w:sz w:val="24"/>
                <w:szCs w:val="24"/>
              </w:rPr>
              <w:t>2.</w:t>
            </w:r>
          </w:p>
        </w:tc>
        <w:tc>
          <w:tcPr>
            <w:tcW w:w="1701" w:type="dxa"/>
          </w:tcPr>
          <w:p w14:paraId="3BDD92A4" w14:textId="77777777" w:rsidR="00C80688" w:rsidRPr="000D0BDE" w:rsidRDefault="00C80688" w:rsidP="00C919A9">
            <w:pPr>
              <w:ind w:right="-17"/>
              <w:jc w:val="center"/>
              <w:rPr>
                <w:rFonts w:ascii="Times New Roman" w:hAnsi="Times New Roman" w:cs="Times New Roman"/>
                <w:b/>
                <w:sz w:val="24"/>
                <w:szCs w:val="24"/>
              </w:rPr>
            </w:pPr>
            <w:r>
              <w:rPr>
                <w:rFonts w:ascii="Times New Roman" w:hAnsi="Times New Roman" w:cs="Times New Roman"/>
                <w:b/>
                <w:sz w:val="24"/>
                <w:szCs w:val="24"/>
              </w:rPr>
              <w:t>3.</w:t>
            </w:r>
          </w:p>
        </w:tc>
        <w:tc>
          <w:tcPr>
            <w:tcW w:w="1418" w:type="dxa"/>
          </w:tcPr>
          <w:p w14:paraId="3E4F7206" w14:textId="77777777" w:rsidR="00C80688" w:rsidRPr="000D0BDE" w:rsidRDefault="00C80688" w:rsidP="00C919A9">
            <w:pPr>
              <w:ind w:right="-17"/>
              <w:jc w:val="center"/>
              <w:rPr>
                <w:rFonts w:ascii="Times New Roman" w:hAnsi="Times New Roman" w:cs="Times New Roman"/>
                <w:b/>
                <w:sz w:val="24"/>
                <w:szCs w:val="24"/>
              </w:rPr>
            </w:pPr>
            <w:r>
              <w:rPr>
                <w:rFonts w:ascii="Times New Roman" w:hAnsi="Times New Roman" w:cs="Times New Roman"/>
                <w:b/>
                <w:sz w:val="24"/>
                <w:szCs w:val="24"/>
              </w:rPr>
              <w:t>4.</w:t>
            </w:r>
          </w:p>
        </w:tc>
      </w:tr>
      <w:tr w:rsidR="00C80688" w14:paraId="38665BB8" w14:textId="77777777" w:rsidTr="00C919A9">
        <w:tc>
          <w:tcPr>
            <w:tcW w:w="2870" w:type="dxa"/>
          </w:tcPr>
          <w:p w14:paraId="196A86C3"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"ZEMGUS LB"</w:t>
            </w:r>
          </w:p>
        </w:tc>
        <w:tc>
          <w:tcPr>
            <w:tcW w:w="1803" w:type="dxa"/>
          </w:tcPr>
          <w:p w14:paraId="26C09A18" w14:textId="77777777" w:rsidR="00C80688" w:rsidRDefault="00C80688" w:rsidP="00C919A9">
            <w:pPr>
              <w:ind w:right="-17"/>
              <w:jc w:val="center"/>
              <w:rPr>
                <w:rFonts w:ascii="Times New Roman" w:hAnsi="Times New Roman" w:cs="Times New Roman"/>
                <w:sz w:val="24"/>
                <w:szCs w:val="24"/>
              </w:rPr>
            </w:pPr>
          </w:p>
        </w:tc>
        <w:tc>
          <w:tcPr>
            <w:tcW w:w="1559" w:type="dxa"/>
          </w:tcPr>
          <w:p w14:paraId="45E4477C" w14:textId="77777777" w:rsidR="00C80688" w:rsidRDefault="00C80688" w:rsidP="00C919A9">
            <w:pPr>
              <w:jc w:val="center"/>
              <w:rPr>
                <w:rFonts w:ascii="Times New Roman" w:hAnsi="Times New Roman" w:cs="Times New Roman"/>
                <w:sz w:val="24"/>
                <w:szCs w:val="24"/>
              </w:rPr>
            </w:pPr>
            <w:r w:rsidRPr="00453B04">
              <w:rPr>
                <w:rFonts w:ascii="Times New Roman" w:hAnsi="Times New Roman" w:cs="Times New Roman"/>
                <w:sz w:val="24"/>
                <w:szCs w:val="24"/>
              </w:rPr>
              <w:t>7625,00</w:t>
            </w:r>
          </w:p>
        </w:tc>
        <w:tc>
          <w:tcPr>
            <w:tcW w:w="1701" w:type="dxa"/>
          </w:tcPr>
          <w:p w14:paraId="619745CC" w14:textId="77777777" w:rsidR="00C80688" w:rsidRPr="00FF5BF6" w:rsidRDefault="00C80688" w:rsidP="00C919A9">
            <w:pPr>
              <w:ind w:right="-17"/>
              <w:jc w:val="center"/>
              <w:rPr>
                <w:rFonts w:ascii="Times New Roman" w:hAnsi="Times New Roman" w:cs="Times New Roman"/>
                <w:sz w:val="24"/>
                <w:szCs w:val="24"/>
              </w:rPr>
            </w:pPr>
          </w:p>
        </w:tc>
        <w:tc>
          <w:tcPr>
            <w:tcW w:w="1418" w:type="dxa"/>
          </w:tcPr>
          <w:p w14:paraId="035D9694" w14:textId="77777777" w:rsidR="00C80688" w:rsidRPr="00FF5BF6" w:rsidRDefault="00C80688" w:rsidP="00C919A9">
            <w:pPr>
              <w:ind w:right="-17"/>
              <w:jc w:val="center"/>
              <w:rPr>
                <w:rFonts w:ascii="Times New Roman" w:hAnsi="Times New Roman" w:cs="Times New Roman"/>
                <w:sz w:val="24"/>
                <w:szCs w:val="24"/>
              </w:rPr>
            </w:pPr>
          </w:p>
        </w:tc>
      </w:tr>
      <w:tr w:rsidR="00C80688" w14:paraId="259B6E1E" w14:textId="77777777" w:rsidTr="00C919A9">
        <w:tc>
          <w:tcPr>
            <w:tcW w:w="2870" w:type="dxa"/>
          </w:tcPr>
          <w:p w14:paraId="49D98546"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"Daiļrade EKSPO"</w:t>
            </w:r>
          </w:p>
        </w:tc>
        <w:tc>
          <w:tcPr>
            <w:tcW w:w="1803" w:type="dxa"/>
          </w:tcPr>
          <w:p w14:paraId="38DAA9B1"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7775,48</w:t>
            </w:r>
          </w:p>
        </w:tc>
        <w:tc>
          <w:tcPr>
            <w:tcW w:w="1559" w:type="dxa"/>
          </w:tcPr>
          <w:p w14:paraId="37ACCE48" w14:textId="77777777" w:rsidR="00C80688" w:rsidRDefault="00C80688" w:rsidP="00C919A9">
            <w:pPr>
              <w:ind w:right="-17"/>
              <w:jc w:val="center"/>
              <w:rPr>
                <w:rFonts w:ascii="Times New Roman" w:hAnsi="Times New Roman" w:cs="Times New Roman"/>
                <w:sz w:val="24"/>
                <w:szCs w:val="24"/>
              </w:rPr>
            </w:pPr>
          </w:p>
        </w:tc>
        <w:tc>
          <w:tcPr>
            <w:tcW w:w="1701" w:type="dxa"/>
          </w:tcPr>
          <w:p w14:paraId="7B7277F8" w14:textId="77777777" w:rsidR="00C80688" w:rsidRPr="00FF5BF6" w:rsidRDefault="00C80688" w:rsidP="00C919A9">
            <w:pPr>
              <w:ind w:right="-17"/>
              <w:jc w:val="center"/>
              <w:rPr>
                <w:rFonts w:ascii="Times New Roman" w:hAnsi="Times New Roman" w:cs="Times New Roman"/>
                <w:sz w:val="24"/>
                <w:szCs w:val="24"/>
              </w:rPr>
            </w:pPr>
          </w:p>
        </w:tc>
        <w:tc>
          <w:tcPr>
            <w:tcW w:w="1418" w:type="dxa"/>
          </w:tcPr>
          <w:p w14:paraId="717160CC" w14:textId="77777777" w:rsidR="00C80688" w:rsidRPr="00FF5BF6" w:rsidRDefault="00C80688" w:rsidP="00C919A9">
            <w:pPr>
              <w:ind w:right="-17"/>
              <w:jc w:val="center"/>
              <w:rPr>
                <w:rFonts w:ascii="Times New Roman" w:hAnsi="Times New Roman" w:cs="Times New Roman"/>
                <w:sz w:val="24"/>
                <w:szCs w:val="24"/>
              </w:rPr>
            </w:pPr>
          </w:p>
        </w:tc>
      </w:tr>
      <w:tr w:rsidR="00C80688" w14:paraId="244E6C51" w14:textId="77777777" w:rsidTr="00C919A9">
        <w:tc>
          <w:tcPr>
            <w:tcW w:w="2870" w:type="dxa"/>
          </w:tcPr>
          <w:p w14:paraId="56DC400D"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"GEKA"</w:t>
            </w:r>
          </w:p>
        </w:tc>
        <w:tc>
          <w:tcPr>
            <w:tcW w:w="1803" w:type="dxa"/>
          </w:tcPr>
          <w:p w14:paraId="5A9213AE"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5511,98</w:t>
            </w:r>
          </w:p>
        </w:tc>
        <w:tc>
          <w:tcPr>
            <w:tcW w:w="1559" w:type="dxa"/>
          </w:tcPr>
          <w:p w14:paraId="3109D5B3" w14:textId="77777777" w:rsidR="00C80688" w:rsidRDefault="00C80688" w:rsidP="00C919A9">
            <w:pPr>
              <w:ind w:right="-17"/>
              <w:jc w:val="center"/>
              <w:rPr>
                <w:rFonts w:ascii="Times New Roman" w:hAnsi="Times New Roman" w:cs="Times New Roman"/>
                <w:sz w:val="24"/>
                <w:szCs w:val="24"/>
              </w:rPr>
            </w:pPr>
          </w:p>
        </w:tc>
        <w:tc>
          <w:tcPr>
            <w:tcW w:w="1701" w:type="dxa"/>
          </w:tcPr>
          <w:p w14:paraId="6158058C" w14:textId="77777777" w:rsidR="00C80688" w:rsidRPr="00FF5BF6" w:rsidRDefault="00C80688" w:rsidP="00C919A9">
            <w:pPr>
              <w:ind w:right="-17"/>
              <w:jc w:val="center"/>
              <w:rPr>
                <w:rFonts w:ascii="Times New Roman" w:hAnsi="Times New Roman" w:cs="Times New Roman"/>
                <w:sz w:val="24"/>
                <w:szCs w:val="24"/>
              </w:rPr>
            </w:pPr>
          </w:p>
        </w:tc>
        <w:tc>
          <w:tcPr>
            <w:tcW w:w="1418" w:type="dxa"/>
          </w:tcPr>
          <w:p w14:paraId="08D9BDAE" w14:textId="77777777" w:rsidR="00C80688" w:rsidRPr="00FF5BF6" w:rsidRDefault="00C80688" w:rsidP="00C919A9">
            <w:pPr>
              <w:ind w:right="-17"/>
              <w:jc w:val="center"/>
              <w:rPr>
                <w:rFonts w:ascii="Times New Roman" w:hAnsi="Times New Roman" w:cs="Times New Roman"/>
                <w:sz w:val="24"/>
                <w:szCs w:val="24"/>
              </w:rPr>
            </w:pPr>
          </w:p>
        </w:tc>
      </w:tr>
      <w:tr w:rsidR="00C80688" w14:paraId="1605298F" w14:textId="77777777" w:rsidTr="00C919A9">
        <w:tc>
          <w:tcPr>
            <w:tcW w:w="2870" w:type="dxa"/>
          </w:tcPr>
          <w:p w14:paraId="6F9E2A6D"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"PREZENTREKLĀMAS AĢENTŪRA"</w:t>
            </w:r>
          </w:p>
        </w:tc>
        <w:tc>
          <w:tcPr>
            <w:tcW w:w="1803" w:type="dxa"/>
          </w:tcPr>
          <w:p w14:paraId="21CE90FC"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4915,45</w:t>
            </w:r>
          </w:p>
        </w:tc>
        <w:tc>
          <w:tcPr>
            <w:tcW w:w="1559" w:type="dxa"/>
          </w:tcPr>
          <w:p w14:paraId="0C9CD0EB"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5787,69</w:t>
            </w:r>
          </w:p>
        </w:tc>
        <w:tc>
          <w:tcPr>
            <w:tcW w:w="1701" w:type="dxa"/>
          </w:tcPr>
          <w:p w14:paraId="770771C7" w14:textId="77777777" w:rsidR="00C80688" w:rsidRPr="00FF5BF6" w:rsidRDefault="00C80688" w:rsidP="00C919A9">
            <w:pPr>
              <w:ind w:right="-17"/>
              <w:jc w:val="center"/>
              <w:rPr>
                <w:rFonts w:ascii="Times New Roman" w:hAnsi="Times New Roman" w:cs="Times New Roman"/>
                <w:sz w:val="24"/>
                <w:szCs w:val="24"/>
              </w:rPr>
            </w:pPr>
          </w:p>
        </w:tc>
        <w:tc>
          <w:tcPr>
            <w:tcW w:w="1418" w:type="dxa"/>
          </w:tcPr>
          <w:p w14:paraId="73A4D826" w14:textId="77777777" w:rsidR="00C80688" w:rsidRPr="00FF5BF6" w:rsidRDefault="00C80688" w:rsidP="00C919A9">
            <w:pPr>
              <w:ind w:right="-17"/>
              <w:jc w:val="center"/>
              <w:rPr>
                <w:rFonts w:ascii="Times New Roman" w:hAnsi="Times New Roman" w:cs="Times New Roman"/>
                <w:sz w:val="24"/>
                <w:szCs w:val="24"/>
              </w:rPr>
            </w:pPr>
          </w:p>
        </w:tc>
      </w:tr>
      <w:tr w:rsidR="00C80688" w14:paraId="5569847F" w14:textId="77777777" w:rsidTr="00C919A9">
        <w:tc>
          <w:tcPr>
            <w:tcW w:w="2870" w:type="dxa"/>
          </w:tcPr>
          <w:p w14:paraId="5F18213F"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AS "Reklāmas un Zīmogu Fabrika"</w:t>
            </w:r>
          </w:p>
        </w:tc>
        <w:tc>
          <w:tcPr>
            <w:tcW w:w="1803" w:type="dxa"/>
          </w:tcPr>
          <w:p w14:paraId="3BC066F9"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5550,26</w:t>
            </w:r>
          </w:p>
        </w:tc>
        <w:tc>
          <w:tcPr>
            <w:tcW w:w="1559" w:type="dxa"/>
          </w:tcPr>
          <w:p w14:paraId="5F3B2650"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7486,83</w:t>
            </w:r>
          </w:p>
        </w:tc>
        <w:tc>
          <w:tcPr>
            <w:tcW w:w="1701" w:type="dxa"/>
          </w:tcPr>
          <w:p w14:paraId="7B39AC51" w14:textId="77777777" w:rsidR="00C80688" w:rsidRPr="00FF5BF6" w:rsidRDefault="00C80688" w:rsidP="00C919A9">
            <w:pPr>
              <w:ind w:right="-17"/>
              <w:jc w:val="center"/>
              <w:rPr>
                <w:rFonts w:ascii="Times New Roman" w:hAnsi="Times New Roman" w:cs="Times New Roman"/>
                <w:sz w:val="24"/>
                <w:szCs w:val="24"/>
              </w:rPr>
            </w:pPr>
          </w:p>
        </w:tc>
        <w:tc>
          <w:tcPr>
            <w:tcW w:w="1418" w:type="dxa"/>
          </w:tcPr>
          <w:p w14:paraId="6E9496C9" w14:textId="77777777" w:rsidR="00C80688" w:rsidRPr="00FF5BF6" w:rsidRDefault="00C80688" w:rsidP="00C919A9">
            <w:pPr>
              <w:ind w:right="-17"/>
              <w:jc w:val="center"/>
              <w:rPr>
                <w:rFonts w:ascii="Times New Roman" w:hAnsi="Times New Roman" w:cs="Times New Roman"/>
                <w:sz w:val="24"/>
                <w:szCs w:val="24"/>
              </w:rPr>
            </w:pPr>
          </w:p>
        </w:tc>
      </w:tr>
      <w:tr w:rsidR="00C80688" w14:paraId="0D2B0291" w14:textId="77777777" w:rsidTr="00C919A9">
        <w:trPr>
          <w:trHeight w:val="229"/>
        </w:trPr>
        <w:tc>
          <w:tcPr>
            <w:tcW w:w="2870" w:type="dxa"/>
          </w:tcPr>
          <w:p w14:paraId="4C0CD022"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rPr>
              <w:t>SIA "PRO-BALTIC"</w:t>
            </w:r>
          </w:p>
        </w:tc>
        <w:tc>
          <w:tcPr>
            <w:tcW w:w="1803" w:type="dxa"/>
          </w:tcPr>
          <w:p w14:paraId="22997395" w14:textId="77777777" w:rsidR="00C80688" w:rsidRDefault="00C80688" w:rsidP="00C919A9">
            <w:pPr>
              <w:ind w:right="-17"/>
              <w:jc w:val="center"/>
              <w:rPr>
                <w:rFonts w:ascii="Times New Roman" w:hAnsi="Times New Roman" w:cs="Times New Roman"/>
                <w:sz w:val="24"/>
                <w:szCs w:val="24"/>
              </w:rPr>
            </w:pPr>
            <w:r w:rsidRPr="00453B04">
              <w:rPr>
                <w:rFonts w:ascii="Times New Roman" w:hAnsi="Times New Roman" w:cs="Times New Roman"/>
                <w:sz w:val="24"/>
                <w:szCs w:val="24"/>
              </w:rPr>
              <w:t>6169,30</w:t>
            </w:r>
          </w:p>
        </w:tc>
        <w:tc>
          <w:tcPr>
            <w:tcW w:w="1559" w:type="dxa"/>
          </w:tcPr>
          <w:p w14:paraId="73F3DCB0" w14:textId="77777777" w:rsidR="00C80688" w:rsidRDefault="00C80688" w:rsidP="00C919A9">
            <w:pPr>
              <w:ind w:right="-17"/>
              <w:jc w:val="center"/>
              <w:rPr>
                <w:rFonts w:ascii="Times New Roman" w:hAnsi="Times New Roman" w:cs="Times New Roman"/>
                <w:sz w:val="24"/>
                <w:szCs w:val="24"/>
              </w:rPr>
            </w:pPr>
          </w:p>
        </w:tc>
        <w:tc>
          <w:tcPr>
            <w:tcW w:w="1701" w:type="dxa"/>
          </w:tcPr>
          <w:p w14:paraId="6D6649AA" w14:textId="77777777" w:rsidR="00C80688" w:rsidRPr="00FF5BF6" w:rsidRDefault="00C80688" w:rsidP="00C919A9">
            <w:pPr>
              <w:ind w:right="-17"/>
              <w:jc w:val="center"/>
              <w:rPr>
                <w:rFonts w:ascii="Times New Roman" w:hAnsi="Times New Roman" w:cs="Times New Roman"/>
                <w:sz w:val="24"/>
                <w:szCs w:val="24"/>
              </w:rPr>
            </w:pPr>
          </w:p>
        </w:tc>
        <w:tc>
          <w:tcPr>
            <w:tcW w:w="1418" w:type="dxa"/>
          </w:tcPr>
          <w:p w14:paraId="0824F72C" w14:textId="77777777" w:rsidR="00C80688" w:rsidRPr="00FF5BF6" w:rsidRDefault="00C80688" w:rsidP="00C919A9">
            <w:pPr>
              <w:ind w:right="-17"/>
              <w:jc w:val="center"/>
              <w:rPr>
                <w:rFonts w:ascii="Times New Roman" w:hAnsi="Times New Roman" w:cs="Times New Roman"/>
                <w:sz w:val="24"/>
                <w:szCs w:val="24"/>
              </w:rPr>
            </w:pPr>
          </w:p>
        </w:tc>
      </w:tr>
      <w:tr w:rsidR="00C80688" w14:paraId="4D5D81E3" w14:textId="77777777" w:rsidTr="00C919A9">
        <w:trPr>
          <w:trHeight w:val="315"/>
        </w:trPr>
        <w:tc>
          <w:tcPr>
            <w:tcW w:w="2870" w:type="dxa"/>
          </w:tcPr>
          <w:p w14:paraId="460E3544"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"Zelta Rudens Printing”</w:t>
            </w:r>
          </w:p>
        </w:tc>
        <w:tc>
          <w:tcPr>
            <w:tcW w:w="1803" w:type="dxa"/>
          </w:tcPr>
          <w:p w14:paraId="2A1E3B36" w14:textId="77777777" w:rsidR="00C80688" w:rsidRDefault="00C80688" w:rsidP="00C919A9">
            <w:pPr>
              <w:ind w:right="-17"/>
              <w:jc w:val="center"/>
              <w:rPr>
                <w:rFonts w:ascii="Times New Roman" w:hAnsi="Times New Roman" w:cs="Times New Roman"/>
                <w:sz w:val="24"/>
                <w:szCs w:val="24"/>
              </w:rPr>
            </w:pPr>
          </w:p>
        </w:tc>
        <w:tc>
          <w:tcPr>
            <w:tcW w:w="1559" w:type="dxa"/>
          </w:tcPr>
          <w:p w14:paraId="64D2415C" w14:textId="77777777" w:rsidR="00C80688" w:rsidRDefault="00C80688" w:rsidP="00C919A9">
            <w:pPr>
              <w:ind w:right="-17"/>
              <w:jc w:val="center"/>
              <w:rPr>
                <w:rFonts w:ascii="Times New Roman" w:hAnsi="Times New Roman" w:cs="Times New Roman"/>
                <w:sz w:val="24"/>
                <w:szCs w:val="24"/>
              </w:rPr>
            </w:pPr>
            <w:r w:rsidRPr="00CF15F1">
              <w:rPr>
                <w:rFonts w:ascii="Times New Roman" w:hAnsi="Times New Roman" w:cs="Times New Roman"/>
                <w:sz w:val="24"/>
                <w:szCs w:val="24"/>
              </w:rPr>
              <w:t>8021,00</w:t>
            </w:r>
          </w:p>
        </w:tc>
        <w:tc>
          <w:tcPr>
            <w:tcW w:w="1701" w:type="dxa"/>
          </w:tcPr>
          <w:p w14:paraId="71224FD8" w14:textId="77777777" w:rsidR="00C80688" w:rsidRPr="00FF5BF6" w:rsidRDefault="00C80688" w:rsidP="00C919A9">
            <w:pPr>
              <w:ind w:right="-17"/>
              <w:jc w:val="center"/>
              <w:rPr>
                <w:rFonts w:ascii="Times New Roman" w:hAnsi="Times New Roman" w:cs="Times New Roman"/>
                <w:sz w:val="24"/>
                <w:szCs w:val="24"/>
              </w:rPr>
            </w:pPr>
          </w:p>
        </w:tc>
        <w:tc>
          <w:tcPr>
            <w:tcW w:w="1418" w:type="dxa"/>
          </w:tcPr>
          <w:p w14:paraId="4C5E011D" w14:textId="77777777" w:rsidR="00C80688" w:rsidRPr="00FF5BF6" w:rsidRDefault="00C80688" w:rsidP="00C919A9">
            <w:pPr>
              <w:ind w:right="-17"/>
              <w:jc w:val="center"/>
              <w:rPr>
                <w:rFonts w:ascii="Times New Roman" w:hAnsi="Times New Roman" w:cs="Times New Roman"/>
                <w:sz w:val="24"/>
                <w:szCs w:val="24"/>
              </w:rPr>
            </w:pPr>
          </w:p>
        </w:tc>
      </w:tr>
      <w:tr w:rsidR="00C80688" w14:paraId="30BCECD2" w14:textId="77777777" w:rsidTr="00C919A9">
        <w:trPr>
          <w:trHeight w:val="420"/>
        </w:trPr>
        <w:tc>
          <w:tcPr>
            <w:tcW w:w="2870" w:type="dxa"/>
          </w:tcPr>
          <w:p w14:paraId="174CBED4"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"LGV"</w:t>
            </w:r>
          </w:p>
        </w:tc>
        <w:tc>
          <w:tcPr>
            <w:tcW w:w="1803" w:type="dxa"/>
          </w:tcPr>
          <w:p w14:paraId="76418AED" w14:textId="77777777" w:rsidR="00C80688" w:rsidRDefault="00C80688" w:rsidP="00C919A9">
            <w:pPr>
              <w:ind w:right="-17"/>
              <w:jc w:val="center"/>
              <w:rPr>
                <w:rFonts w:ascii="Times New Roman" w:hAnsi="Times New Roman" w:cs="Times New Roman"/>
                <w:sz w:val="24"/>
                <w:szCs w:val="24"/>
              </w:rPr>
            </w:pPr>
            <w:r>
              <w:rPr>
                <w:rFonts w:ascii="Times New Roman" w:hAnsi="Times New Roman" w:cs="Times New Roman"/>
                <w:sz w:val="24"/>
                <w:szCs w:val="24"/>
              </w:rPr>
              <w:t>4477,66*</w:t>
            </w:r>
          </w:p>
        </w:tc>
        <w:tc>
          <w:tcPr>
            <w:tcW w:w="1559" w:type="dxa"/>
          </w:tcPr>
          <w:p w14:paraId="4B7BA3FA" w14:textId="77777777" w:rsidR="00C80688" w:rsidRDefault="00C80688" w:rsidP="00C919A9">
            <w:pPr>
              <w:ind w:right="-17"/>
              <w:jc w:val="center"/>
              <w:rPr>
                <w:rFonts w:ascii="Times New Roman" w:hAnsi="Times New Roman" w:cs="Times New Roman"/>
                <w:sz w:val="24"/>
                <w:szCs w:val="24"/>
              </w:rPr>
            </w:pPr>
            <w:r>
              <w:rPr>
                <w:rFonts w:ascii="Times New Roman" w:hAnsi="Times New Roman" w:cs="Times New Roman"/>
                <w:sz w:val="24"/>
                <w:szCs w:val="24"/>
              </w:rPr>
              <w:t>556</w:t>
            </w:r>
            <w:r w:rsidRPr="00CF15F1">
              <w:rPr>
                <w:rFonts w:ascii="Times New Roman" w:hAnsi="Times New Roman" w:cs="Times New Roman"/>
                <w:sz w:val="24"/>
                <w:szCs w:val="24"/>
              </w:rPr>
              <w:t>5,20</w:t>
            </w:r>
            <w:r>
              <w:rPr>
                <w:rFonts w:ascii="Times New Roman" w:hAnsi="Times New Roman" w:cs="Times New Roman"/>
                <w:sz w:val="24"/>
                <w:szCs w:val="24"/>
              </w:rPr>
              <w:t>*</w:t>
            </w:r>
          </w:p>
        </w:tc>
        <w:tc>
          <w:tcPr>
            <w:tcW w:w="1701" w:type="dxa"/>
          </w:tcPr>
          <w:p w14:paraId="614E8DA7" w14:textId="77777777" w:rsidR="00C80688" w:rsidRPr="00FF5BF6" w:rsidRDefault="00C80688" w:rsidP="00C919A9">
            <w:pPr>
              <w:ind w:right="-17"/>
              <w:jc w:val="center"/>
              <w:rPr>
                <w:rFonts w:ascii="Times New Roman" w:hAnsi="Times New Roman" w:cs="Times New Roman"/>
                <w:sz w:val="24"/>
                <w:szCs w:val="24"/>
              </w:rPr>
            </w:pPr>
          </w:p>
        </w:tc>
        <w:tc>
          <w:tcPr>
            <w:tcW w:w="1418" w:type="dxa"/>
          </w:tcPr>
          <w:p w14:paraId="1D9D25B9" w14:textId="77777777" w:rsidR="00C80688" w:rsidRPr="00FF5BF6" w:rsidRDefault="00C80688" w:rsidP="00C919A9">
            <w:pPr>
              <w:ind w:right="-17"/>
              <w:jc w:val="center"/>
              <w:rPr>
                <w:rFonts w:ascii="Times New Roman" w:hAnsi="Times New Roman" w:cs="Times New Roman"/>
                <w:sz w:val="24"/>
                <w:szCs w:val="24"/>
              </w:rPr>
            </w:pPr>
            <w:bookmarkStart w:id="3" w:name="_Hlk498328702"/>
            <w:r>
              <w:rPr>
                <w:rFonts w:ascii="Times New Roman" w:hAnsi="Times New Roman" w:cs="Times New Roman"/>
                <w:sz w:val="24"/>
                <w:szCs w:val="24"/>
              </w:rPr>
              <w:t>16042</w:t>
            </w:r>
            <w:r w:rsidRPr="00CF15F1">
              <w:rPr>
                <w:rFonts w:ascii="Times New Roman" w:hAnsi="Times New Roman" w:cs="Times New Roman"/>
                <w:sz w:val="24"/>
                <w:szCs w:val="24"/>
              </w:rPr>
              <w:t>,09</w:t>
            </w:r>
            <w:bookmarkEnd w:id="3"/>
            <w:r>
              <w:rPr>
                <w:rFonts w:ascii="Times New Roman" w:hAnsi="Times New Roman" w:cs="Times New Roman"/>
                <w:sz w:val="24"/>
                <w:szCs w:val="24"/>
              </w:rPr>
              <w:t>*</w:t>
            </w:r>
          </w:p>
        </w:tc>
      </w:tr>
    </w:tbl>
    <w:bookmarkEnd w:id="2"/>
    <w:p w14:paraId="5AD5FA1F" w14:textId="77777777" w:rsidR="00BA5A75" w:rsidRDefault="00C80688" w:rsidP="00B44C86">
      <w:pPr>
        <w:pStyle w:val="BodyTextIndent"/>
        <w:spacing w:after="0"/>
        <w:ind w:left="0"/>
        <w:jc w:val="both"/>
      </w:pPr>
      <w:r>
        <w:t xml:space="preserve">*Pamatojoties uz </w:t>
      </w:r>
      <w:r w:rsidR="00B11956">
        <w:t>L</w:t>
      </w:r>
      <w:r>
        <w:t xml:space="preserve">ikuma </w:t>
      </w:r>
      <w:proofErr w:type="gramStart"/>
      <w:r>
        <w:t>41.panta</w:t>
      </w:r>
      <w:proofErr w:type="gramEnd"/>
      <w:r>
        <w:t xml:space="preserve"> devīto daļu, kas nosaka, ja</w:t>
      </w:r>
      <w:r w:rsidRPr="00A02ED6">
        <w:t xml:space="preserve"> pasūtītājs konstatē </w:t>
      </w:r>
      <w:r>
        <w:t>aritmētiskas kļūdas, tas šīs kļūdas izlabo.</w:t>
      </w:r>
      <w:r w:rsidRPr="00FE177A">
        <w:t xml:space="preserve"> Par kļūdu labojumu un laboto piedāvājuma summu pasūtītājs paziņo pretendentam, kura pieļautās kļūdas labotas. Vērtējot finanšu piedāvājumu, pasūtītājs ņem vērā labojumus</w:t>
      </w:r>
      <w:r>
        <w:t>.</w:t>
      </w:r>
    </w:p>
    <w:p w14:paraId="5DE95C30" w14:textId="77777777" w:rsidR="00B44C86" w:rsidRPr="00B44C86" w:rsidRDefault="00B44C86" w:rsidP="00B44C86">
      <w:pPr>
        <w:pStyle w:val="BodyTextIndent"/>
        <w:spacing w:after="0"/>
        <w:ind w:left="0"/>
        <w:jc w:val="both"/>
      </w:pPr>
    </w:p>
    <w:p w14:paraId="5C8290FA" w14:textId="77777777" w:rsidR="00C80688" w:rsidRDefault="00C80688" w:rsidP="00C8068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Par Iepirkuma 3.daļu nav iesniegts neviens piedāvājums. Iepirkumu komisija, pamatojoties uz </w:t>
      </w:r>
      <w:bookmarkStart w:id="4" w:name="_Hlk497743103"/>
      <w:r>
        <w:rPr>
          <w:rFonts w:ascii="Times New Roman" w:hAnsi="Times New Roman" w:cs="Times New Roman"/>
          <w:sz w:val="24"/>
          <w:szCs w:val="24"/>
        </w:rPr>
        <w:t xml:space="preserve">Ministru kabineta </w:t>
      </w:r>
      <w:proofErr w:type="gramStart"/>
      <w:r>
        <w:rPr>
          <w:rFonts w:ascii="Times New Roman" w:hAnsi="Times New Roman" w:cs="Times New Roman"/>
          <w:sz w:val="24"/>
          <w:szCs w:val="24"/>
        </w:rPr>
        <w:t>2017.gada</w:t>
      </w:r>
      <w:proofErr w:type="gramEnd"/>
      <w:r>
        <w:rPr>
          <w:rFonts w:ascii="Times New Roman" w:hAnsi="Times New Roman" w:cs="Times New Roman"/>
          <w:sz w:val="24"/>
          <w:szCs w:val="24"/>
        </w:rPr>
        <w:t xml:space="preserve"> 28.februāra noteikumu Nr.107 “Iepirkumu procedūru un metu konkursu norises kārtība” 229.punktu, nolemj izbeigt Iepirkumu šajā daļā.</w:t>
      </w:r>
      <w:bookmarkEnd w:id="4"/>
    </w:p>
    <w:p w14:paraId="1800A41C" w14:textId="77777777" w:rsidR="00C80688" w:rsidRDefault="00C80688" w:rsidP="00CF1DA6">
      <w:pPr>
        <w:spacing w:before="120" w:after="0" w:line="240" w:lineRule="auto"/>
        <w:ind w:right="45"/>
        <w:jc w:val="both"/>
        <w:rPr>
          <w:rFonts w:ascii="Times New Roman" w:eastAsia="Times New Roman" w:hAnsi="Times New Roman" w:cs="Times New Roman"/>
          <w:b/>
          <w:sz w:val="24"/>
          <w:szCs w:val="24"/>
        </w:rPr>
      </w:pPr>
    </w:p>
    <w:p w14:paraId="6BA47F1D" w14:textId="77777777" w:rsidR="00C80688" w:rsidRPr="00C80688" w:rsidRDefault="00C80688" w:rsidP="00C80688">
      <w:pPr>
        <w:spacing w:after="0" w:line="240" w:lineRule="auto"/>
        <w:ind w:right="-766"/>
        <w:jc w:val="both"/>
        <w:rPr>
          <w:rFonts w:ascii="Times New Roman" w:eastAsia="Times New Roman" w:hAnsi="Times New Roman" w:cs="Times New Roman"/>
          <w:sz w:val="24"/>
          <w:szCs w:val="24"/>
        </w:rPr>
      </w:pPr>
      <w:r w:rsidRPr="00C80688">
        <w:rPr>
          <w:rFonts w:ascii="Times New Roman" w:eastAsia="Times New Roman" w:hAnsi="Times New Roman" w:cs="Times New Roman"/>
          <w:b/>
          <w:sz w:val="24"/>
          <w:szCs w:val="24"/>
        </w:rPr>
        <w:t>6. Pretendenta piedāvājuma izvēles kritērijs.</w:t>
      </w:r>
      <w:r w:rsidRPr="00C80688">
        <w:rPr>
          <w:rFonts w:ascii="Times New Roman" w:eastAsia="Times New Roman" w:hAnsi="Times New Roman" w:cs="Times New Roman"/>
          <w:sz w:val="24"/>
          <w:szCs w:val="24"/>
        </w:rPr>
        <w:t xml:space="preserve"> </w:t>
      </w:r>
    </w:p>
    <w:p w14:paraId="20AD7D8A" w14:textId="77777777" w:rsidR="00C80688" w:rsidRPr="003E61E3" w:rsidRDefault="00C80688" w:rsidP="00C80688">
      <w:pPr>
        <w:spacing w:after="0" w:line="240" w:lineRule="auto"/>
        <w:ind w:right="-285"/>
        <w:jc w:val="both"/>
        <w:rPr>
          <w:rFonts w:ascii="Times New Roman" w:hAnsi="Times New Roman" w:cs="Times New Roman"/>
          <w:sz w:val="24"/>
          <w:szCs w:val="24"/>
        </w:rPr>
      </w:pPr>
      <w:r w:rsidRPr="00147A00">
        <w:rPr>
          <w:rFonts w:ascii="Times New Roman" w:hAnsi="Times New Roman" w:cs="Times New Roman"/>
          <w:sz w:val="24"/>
          <w:szCs w:val="24"/>
        </w:rPr>
        <w:t>Piedāvājuma izvēles kritērijs Iepirkuma 1., 2. un 3. daļā ir piedāvājums, kas atbilst Nolikumā minētajām prasībām un Tehniskajai specifikācijai</w:t>
      </w:r>
      <w:r w:rsidRPr="00147A00">
        <w:rPr>
          <w:rFonts w:ascii="Times New Roman" w:hAnsi="Times New Roman" w:cs="Times New Roman"/>
          <w:b/>
          <w:sz w:val="24"/>
          <w:szCs w:val="24"/>
        </w:rPr>
        <w:t xml:space="preserve"> </w:t>
      </w:r>
      <w:r w:rsidRPr="00147A00">
        <w:rPr>
          <w:rFonts w:ascii="Times New Roman" w:hAnsi="Times New Roman" w:cs="Times New Roman"/>
          <w:sz w:val="24"/>
          <w:szCs w:val="24"/>
        </w:rPr>
        <w:t>ar viszemāko kopējo līgumcenu (kopējo piedāvājuma summu) katrā (Iepirkuma 1., 2. un 3. daļā) Iepirkuma daļā atsevišķi. Piedāvājuma izvēles kritērijs Iepirkuma 4.daļā ir piedāvājums, kas atbilst Nolikumā minētajām prasībām un Tehniskajai specifikācijai</w:t>
      </w:r>
      <w:r w:rsidRPr="00147A00">
        <w:rPr>
          <w:rFonts w:ascii="Times New Roman" w:hAnsi="Times New Roman" w:cs="Times New Roman"/>
          <w:b/>
          <w:sz w:val="24"/>
          <w:szCs w:val="24"/>
        </w:rPr>
        <w:t xml:space="preserve"> </w:t>
      </w:r>
      <w:r w:rsidRPr="00147A00">
        <w:rPr>
          <w:rFonts w:ascii="Times New Roman" w:hAnsi="Times New Roman" w:cs="Times New Roman"/>
          <w:sz w:val="24"/>
          <w:szCs w:val="24"/>
        </w:rPr>
        <w:t xml:space="preserve">ar viszemāko nosacīto līgumcenu. Līgumcenā ir jāiekļauj visi nodokļi (izņemot pievienotās vērtības nodokli </w:t>
      </w:r>
      <w:r>
        <w:rPr>
          <w:rFonts w:ascii="Times New Roman" w:hAnsi="Times New Roman" w:cs="Times New Roman"/>
          <w:sz w:val="24"/>
          <w:szCs w:val="24"/>
        </w:rPr>
        <w:t>(</w:t>
      </w:r>
      <w:r w:rsidRPr="00147A00">
        <w:rPr>
          <w:rFonts w:ascii="Times New Roman" w:hAnsi="Times New Roman" w:cs="Times New Roman"/>
          <w:sz w:val="24"/>
          <w:szCs w:val="24"/>
        </w:rPr>
        <w:t>turpmāk – PVN</w:t>
      </w:r>
      <w:r>
        <w:rPr>
          <w:rFonts w:ascii="Times New Roman" w:hAnsi="Times New Roman" w:cs="Times New Roman"/>
          <w:sz w:val="24"/>
          <w:szCs w:val="24"/>
        </w:rPr>
        <w:t>)</w:t>
      </w:r>
      <w:r w:rsidRPr="00147A00">
        <w:rPr>
          <w:rFonts w:ascii="Times New Roman" w:hAnsi="Times New Roman" w:cs="Times New Roman"/>
          <w:sz w:val="24"/>
          <w:szCs w:val="24"/>
        </w:rPr>
        <w:t>) un izdevumi, tajā skaitā transporta pakalpojumi, piegādes, u.c. izmaksas, kas saistītas ar Tehniskajā specifikācijā nenorādītu un neparedzētu darbu izpildi, kas saistīti ar Iepirkuma priekšmetu īstenošanu noteiktajā termiņā un vietā.</w:t>
      </w:r>
    </w:p>
    <w:p w14:paraId="3AB5D04E" w14:textId="77777777" w:rsidR="00351852" w:rsidRDefault="00351852" w:rsidP="00351852">
      <w:pPr>
        <w:spacing w:after="0" w:line="240" w:lineRule="auto"/>
        <w:ind w:right="-17"/>
        <w:jc w:val="both"/>
        <w:rPr>
          <w:rFonts w:ascii="Times New Roman" w:eastAsia="Times New Roman" w:hAnsi="Times New Roman" w:cs="Times New Roman"/>
          <w:b/>
          <w:sz w:val="24"/>
          <w:szCs w:val="24"/>
        </w:rPr>
      </w:pPr>
    </w:p>
    <w:p w14:paraId="6C050A83" w14:textId="77777777" w:rsidR="00C80688" w:rsidRPr="00C80688" w:rsidRDefault="00C80688" w:rsidP="00C80688">
      <w:pPr>
        <w:spacing w:after="0" w:line="240" w:lineRule="auto"/>
        <w:ind w:right="-766"/>
        <w:jc w:val="both"/>
        <w:rPr>
          <w:rFonts w:ascii="Times New Roman" w:eastAsia="Times New Roman" w:hAnsi="Times New Roman" w:cs="Times New Roman"/>
          <w:sz w:val="24"/>
          <w:szCs w:val="24"/>
          <w:highlight w:val="yellow"/>
        </w:rPr>
      </w:pPr>
      <w:r w:rsidRPr="00C80688">
        <w:rPr>
          <w:rFonts w:ascii="Times New Roman" w:eastAsia="Times New Roman" w:hAnsi="Times New Roman" w:cs="Times New Roman"/>
          <w:b/>
          <w:sz w:val="24"/>
          <w:szCs w:val="24"/>
        </w:rPr>
        <w:t xml:space="preserve">7. Piedāvājumu iesniegšanas termiņš: </w:t>
      </w:r>
      <w:r w:rsidRPr="00C80688">
        <w:rPr>
          <w:rFonts w:ascii="Times New Roman" w:eastAsia="Times New Roman" w:hAnsi="Times New Roman" w:cs="Times New Roman"/>
          <w:sz w:val="24"/>
          <w:szCs w:val="24"/>
        </w:rPr>
        <w:t xml:space="preserve">2017. gada </w:t>
      </w:r>
      <w:proofErr w:type="gramStart"/>
      <w:r w:rsidR="00874DD7" w:rsidRPr="00874DD7">
        <w:rPr>
          <w:rFonts w:ascii="Times New Roman" w:eastAsia="Times New Roman" w:hAnsi="Times New Roman" w:cs="Times New Roman"/>
          <w:sz w:val="24"/>
          <w:szCs w:val="24"/>
        </w:rPr>
        <w:t>14.jūlijs</w:t>
      </w:r>
      <w:proofErr w:type="gramEnd"/>
      <w:r w:rsidRPr="00C80688">
        <w:rPr>
          <w:rFonts w:ascii="Times New Roman" w:eastAsia="Times New Roman" w:hAnsi="Times New Roman" w:cs="Times New Roman"/>
          <w:sz w:val="24"/>
          <w:szCs w:val="24"/>
        </w:rPr>
        <w:t>, plkst.11.00.</w:t>
      </w:r>
    </w:p>
    <w:p w14:paraId="18713D0D" w14:textId="77777777" w:rsidR="00C80688" w:rsidRDefault="00C80688" w:rsidP="00C80688">
      <w:pPr>
        <w:pStyle w:val="BodyTextIndent2"/>
        <w:ind w:right="-766" w:firstLine="0"/>
        <w:rPr>
          <w:b/>
          <w:sz w:val="24"/>
        </w:rPr>
      </w:pPr>
    </w:p>
    <w:p w14:paraId="4B3FE022" w14:textId="77777777" w:rsidR="00C80688" w:rsidRDefault="00C80688" w:rsidP="00C80688">
      <w:pPr>
        <w:pStyle w:val="BodyTextIndent2"/>
        <w:ind w:firstLine="0"/>
        <w:rPr>
          <w:sz w:val="24"/>
        </w:rPr>
      </w:pPr>
      <w:r>
        <w:rPr>
          <w:b/>
          <w:sz w:val="24"/>
        </w:rPr>
        <w:t>8. Piedāvājumu atvēršanas vieta, datums un laiks:</w:t>
      </w:r>
      <w:r>
        <w:rPr>
          <w:sz w:val="24"/>
        </w:rPr>
        <w:t xml:space="preserve"> </w:t>
      </w:r>
      <w:r w:rsidRPr="00874DD7">
        <w:rPr>
          <w:sz w:val="24"/>
        </w:rPr>
        <w:t>Ieslodzījuma vietu pārvalde, Stabu ielā 89, Rīgā, LV-1009, 31</w:t>
      </w:r>
      <w:r w:rsidR="00874DD7" w:rsidRPr="00874DD7">
        <w:rPr>
          <w:sz w:val="24"/>
          <w:lang w:val="lv-LV"/>
        </w:rPr>
        <w:t>5</w:t>
      </w:r>
      <w:r w:rsidRPr="00874DD7">
        <w:rPr>
          <w:sz w:val="24"/>
        </w:rPr>
        <w:t xml:space="preserve">.kabinetā, 2017. gada </w:t>
      </w:r>
      <w:r w:rsidR="00874DD7" w:rsidRPr="00874DD7">
        <w:rPr>
          <w:sz w:val="24"/>
          <w:lang w:val="lv-LV"/>
        </w:rPr>
        <w:t>14.jūlijā</w:t>
      </w:r>
      <w:r w:rsidRPr="00874DD7">
        <w:rPr>
          <w:sz w:val="24"/>
        </w:rPr>
        <w:t>, plkst.11.00.</w:t>
      </w:r>
    </w:p>
    <w:p w14:paraId="6C864BF8" w14:textId="77777777" w:rsidR="00C80688" w:rsidRDefault="00C80688" w:rsidP="00351852">
      <w:pPr>
        <w:spacing w:after="0" w:line="240" w:lineRule="auto"/>
        <w:ind w:right="-17"/>
        <w:jc w:val="both"/>
        <w:rPr>
          <w:rFonts w:ascii="Times New Roman" w:eastAsia="Times New Roman" w:hAnsi="Times New Roman" w:cs="Times New Roman"/>
          <w:b/>
          <w:sz w:val="24"/>
          <w:szCs w:val="24"/>
        </w:rPr>
      </w:pPr>
    </w:p>
    <w:p w14:paraId="771D5E34" w14:textId="77777777" w:rsidR="00C80688" w:rsidRPr="00C80688" w:rsidRDefault="00C80688" w:rsidP="00C80688">
      <w:pPr>
        <w:spacing w:after="0" w:line="240" w:lineRule="auto"/>
        <w:ind w:right="-766"/>
        <w:jc w:val="both"/>
        <w:rPr>
          <w:rFonts w:ascii="Times New Roman" w:eastAsia="Times New Roman" w:hAnsi="Times New Roman" w:cs="Times New Roman"/>
          <w:sz w:val="24"/>
          <w:szCs w:val="24"/>
        </w:rPr>
      </w:pPr>
      <w:r w:rsidRPr="00C80688">
        <w:rPr>
          <w:rFonts w:ascii="Times New Roman" w:eastAsia="Times New Roman" w:hAnsi="Times New Roman" w:cs="Times New Roman"/>
          <w:b/>
          <w:sz w:val="24"/>
          <w:szCs w:val="24"/>
        </w:rPr>
        <w:t>9. Piedāvājuma vērtēšanas kopsavilkums:</w:t>
      </w:r>
      <w:r w:rsidRPr="00C80688">
        <w:rPr>
          <w:rFonts w:ascii="Times New Roman" w:eastAsia="Times New Roman" w:hAnsi="Times New Roman" w:cs="Times New Roman"/>
          <w:sz w:val="24"/>
          <w:szCs w:val="24"/>
        </w:rPr>
        <w:t xml:space="preserve"> </w:t>
      </w:r>
    </w:p>
    <w:p w14:paraId="3CB3ED7F" w14:textId="53BF423A" w:rsidR="00C80688" w:rsidRPr="00C80688" w:rsidRDefault="00AC1D78" w:rsidP="00050AB9">
      <w:pPr>
        <w:spacing w:after="0"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Pamatojoties un Iepirkumu komisijas </w:t>
      </w:r>
      <w:proofErr w:type="gramStart"/>
      <w:r>
        <w:rPr>
          <w:rFonts w:ascii="Times New Roman" w:eastAsia="Times New Roman" w:hAnsi="Times New Roman" w:cs="Times New Roman"/>
          <w:sz w:val="24"/>
          <w:szCs w:val="24"/>
        </w:rPr>
        <w:t>2017.gada</w:t>
      </w:r>
      <w:proofErr w:type="gramEnd"/>
      <w:r>
        <w:rPr>
          <w:rFonts w:ascii="Times New Roman" w:eastAsia="Times New Roman" w:hAnsi="Times New Roman" w:cs="Times New Roman"/>
          <w:sz w:val="24"/>
          <w:szCs w:val="24"/>
        </w:rPr>
        <w:t xml:space="preserve"> 21.novembra vērtēšanas protokolu </w:t>
      </w:r>
      <w:r w:rsidR="00595960">
        <w:rPr>
          <w:rFonts w:ascii="Times New Roman" w:eastAsia="Times New Roman" w:hAnsi="Times New Roman" w:cs="Times New Roman"/>
          <w:sz w:val="24"/>
          <w:szCs w:val="24"/>
        </w:rPr>
        <w:br/>
      </w:r>
      <w:r>
        <w:rPr>
          <w:rFonts w:ascii="Times New Roman" w:eastAsia="Times New Roman" w:hAnsi="Times New Roman" w:cs="Times New Roman"/>
          <w:sz w:val="24"/>
          <w:szCs w:val="24"/>
        </w:rPr>
        <w:t>Nr. 2017/45/3 un 2017.gad</w:t>
      </w:r>
      <w:r w:rsidR="00E856A0">
        <w:rPr>
          <w:rFonts w:ascii="Times New Roman" w:eastAsia="Times New Roman" w:hAnsi="Times New Roman" w:cs="Times New Roman"/>
          <w:sz w:val="24"/>
          <w:szCs w:val="24"/>
        </w:rPr>
        <w:t>a</w:t>
      </w:r>
      <w:bookmarkStart w:id="5" w:name="_GoBack"/>
      <w:bookmarkEnd w:id="5"/>
      <w:r w:rsidR="00E856A0">
        <w:rPr>
          <w:rFonts w:ascii="Times New Roman" w:eastAsia="Times New Roman" w:hAnsi="Times New Roman" w:cs="Times New Roman"/>
          <w:sz w:val="24"/>
          <w:szCs w:val="24"/>
        </w:rPr>
        <w:t xml:space="preserve"> 15.</w:t>
      </w:r>
      <w:r>
        <w:rPr>
          <w:rFonts w:ascii="Times New Roman" w:eastAsia="Times New Roman" w:hAnsi="Times New Roman" w:cs="Times New Roman"/>
          <w:sz w:val="24"/>
          <w:szCs w:val="24"/>
        </w:rPr>
        <w:t>decembra vērtēšanas protokolu Nr. 2017/45/4</w:t>
      </w:r>
      <w:r w:rsidR="000C4762">
        <w:rPr>
          <w:rFonts w:ascii="Times New Roman" w:eastAsia="Times New Roman" w:hAnsi="Times New Roman" w:cs="Times New Roman"/>
          <w:sz w:val="24"/>
          <w:szCs w:val="24"/>
        </w:rPr>
        <w:t>, Iepirkumu komisija</w:t>
      </w:r>
      <w:r w:rsidR="00510833">
        <w:rPr>
          <w:rFonts w:ascii="Times New Roman" w:eastAsia="Times New Roman" w:hAnsi="Times New Roman" w:cs="Times New Roman"/>
          <w:sz w:val="24"/>
          <w:szCs w:val="24"/>
        </w:rPr>
        <w:t xml:space="preserve"> </w:t>
      </w:r>
      <w:r w:rsidR="000C4762">
        <w:rPr>
          <w:rFonts w:ascii="Times New Roman" w:eastAsia="Times New Roman" w:hAnsi="Times New Roman" w:cs="Times New Roman"/>
          <w:sz w:val="24"/>
          <w:szCs w:val="24"/>
        </w:rPr>
        <w:t xml:space="preserve">konstatēja sekojošu pretendentu iesniegto piedāvājumu atbilstību Nolikuma kvalifikācijas prasībām: </w:t>
      </w:r>
    </w:p>
    <w:tbl>
      <w:tblPr>
        <w:tblStyle w:val="TableGrid"/>
        <w:tblW w:w="0" w:type="auto"/>
        <w:tblLook w:val="04A0" w:firstRow="1" w:lastRow="0" w:firstColumn="1" w:lastColumn="0" w:noHBand="0" w:noVBand="1"/>
      </w:tblPr>
      <w:tblGrid>
        <w:gridCol w:w="3823"/>
        <w:gridCol w:w="2835"/>
        <w:gridCol w:w="2403"/>
      </w:tblGrid>
      <w:tr w:rsidR="00C80688" w14:paraId="40CB113A" w14:textId="77777777" w:rsidTr="00C919A9">
        <w:tc>
          <w:tcPr>
            <w:tcW w:w="3823" w:type="dxa"/>
            <w:vMerge w:val="restart"/>
            <w:vAlign w:val="center"/>
          </w:tcPr>
          <w:p w14:paraId="5DAAFDAC" w14:textId="77777777" w:rsidR="00C80688" w:rsidRPr="000D0BDE" w:rsidRDefault="00C80688" w:rsidP="00C919A9">
            <w:pPr>
              <w:ind w:right="-17"/>
              <w:jc w:val="center"/>
              <w:rPr>
                <w:rFonts w:ascii="Times New Roman" w:hAnsi="Times New Roman" w:cs="Times New Roman"/>
                <w:b/>
                <w:sz w:val="24"/>
                <w:szCs w:val="24"/>
              </w:rPr>
            </w:pPr>
            <w:bookmarkStart w:id="6" w:name="_Hlk497729640"/>
            <w:r w:rsidRPr="000D0BDE">
              <w:rPr>
                <w:rFonts w:ascii="Times New Roman" w:hAnsi="Times New Roman" w:cs="Times New Roman"/>
                <w:b/>
                <w:sz w:val="24"/>
                <w:szCs w:val="24"/>
              </w:rPr>
              <w:lastRenderedPageBreak/>
              <w:t>Pretendents</w:t>
            </w:r>
          </w:p>
        </w:tc>
        <w:tc>
          <w:tcPr>
            <w:tcW w:w="5238" w:type="dxa"/>
            <w:gridSpan w:val="2"/>
          </w:tcPr>
          <w:p w14:paraId="03D295D7" w14:textId="77777777" w:rsidR="00C80688" w:rsidRPr="000D0BDE" w:rsidRDefault="00C80688" w:rsidP="00C919A9">
            <w:pPr>
              <w:ind w:right="-17"/>
              <w:jc w:val="center"/>
              <w:rPr>
                <w:rFonts w:ascii="Times New Roman" w:hAnsi="Times New Roman" w:cs="Times New Roman"/>
                <w:sz w:val="24"/>
                <w:szCs w:val="24"/>
              </w:rPr>
            </w:pPr>
            <w:r w:rsidRPr="000D0BDE">
              <w:rPr>
                <w:rFonts w:ascii="Times New Roman" w:eastAsia="Calibri" w:hAnsi="Times New Roman" w:cs="Times New Roman"/>
                <w:b/>
                <w:sz w:val="24"/>
                <w:szCs w:val="24"/>
              </w:rPr>
              <w:t>Nolikuma apakšpunkta Nr.</w:t>
            </w:r>
          </w:p>
        </w:tc>
      </w:tr>
      <w:tr w:rsidR="00C80688" w14:paraId="283DB039" w14:textId="77777777" w:rsidTr="00C919A9">
        <w:tc>
          <w:tcPr>
            <w:tcW w:w="3823" w:type="dxa"/>
            <w:vMerge/>
          </w:tcPr>
          <w:p w14:paraId="4960B9C8" w14:textId="77777777" w:rsidR="00C80688" w:rsidRDefault="00C80688" w:rsidP="00C919A9">
            <w:pPr>
              <w:ind w:right="-17"/>
              <w:jc w:val="both"/>
              <w:rPr>
                <w:rFonts w:ascii="Times New Roman" w:hAnsi="Times New Roman" w:cs="Times New Roman"/>
                <w:sz w:val="24"/>
                <w:szCs w:val="24"/>
              </w:rPr>
            </w:pPr>
          </w:p>
        </w:tc>
        <w:tc>
          <w:tcPr>
            <w:tcW w:w="2835" w:type="dxa"/>
          </w:tcPr>
          <w:p w14:paraId="1EC41416" w14:textId="77777777" w:rsidR="00C80688" w:rsidRPr="000D0BDE" w:rsidRDefault="00C80688" w:rsidP="00C919A9">
            <w:pPr>
              <w:ind w:right="-17"/>
              <w:jc w:val="center"/>
              <w:rPr>
                <w:rFonts w:ascii="Times New Roman" w:hAnsi="Times New Roman" w:cs="Times New Roman"/>
                <w:b/>
                <w:sz w:val="24"/>
                <w:szCs w:val="24"/>
              </w:rPr>
            </w:pPr>
            <w:r w:rsidRPr="000D0BDE">
              <w:rPr>
                <w:rFonts w:ascii="Times New Roman" w:hAnsi="Times New Roman" w:cs="Times New Roman"/>
                <w:b/>
                <w:sz w:val="24"/>
                <w:szCs w:val="24"/>
              </w:rPr>
              <w:t>4.1.1.</w:t>
            </w:r>
          </w:p>
        </w:tc>
        <w:tc>
          <w:tcPr>
            <w:tcW w:w="2403" w:type="dxa"/>
          </w:tcPr>
          <w:p w14:paraId="63434F14" w14:textId="77777777" w:rsidR="00C80688" w:rsidRPr="000D0BDE" w:rsidRDefault="00C80688" w:rsidP="00C919A9">
            <w:pPr>
              <w:ind w:right="-17"/>
              <w:jc w:val="center"/>
              <w:rPr>
                <w:rFonts w:ascii="Times New Roman" w:hAnsi="Times New Roman" w:cs="Times New Roman"/>
                <w:b/>
                <w:sz w:val="24"/>
                <w:szCs w:val="24"/>
              </w:rPr>
            </w:pPr>
            <w:r w:rsidRPr="000D0BDE">
              <w:rPr>
                <w:rFonts w:ascii="Times New Roman" w:hAnsi="Times New Roman" w:cs="Times New Roman"/>
                <w:b/>
                <w:sz w:val="24"/>
                <w:szCs w:val="24"/>
              </w:rPr>
              <w:t>4.1.2.</w:t>
            </w:r>
          </w:p>
        </w:tc>
      </w:tr>
      <w:tr w:rsidR="00C80688" w14:paraId="371E76E8" w14:textId="77777777" w:rsidTr="00C919A9">
        <w:tc>
          <w:tcPr>
            <w:tcW w:w="3823" w:type="dxa"/>
          </w:tcPr>
          <w:p w14:paraId="619E3B25"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"ZEMGUS LB"</w:t>
            </w:r>
          </w:p>
        </w:tc>
        <w:tc>
          <w:tcPr>
            <w:tcW w:w="2835" w:type="dxa"/>
          </w:tcPr>
          <w:p w14:paraId="0E4FDC60" w14:textId="77777777" w:rsidR="00C80688" w:rsidRPr="00FF5BF6" w:rsidRDefault="00C80688" w:rsidP="00C919A9">
            <w:pPr>
              <w:rPr>
                <w:rFonts w:ascii="Times New Roman" w:hAnsi="Times New Roman" w:cs="Times New Roman"/>
                <w:sz w:val="24"/>
                <w:szCs w:val="24"/>
              </w:rPr>
            </w:pPr>
            <w:r w:rsidRPr="00FF5BF6">
              <w:rPr>
                <w:rFonts w:ascii="Times New Roman" w:hAnsi="Times New Roman" w:cs="Times New Roman"/>
                <w:sz w:val="24"/>
                <w:szCs w:val="24"/>
              </w:rPr>
              <w:t>Ir iesniegts/atbilst daļēji</w:t>
            </w:r>
          </w:p>
          <w:p w14:paraId="28C611DD" w14:textId="77777777" w:rsidR="00C80688" w:rsidRDefault="00C80688" w:rsidP="00C919A9">
            <w:pPr>
              <w:ind w:right="-17"/>
              <w:jc w:val="both"/>
              <w:rPr>
                <w:rFonts w:ascii="Times New Roman" w:hAnsi="Times New Roman" w:cs="Times New Roman"/>
                <w:sz w:val="24"/>
                <w:szCs w:val="24"/>
              </w:rPr>
            </w:pPr>
          </w:p>
        </w:tc>
        <w:tc>
          <w:tcPr>
            <w:tcW w:w="2403" w:type="dxa"/>
          </w:tcPr>
          <w:p w14:paraId="51A80D99" w14:textId="77777777" w:rsidR="00C80688" w:rsidRDefault="00C80688" w:rsidP="00C919A9">
            <w:pPr>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C80688" w14:paraId="7F9BC301" w14:textId="77777777" w:rsidTr="00C919A9">
        <w:tc>
          <w:tcPr>
            <w:tcW w:w="3823" w:type="dxa"/>
          </w:tcPr>
          <w:p w14:paraId="26C47155"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"Daiļrade EKSPO"</w:t>
            </w:r>
          </w:p>
        </w:tc>
        <w:tc>
          <w:tcPr>
            <w:tcW w:w="2835" w:type="dxa"/>
          </w:tcPr>
          <w:p w14:paraId="593C958E"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14:paraId="044253F6"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C80688" w14:paraId="665111E9" w14:textId="77777777" w:rsidTr="00C919A9">
        <w:tc>
          <w:tcPr>
            <w:tcW w:w="3823" w:type="dxa"/>
          </w:tcPr>
          <w:p w14:paraId="1594F7E0"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"GEKA"</w:t>
            </w:r>
          </w:p>
        </w:tc>
        <w:tc>
          <w:tcPr>
            <w:tcW w:w="2835" w:type="dxa"/>
          </w:tcPr>
          <w:p w14:paraId="0EF5FF41" w14:textId="77777777" w:rsidR="00C80688" w:rsidRDefault="00C80688" w:rsidP="00C919A9">
            <w:pPr>
              <w:ind w:right="-17"/>
              <w:jc w:val="both"/>
              <w:rPr>
                <w:rFonts w:ascii="Times New Roman" w:hAnsi="Times New Roman" w:cs="Times New Roman"/>
                <w:sz w:val="24"/>
                <w:szCs w:val="24"/>
              </w:rPr>
            </w:pPr>
            <w:r>
              <w:rPr>
                <w:rFonts w:ascii="Times New Roman" w:hAnsi="Times New Roman" w:cs="Times New Roman"/>
                <w:sz w:val="24"/>
                <w:szCs w:val="24"/>
              </w:rPr>
              <w:t xml:space="preserve">Ir iesniegts/atbilst </w:t>
            </w:r>
          </w:p>
        </w:tc>
        <w:tc>
          <w:tcPr>
            <w:tcW w:w="2403" w:type="dxa"/>
          </w:tcPr>
          <w:p w14:paraId="0E4E20E8"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C80688" w14:paraId="4D562373" w14:textId="77777777" w:rsidTr="00C919A9">
        <w:tc>
          <w:tcPr>
            <w:tcW w:w="3823" w:type="dxa"/>
          </w:tcPr>
          <w:p w14:paraId="4F29093C"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"PREZENTREKLĀMAS AĢENTŪRA"</w:t>
            </w:r>
          </w:p>
        </w:tc>
        <w:tc>
          <w:tcPr>
            <w:tcW w:w="2835" w:type="dxa"/>
          </w:tcPr>
          <w:p w14:paraId="74542AB8"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14:paraId="5BF7D292"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C80688" w14:paraId="147EEFD0" w14:textId="77777777" w:rsidTr="00C919A9">
        <w:tc>
          <w:tcPr>
            <w:tcW w:w="3823" w:type="dxa"/>
          </w:tcPr>
          <w:p w14:paraId="7C9AC8A4"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AS "Reklāmas un Zīmogu Fabrika"</w:t>
            </w:r>
          </w:p>
        </w:tc>
        <w:tc>
          <w:tcPr>
            <w:tcW w:w="2835" w:type="dxa"/>
          </w:tcPr>
          <w:p w14:paraId="591041EC"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14:paraId="5FBDEECC"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C80688" w14:paraId="32EF2E5A" w14:textId="77777777" w:rsidTr="00C919A9">
        <w:trPr>
          <w:trHeight w:val="229"/>
        </w:trPr>
        <w:tc>
          <w:tcPr>
            <w:tcW w:w="3823" w:type="dxa"/>
          </w:tcPr>
          <w:p w14:paraId="64C2C106"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rPr>
              <w:t>SIA "PRO-BALTIC"</w:t>
            </w:r>
          </w:p>
        </w:tc>
        <w:tc>
          <w:tcPr>
            <w:tcW w:w="2835" w:type="dxa"/>
          </w:tcPr>
          <w:p w14:paraId="1E73E171"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14:paraId="5E9C72DB"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C80688" w14:paraId="7618F6D8" w14:textId="77777777" w:rsidTr="00C919A9">
        <w:trPr>
          <w:trHeight w:val="315"/>
        </w:trPr>
        <w:tc>
          <w:tcPr>
            <w:tcW w:w="3823" w:type="dxa"/>
          </w:tcPr>
          <w:p w14:paraId="1CD1F0AA"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"Zelta Rudens Printing”</w:t>
            </w:r>
          </w:p>
        </w:tc>
        <w:tc>
          <w:tcPr>
            <w:tcW w:w="2835" w:type="dxa"/>
          </w:tcPr>
          <w:p w14:paraId="3D0A658D"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14:paraId="52E6AA1D"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C80688" w14:paraId="1A089E25" w14:textId="77777777" w:rsidTr="00C919A9">
        <w:trPr>
          <w:trHeight w:val="420"/>
        </w:trPr>
        <w:tc>
          <w:tcPr>
            <w:tcW w:w="3823" w:type="dxa"/>
          </w:tcPr>
          <w:p w14:paraId="36C2B448" w14:textId="77777777" w:rsidR="00C80688" w:rsidRPr="000D0BDE" w:rsidRDefault="00C80688" w:rsidP="00C919A9">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"LGV"</w:t>
            </w:r>
          </w:p>
        </w:tc>
        <w:tc>
          <w:tcPr>
            <w:tcW w:w="2835" w:type="dxa"/>
          </w:tcPr>
          <w:p w14:paraId="668AF2B7"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14:paraId="7B8E3809" w14:textId="77777777" w:rsidR="00C80688" w:rsidRDefault="00C80688" w:rsidP="00C919A9">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bookmarkEnd w:id="6"/>
    </w:tbl>
    <w:p w14:paraId="57A7A212" w14:textId="77777777" w:rsidR="004B7C11" w:rsidRDefault="004B7C11" w:rsidP="00151734">
      <w:pPr>
        <w:jc w:val="both"/>
        <w:rPr>
          <w:rFonts w:ascii="Times New Roman" w:hAnsi="Times New Roman" w:cs="Times New Roman"/>
          <w:sz w:val="24"/>
          <w:szCs w:val="24"/>
        </w:rPr>
      </w:pPr>
    </w:p>
    <w:p w14:paraId="550161F5" w14:textId="77777777" w:rsidR="00151734" w:rsidRPr="00151734" w:rsidRDefault="00151734" w:rsidP="00B44C86">
      <w:pPr>
        <w:ind w:firstLine="720"/>
        <w:jc w:val="both"/>
        <w:rPr>
          <w:rFonts w:ascii="Times New Roman" w:hAnsi="Times New Roman" w:cs="Times New Roman"/>
          <w:sz w:val="24"/>
          <w:szCs w:val="24"/>
        </w:rPr>
      </w:pPr>
      <w:r>
        <w:rPr>
          <w:rFonts w:ascii="Times New Roman" w:hAnsi="Times New Roman" w:cs="Times New Roman"/>
          <w:sz w:val="24"/>
          <w:szCs w:val="24"/>
        </w:rPr>
        <w:t>Saskaņā ar Nolikuma 4.1.1. apakšpunktu p</w:t>
      </w:r>
      <w:r w:rsidRPr="00151734">
        <w:rPr>
          <w:rFonts w:ascii="Times New Roman" w:hAnsi="Times New Roman" w:cs="Times New Roman"/>
          <w:sz w:val="24"/>
          <w:szCs w:val="24"/>
        </w:rPr>
        <w:t xml:space="preserve">retendentam jāiesniedz apliecinājums, ka pretendents pēdējo 3 (trīs) gadu (2014., 2015. un 2016. gada, kā arī </w:t>
      </w:r>
      <w:proofErr w:type="gramStart"/>
      <w:r w:rsidRPr="00151734">
        <w:rPr>
          <w:rFonts w:ascii="Times New Roman" w:hAnsi="Times New Roman" w:cs="Times New Roman"/>
          <w:sz w:val="24"/>
          <w:szCs w:val="24"/>
        </w:rPr>
        <w:t>2017.gadā</w:t>
      </w:r>
      <w:proofErr w:type="gramEnd"/>
      <w:r w:rsidRPr="00151734">
        <w:rPr>
          <w:rFonts w:ascii="Times New Roman" w:hAnsi="Times New Roman" w:cs="Times New Roman"/>
          <w:sz w:val="24"/>
          <w:szCs w:val="24"/>
        </w:rPr>
        <w:t xml:space="preserve"> līdz piedāvājumu iesniegšanas brīdim) laikā ir pieredze vismaz 2 (divu) Iepirkuma priekšmeta daļām, par kuru iesniegts pretendenta piedāvājums, atbilstošu pakalpojumu izpildē. Par Iepirkuma priekšmetam atbilstošu līgumu tiks uzskatīts tāds līgums, kura ietvaros ir izpildīts tāds pakalpojuma apjoms, kas nav mazāks par Tehniskajā specifikācijā noradīto katrā daļā (apliecinājumā jānorāda līguma apjoms un pakalpojuma saņēmēja kontaktpersonas kontaktinformācija).</w:t>
      </w:r>
    </w:p>
    <w:p w14:paraId="3117D08B" w14:textId="70D7D391" w:rsidR="00416AD8" w:rsidRPr="00416AD8" w:rsidRDefault="00416AD8" w:rsidP="00B44C86">
      <w:pPr>
        <w:spacing w:after="0" w:line="240" w:lineRule="auto"/>
        <w:ind w:right="-17" w:firstLine="720"/>
        <w:jc w:val="both"/>
        <w:rPr>
          <w:rFonts w:ascii="Times New Roman" w:hAnsi="Times New Roman" w:cs="Times New Roman"/>
          <w:sz w:val="24"/>
          <w:szCs w:val="24"/>
        </w:rPr>
      </w:pPr>
      <w:r w:rsidRPr="00416AD8">
        <w:rPr>
          <w:rFonts w:ascii="Times New Roman" w:hAnsi="Times New Roman" w:cs="Times New Roman"/>
          <w:sz w:val="24"/>
          <w:szCs w:val="24"/>
        </w:rPr>
        <w:t>SIA “Daiļrade EKSPO”, SIA “PREZENTREKLĀMAS AĢENTŪRA”, AS “Reklāmas un Zīmogu fabrika” un SIA “PRO-BALTIC” piedāvājumos Iepirkuma 1.daļai iesniegtie dokumenti</w:t>
      </w:r>
      <w:proofErr w:type="gramStart"/>
      <w:r w:rsidRPr="00416AD8">
        <w:rPr>
          <w:rFonts w:ascii="Times New Roman" w:hAnsi="Times New Roman" w:cs="Times New Roman"/>
          <w:sz w:val="24"/>
          <w:szCs w:val="24"/>
        </w:rPr>
        <w:t xml:space="preserve">  </w:t>
      </w:r>
      <w:proofErr w:type="gramEnd"/>
      <w:r w:rsidRPr="00416AD8">
        <w:rPr>
          <w:rFonts w:ascii="Times New Roman" w:hAnsi="Times New Roman" w:cs="Times New Roman"/>
          <w:sz w:val="24"/>
          <w:szCs w:val="24"/>
        </w:rPr>
        <w:t>liecina, ka pretendenti ir iesnieguši apliecinājumus, ka tiem ir atbilstoša pieredze. Tomēr iesniegtajos apliecinājumos nav norādīts kāds preču apjoms (poligrāfijas un/vai reprezentācijas materiāli) tika piegādāts saņēmējiem. Līdz ar to Iepirkumu komisija nevar viennozīmīgi secināt par pretendentu atbilstību Nolikuma 4.1.1.apakšpunkta prasībām.</w:t>
      </w:r>
    </w:p>
    <w:p w14:paraId="79A8247B" w14:textId="77777777" w:rsidR="00416AD8" w:rsidRPr="00416AD8" w:rsidRDefault="00416AD8" w:rsidP="00416AD8">
      <w:pPr>
        <w:spacing w:after="0" w:line="240" w:lineRule="auto"/>
        <w:ind w:right="-17"/>
        <w:jc w:val="both"/>
        <w:rPr>
          <w:rFonts w:ascii="Times New Roman" w:hAnsi="Times New Roman" w:cs="Times New Roman"/>
          <w:sz w:val="24"/>
          <w:szCs w:val="24"/>
        </w:rPr>
      </w:pPr>
    </w:p>
    <w:p w14:paraId="428C8788" w14:textId="4AAFDA2E" w:rsidR="00416AD8" w:rsidRPr="00416AD8" w:rsidRDefault="00416AD8" w:rsidP="00B44C86">
      <w:pPr>
        <w:spacing w:after="0" w:line="240" w:lineRule="auto"/>
        <w:ind w:right="-17" w:firstLine="720"/>
        <w:jc w:val="both"/>
        <w:rPr>
          <w:rFonts w:ascii="Times New Roman" w:hAnsi="Times New Roman" w:cs="Times New Roman"/>
          <w:sz w:val="24"/>
          <w:szCs w:val="24"/>
        </w:rPr>
      </w:pPr>
      <w:r w:rsidRPr="00416AD8">
        <w:rPr>
          <w:rFonts w:ascii="Times New Roman" w:hAnsi="Times New Roman" w:cs="Times New Roman"/>
          <w:sz w:val="24"/>
          <w:szCs w:val="24"/>
        </w:rPr>
        <w:t>SIA “Zemgus LB”, AS “Reklāmas un Zīmogu fabrika”, SIA “PREZENTREKLĀMAS AĢENTŪRA”</w:t>
      </w:r>
      <w:proofErr w:type="gramStart"/>
      <w:r w:rsidRPr="00416AD8">
        <w:rPr>
          <w:rFonts w:ascii="Times New Roman" w:hAnsi="Times New Roman" w:cs="Times New Roman"/>
          <w:sz w:val="24"/>
          <w:szCs w:val="24"/>
        </w:rPr>
        <w:t xml:space="preserve">  </w:t>
      </w:r>
      <w:proofErr w:type="gramEnd"/>
      <w:r w:rsidRPr="00416AD8">
        <w:rPr>
          <w:rFonts w:ascii="Times New Roman" w:hAnsi="Times New Roman" w:cs="Times New Roman"/>
          <w:sz w:val="24"/>
          <w:szCs w:val="24"/>
        </w:rPr>
        <w:t>un SIA “Zelta Rudens Printing” piedāvājumos Iepirkuma 2.daļai iesniegtie dokumenti liecina, ka pretendenti ir iesnieguši apliecinājumus, ka tiem ir atbilstoša pieredze. Tomēr iesniegtajos apliecinājumos nav norādīts kāds preču apjoms (poligrāfijas un/vai reprezentācijas materiāli) tika piegādāts saņēmējiem. Līdz ar to Iepirkumu komisija nevar viennozīmīgi secināt par pretendentu atbilstību Nolikuma 4.1.1.apakšpunkta prasībām.</w:t>
      </w:r>
    </w:p>
    <w:p w14:paraId="24384832" w14:textId="77777777" w:rsidR="00416AD8" w:rsidRPr="00416AD8" w:rsidRDefault="00416AD8" w:rsidP="00416AD8">
      <w:pPr>
        <w:spacing w:after="0" w:line="240" w:lineRule="auto"/>
        <w:ind w:right="-17"/>
        <w:jc w:val="both"/>
        <w:rPr>
          <w:rFonts w:ascii="Times New Roman" w:hAnsi="Times New Roman" w:cs="Times New Roman"/>
          <w:sz w:val="24"/>
          <w:szCs w:val="24"/>
        </w:rPr>
      </w:pPr>
    </w:p>
    <w:p w14:paraId="1E366D33" w14:textId="77777777" w:rsidR="00416AD8" w:rsidRPr="00416AD8" w:rsidRDefault="00416AD8" w:rsidP="00B44C86">
      <w:pPr>
        <w:spacing w:after="0" w:line="240" w:lineRule="auto"/>
        <w:ind w:right="-17" w:firstLine="720"/>
        <w:jc w:val="both"/>
        <w:rPr>
          <w:rFonts w:ascii="Times New Roman" w:hAnsi="Times New Roman" w:cs="Times New Roman"/>
          <w:sz w:val="24"/>
          <w:szCs w:val="24"/>
        </w:rPr>
      </w:pPr>
      <w:r w:rsidRPr="00416AD8">
        <w:rPr>
          <w:rFonts w:ascii="Times New Roman" w:hAnsi="Times New Roman" w:cs="Times New Roman"/>
          <w:sz w:val="24"/>
          <w:szCs w:val="24"/>
        </w:rPr>
        <w:t xml:space="preserve">SIA “LGV” piedāvājumā 1., 2. un 4.daļai iesniegtajā apliecinājumā par pretendenta pieredzi, tabulā no 7 pakalpojumu saņēmējiem, tabulas 4.pozīcijā - Izglītības un zinātnes ministrija nav norādīta kopējā līgumcena, </w:t>
      </w:r>
      <w:proofErr w:type="spellStart"/>
      <w:r w:rsidRPr="004610CF">
        <w:rPr>
          <w:rFonts w:ascii="Times New Roman" w:hAnsi="Times New Roman" w:cs="Times New Roman"/>
          <w:i/>
          <w:sz w:val="24"/>
          <w:szCs w:val="24"/>
        </w:rPr>
        <w:t>euro</w:t>
      </w:r>
      <w:proofErr w:type="spellEnd"/>
      <w:r w:rsidRPr="004610CF">
        <w:rPr>
          <w:rFonts w:ascii="Times New Roman" w:hAnsi="Times New Roman" w:cs="Times New Roman"/>
          <w:i/>
          <w:sz w:val="24"/>
          <w:szCs w:val="24"/>
        </w:rPr>
        <w:t xml:space="preserve"> </w:t>
      </w:r>
      <w:r w:rsidRPr="00416AD8">
        <w:rPr>
          <w:rFonts w:ascii="Times New Roman" w:hAnsi="Times New Roman" w:cs="Times New Roman"/>
          <w:sz w:val="24"/>
          <w:szCs w:val="24"/>
        </w:rPr>
        <w:t>bez PVN. Iesniegtajos apliecinājumos nav norādīts kāds preču apjoms (poligrāfijas un/vai reprezentācijas materiāli) tika piegādāts saņēmējiem. Līdz ar to Iepirkumu komisija nevar viennozīmīgi secināt par pretendentu atbilstību Nolikuma 4.1.1.apakšpunkta prasībām.</w:t>
      </w:r>
    </w:p>
    <w:p w14:paraId="2907F87F" w14:textId="77777777" w:rsidR="00416AD8" w:rsidRPr="00416AD8" w:rsidRDefault="00416AD8" w:rsidP="00416AD8">
      <w:pPr>
        <w:spacing w:after="0" w:line="240" w:lineRule="auto"/>
        <w:ind w:right="-17"/>
        <w:jc w:val="both"/>
        <w:rPr>
          <w:rFonts w:ascii="Times New Roman" w:hAnsi="Times New Roman" w:cs="Times New Roman"/>
          <w:sz w:val="24"/>
          <w:szCs w:val="24"/>
        </w:rPr>
      </w:pPr>
    </w:p>
    <w:p w14:paraId="31D4F81B" w14:textId="78D9AE82" w:rsidR="00C80688" w:rsidRDefault="00416AD8" w:rsidP="00B44C86">
      <w:pPr>
        <w:spacing w:after="0" w:line="240" w:lineRule="auto"/>
        <w:ind w:right="-17" w:firstLine="720"/>
        <w:jc w:val="both"/>
        <w:rPr>
          <w:rFonts w:ascii="Times New Roman" w:hAnsi="Times New Roman" w:cs="Times New Roman"/>
          <w:sz w:val="24"/>
          <w:szCs w:val="24"/>
        </w:rPr>
      </w:pPr>
      <w:r w:rsidRPr="00416AD8">
        <w:rPr>
          <w:rFonts w:ascii="Times New Roman" w:hAnsi="Times New Roman" w:cs="Times New Roman"/>
          <w:sz w:val="24"/>
          <w:szCs w:val="24"/>
        </w:rPr>
        <w:t xml:space="preserve">SIA “GEKA” piedāvājumā Iepirkuma 1.daļai iesniegtie dokumenti liecina, ka pretendents ir iesniedzis apliecinājumu, ka tam ir atbilstoša pieredze. Apliecinājumā norādīts, ka pretendents sniedzis savus pakalpojumus: Rīgas Stradiņa universitāte, Latvijas Investīciju un attīstības aģentūra, Bauskas novada administrācija un Liepājas Universitāte. Apliecinājumā </w:t>
      </w:r>
      <w:r w:rsidRPr="00416AD8">
        <w:rPr>
          <w:rFonts w:ascii="Times New Roman" w:hAnsi="Times New Roman" w:cs="Times New Roman"/>
          <w:sz w:val="24"/>
          <w:szCs w:val="24"/>
        </w:rPr>
        <w:lastRenderedPageBreak/>
        <w:t xml:space="preserve">minētā pieredze tiek apstiprināta ar Bauskas novada pašvaldības iestādes “Bauskas novada administrācija” atsauksmi, kurā tiek norādīts, ka SIA “GEKA” ir uzvarējusi tās izsludinātajā iepirkumā Nr. BNA 2017/016 “Suvenīru piegāde”, tiek norādīts, ka ar iepirkuma nosacījumiem var iepazīties Bauskas novada pašvaldības interneta vietnē </w:t>
      </w:r>
      <w:proofErr w:type="spellStart"/>
      <w:r w:rsidRPr="00416AD8">
        <w:rPr>
          <w:rFonts w:ascii="Times New Roman" w:hAnsi="Times New Roman" w:cs="Times New Roman"/>
          <w:sz w:val="24"/>
          <w:szCs w:val="24"/>
        </w:rPr>
        <w:t>www.bauska.lv</w:t>
      </w:r>
      <w:proofErr w:type="spellEnd"/>
      <w:r w:rsidRPr="00416AD8">
        <w:rPr>
          <w:rFonts w:ascii="Times New Roman" w:hAnsi="Times New Roman" w:cs="Times New Roman"/>
          <w:sz w:val="24"/>
          <w:szCs w:val="24"/>
        </w:rPr>
        <w:t xml:space="preserve">, sadaļā Pašvaldība – Iepirkumi. Pārbaudot iepriekš minēto iepirkumu, Iepirkumu komisija konstatē, ka 2017.gada 29.martā tiks noslēgts  Līgums </w:t>
      </w:r>
      <w:proofErr w:type="spellStart"/>
      <w:r w:rsidRPr="00416AD8">
        <w:rPr>
          <w:rFonts w:ascii="Times New Roman" w:hAnsi="Times New Roman" w:cs="Times New Roman"/>
          <w:sz w:val="24"/>
          <w:szCs w:val="24"/>
        </w:rPr>
        <w:t>Nr.BNA</w:t>
      </w:r>
      <w:proofErr w:type="spellEnd"/>
      <w:r w:rsidRPr="00416AD8">
        <w:rPr>
          <w:rFonts w:ascii="Times New Roman" w:hAnsi="Times New Roman" w:cs="Times New Roman"/>
          <w:sz w:val="24"/>
          <w:szCs w:val="24"/>
        </w:rPr>
        <w:t xml:space="preserve"> 2017/016 ar SIA “GEKA” par suvenīru piegādi, kas ietver 1150 gab. zilas tintes pildspalvas ar metāla korpusu, 1000 gab. parastos zīmuļus, krāsainos zīmuļus 50 gab. (12 iepakojumā) un 375 gab. (6 iepakojumā) un 30 zibatmiņas un citu priekšmetu apdruka, kas ir uzskatāmi par atbilstošu pakalpojumu, atbilstošā apjomā. Tāpat ir iesniegta atsauksme no Latvijas Investīciju aģentūras un Liepājas Universitātes par sadarbību, iesniegtajā apliecinājumā ir norādīts, ka ir veikta apdruka 500 keramikas krūzēm un 100 metāla atslēgu piekariņiem</w:t>
      </w:r>
      <w:r w:rsidR="00551733">
        <w:rPr>
          <w:rFonts w:ascii="Times New Roman" w:hAnsi="Times New Roman" w:cs="Times New Roman"/>
          <w:sz w:val="24"/>
          <w:szCs w:val="24"/>
        </w:rPr>
        <w:t>.</w:t>
      </w:r>
    </w:p>
    <w:p w14:paraId="523EE0B9" w14:textId="77777777" w:rsidR="00B44C86" w:rsidRDefault="00B44C86" w:rsidP="006819D2">
      <w:pPr>
        <w:spacing w:after="0" w:line="240" w:lineRule="auto"/>
        <w:ind w:firstLine="567"/>
        <w:jc w:val="both"/>
        <w:rPr>
          <w:rFonts w:ascii="Times New Roman" w:eastAsia="Calibri" w:hAnsi="Times New Roman" w:cs="Times New Roman"/>
          <w:noProof/>
          <w:sz w:val="24"/>
          <w:szCs w:val="24"/>
        </w:rPr>
      </w:pPr>
    </w:p>
    <w:p w14:paraId="51400CE5" w14:textId="77777777" w:rsidR="006819D2" w:rsidRPr="006819D2" w:rsidRDefault="006819D2" w:rsidP="006819D2">
      <w:pPr>
        <w:spacing w:after="0" w:line="240" w:lineRule="auto"/>
        <w:ind w:firstLine="567"/>
        <w:jc w:val="both"/>
        <w:rPr>
          <w:rFonts w:ascii="Times New Roman" w:eastAsia="Calibri" w:hAnsi="Times New Roman" w:cs="Times New Roman"/>
          <w:bCs/>
          <w:sz w:val="24"/>
          <w:szCs w:val="24"/>
          <w:lang w:eastAsia="lv-LV"/>
        </w:rPr>
      </w:pPr>
      <w:r w:rsidRPr="006819D2">
        <w:rPr>
          <w:rFonts w:ascii="Times New Roman" w:eastAsia="Calibri" w:hAnsi="Times New Roman" w:cs="Times New Roman"/>
          <w:noProof/>
          <w:sz w:val="24"/>
          <w:szCs w:val="24"/>
        </w:rPr>
        <w:t>Saskaņā ar Likum</w:t>
      </w:r>
      <w:r w:rsidR="00B44C86">
        <w:rPr>
          <w:rFonts w:ascii="Times New Roman" w:eastAsia="Calibri" w:hAnsi="Times New Roman" w:cs="Times New Roman"/>
          <w:noProof/>
          <w:sz w:val="24"/>
          <w:szCs w:val="24"/>
        </w:rPr>
        <w:t>a</w:t>
      </w:r>
      <w:r w:rsidRPr="006819D2">
        <w:rPr>
          <w:rFonts w:ascii="Times New Roman" w:eastAsia="Calibri" w:hAnsi="Times New Roman" w:cs="Times New Roman"/>
          <w:noProof/>
          <w:sz w:val="24"/>
          <w:szCs w:val="24"/>
        </w:rPr>
        <w:t xml:space="preserve"> 41.panta sesto daļu, ja pasūtītājs konstatē, ka iesniegtajos dokumentos ietvertā informācija ir neskaidra vai nepilnīga, tas pieprasa, lai piegādātājs (pretendents) vai kompetenta institūcija izskaidro vai papildina minēto informāciju vai dokumentu vai iesniedz trūkstošo dokumentu. </w:t>
      </w:r>
    </w:p>
    <w:p w14:paraId="213B986A" w14:textId="77777777" w:rsidR="006819D2" w:rsidRPr="00B44C86" w:rsidRDefault="006819D2" w:rsidP="00991507">
      <w:pPr>
        <w:spacing w:after="0" w:line="240" w:lineRule="auto"/>
        <w:ind w:right="-2"/>
        <w:jc w:val="both"/>
        <w:rPr>
          <w:rFonts w:ascii="Times New Roman" w:hAnsi="Times New Roman" w:cs="Times New Roman"/>
          <w:sz w:val="24"/>
          <w:szCs w:val="24"/>
          <w:u w:val="single"/>
        </w:rPr>
      </w:pPr>
    </w:p>
    <w:p w14:paraId="0652F194" w14:textId="244ED5B4" w:rsidR="00325198" w:rsidRPr="00B44C86" w:rsidRDefault="00325198" w:rsidP="00991507">
      <w:pPr>
        <w:spacing w:after="0" w:line="240" w:lineRule="auto"/>
        <w:ind w:right="-2"/>
        <w:jc w:val="both"/>
        <w:rPr>
          <w:rFonts w:ascii="Times New Roman" w:hAnsi="Times New Roman" w:cs="Times New Roman"/>
          <w:sz w:val="24"/>
          <w:szCs w:val="24"/>
          <w:u w:val="single"/>
        </w:rPr>
      </w:pPr>
      <w:r w:rsidRPr="00B44C86">
        <w:rPr>
          <w:rFonts w:ascii="Times New Roman" w:hAnsi="Times New Roman" w:cs="Times New Roman"/>
          <w:sz w:val="24"/>
          <w:szCs w:val="24"/>
          <w:u w:val="single"/>
        </w:rPr>
        <w:t xml:space="preserve">Iepirkumu komisija </w:t>
      </w:r>
      <w:proofErr w:type="gramStart"/>
      <w:r w:rsidRPr="00B44C86">
        <w:rPr>
          <w:rFonts w:ascii="Times New Roman" w:hAnsi="Times New Roman" w:cs="Times New Roman"/>
          <w:sz w:val="24"/>
          <w:szCs w:val="24"/>
          <w:u w:val="single"/>
        </w:rPr>
        <w:t>2017.gada</w:t>
      </w:r>
      <w:proofErr w:type="gramEnd"/>
      <w:r w:rsidRPr="00B44C86">
        <w:rPr>
          <w:rFonts w:ascii="Times New Roman" w:hAnsi="Times New Roman" w:cs="Times New Roman"/>
          <w:sz w:val="24"/>
          <w:szCs w:val="24"/>
          <w:u w:val="single"/>
        </w:rPr>
        <w:t xml:space="preserve"> 21.novembrī</w:t>
      </w:r>
      <w:r w:rsidR="002846DE">
        <w:rPr>
          <w:rFonts w:ascii="Times New Roman" w:hAnsi="Times New Roman" w:cs="Times New Roman"/>
          <w:sz w:val="24"/>
          <w:szCs w:val="24"/>
          <w:u w:val="single"/>
        </w:rPr>
        <w:t xml:space="preserve"> (vērtēšanas protokols Nr. </w:t>
      </w:r>
      <w:r w:rsidR="005817C6">
        <w:rPr>
          <w:rFonts w:ascii="Times New Roman" w:hAnsi="Times New Roman" w:cs="Times New Roman"/>
          <w:sz w:val="24"/>
          <w:szCs w:val="24"/>
          <w:u w:val="single"/>
        </w:rPr>
        <w:t>2017/45/3)</w:t>
      </w:r>
      <w:r w:rsidRPr="00B44C86">
        <w:rPr>
          <w:rFonts w:ascii="Times New Roman" w:hAnsi="Times New Roman" w:cs="Times New Roman"/>
          <w:sz w:val="24"/>
          <w:szCs w:val="24"/>
          <w:u w:val="single"/>
        </w:rPr>
        <w:t xml:space="preserve"> nolēma:</w:t>
      </w:r>
    </w:p>
    <w:p w14:paraId="370A70CA" w14:textId="77777777" w:rsidR="00325198" w:rsidRDefault="00325198" w:rsidP="00325198">
      <w:pPr>
        <w:pStyle w:val="ListParagraph"/>
        <w:numPr>
          <w:ilvl w:val="0"/>
          <w:numId w:val="4"/>
        </w:numPr>
        <w:spacing w:after="0" w:line="240" w:lineRule="auto"/>
        <w:ind w:left="284" w:hanging="284"/>
        <w:jc w:val="both"/>
        <w:rPr>
          <w:rFonts w:ascii="Times New Roman" w:hAnsi="Times New Roman" w:cs="Times New Roman"/>
          <w:sz w:val="24"/>
          <w:szCs w:val="24"/>
        </w:rPr>
      </w:pPr>
      <w:r w:rsidRPr="005E0C2B">
        <w:rPr>
          <w:rFonts w:ascii="Times New Roman" w:hAnsi="Times New Roman" w:cs="Times New Roman"/>
          <w:sz w:val="24"/>
          <w:szCs w:val="24"/>
        </w:rPr>
        <w:t>Pieprasīt no pretendentiem papildus informāciju:</w:t>
      </w:r>
    </w:p>
    <w:p w14:paraId="2695CDCD" w14:textId="77777777" w:rsidR="00325198" w:rsidRDefault="00325198" w:rsidP="00325198">
      <w:pPr>
        <w:pStyle w:val="ListParagraph"/>
        <w:numPr>
          <w:ilvl w:val="1"/>
          <w:numId w:val="4"/>
        </w:numPr>
        <w:spacing w:after="0" w:line="240" w:lineRule="auto"/>
        <w:ind w:left="709" w:hanging="567"/>
        <w:jc w:val="both"/>
        <w:rPr>
          <w:rFonts w:ascii="Times New Roman" w:hAnsi="Times New Roman" w:cs="Times New Roman"/>
          <w:sz w:val="24"/>
          <w:szCs w:val="24"/>
        </w:rPr>
      </w:pPr>
      <w:r w:rsidRPr="005E0C2B">
        <w:rPr>
          <w:rFonts w:ascii="Times New Roman" w:hAnsi="Times New Roman" w:cs="Times New Roman"/>
          <w:sz w:val="24"/>
          <w:szCs w:val="24"/>
        </w:rPr>
        <w:t xml:space="preserve">SIA “Daiļrade EKSPO”, SIA “PREZENTREKLĀMAS AĢENTŪRA”, </w:t>
      </w:r>
      <w:bookmarkStart w:id="7" w:name="_Hlk499797551"/>
      <w:r w:rsidRPr="005E0C2B">
        <w:rPr>
          <w:rFonts w:ascii="Times New Roman" w:hAnsi="Times New Roman" w:cs="Times New Roman"/>
          <w:sz w:val="24"/>
          <w:szCs w:val="24"/>
        </w:rPr>
        <w:t xml:space="preserve">AS “Reklāmas un Zīmogu fabrika” </w:t>
      </w:r>
      <w:bookmarkEnd w:id="7"/>
      <w:r w:rsidRPr="005E0C2B">
        <w:rPr>
          <w:rFonts w:ascii="Times New Roman" w:hAnsi="Times New Roman" w:cs="Times New Roman"/>
          <w:sz w:val="24"/>
          <w:szCs w:val="24"/>
        </w:rPr>
        <w:t xml:space="preserve">un </w:t>
      </w:r>
      <w:bookmarkStart w:id="8" w:name="_Hlk499797660"/>
      <w:r w:rsidRPr="005E0C2B">
        <w:rPr>
          <w:rFonts w:ascii="Times New Roman" w:hAnsi="Times New Roman" w:cs="Times New Roman"/>
          <w:sz w:val="24"/>
          <w:szCs w:val="24"/>
        </w:rPr>
        <w:t>SIA “PRO-BALTIC”</w:t>
      </w:r>
      <w:r>
        <w:rPr>
          <w:rFonts w:ascii="Times New Roman" w:hAnsi="Times New Roman" w:cs="Times New Roman"/>
          <w:sz w:val="24"/>
          <w:szCs w:val="24"/>
        </w:rPr>
        <w:t xml:space="preserve"> </w:t>
      </w:r>
      <w:bookmarkEnd w:id="8"/>
      <w:r>
        <w:rPr>
          <w:rFonts w:ascii="Times New Roman" w:hAnsi="Times New Roman" w:cs="Times New Roman"/>
          <w:sz w:val="24"/>
          <w:szCs w:val="24"/>
        </w:rPr>
        <w:t>iesniegt Nolikuma 4.1.1.apakšpunktā minēto apliecinājumu par Iepirkuma 1.daļu;</w:t>
      </w:r>
    </w:p>
    <w:p w14:paraId="5C04F1D6" w14:textId="5208B52D" w:rsidR="00325198" w:rsidRDefault="00325198" w:rsidP="00325198">
      <w:pPr>
        <w:pStyle w:val="ListParagraph"/>
        <w:numPr>
          <w:ilvl w:val="1"/>
          <w:numId w:val="4"/>
        </w:numPr>
        <w:spacing w:after="0" w:line="240" w:lineRule="auto"/>
        <w:ind w:left="709" w:hanging="567"/>
        <w:jc w:val="both"/>
        <w:rPr>
          <w:rFonts w:ascii="Times New Roman" w:hAnsi="Times New Roman" w:cs="Times New Roman"/>
          <w:sz w:val="24"/>
          <w:szCs w:val="24"/>
        </w:rPr>
      </w:pPr>
      <w:r w:rsidRPr="008E4F36">
        <w:rPr>
          <w:rFonts w:ascii="Times New Roman" w:hAnsi="Times New Roman" w:cs="Times New Roman"/>
          <w:sz w:val="24"/>
          <w:szCs w:val="24"/>
        </w:rPr>
        <w:t>SIA “Zemgus LB”, AS “Reklāmas un Zīmogu fabrika”, SIA “PREZENTREKLĀMAS AĢENTŪRA” un SIA “Zelta Rudens Printing”</w:t>
      </w:r>
      <w:r>
        <w:rPr>
          <w:rFonts w:ascii="Times New Roman" w:hAnsi="Times New Roman" w:cs="Times New Roman"/>
          <w:sz w:val="24"/>
          <w:szCs w:val="24"/>
        </w:rPr>
        <w:t xml:space="preserve"> </w:t>
      </w:r>
      <w:r w:rsidRPr="008E4F36">
        <w:rPr>
          <w:rFonts w:ascii="Times New Roman" w:hAnsi="Times New Roman" w:cs="Times New Roman"/>
          <w:sz w:val="24"/>
          <w:szCs w:val="24"/>
        </w:rPr>
        <w:t>iesniegt Nolikuma 4.1.1.apakšpunktā minēto</w:t>
      </w:r>
      <w:r>
        <w:rPr>
          <w:rFonts w:ascii="Times New Roman" w:hAnsi="Times New Roman" w:cs="Times New Roman"/>
          <w:sz w:val="24"/>
          <w:szCs w:val="24"/>
        </w:rPr>
        <w:t xml:space="preserve"> apliecinājumu par Iepirkuma 2</w:t>
      </w:r>
      <w:r w:rsidRPr="008E4F36">
        <w:rPr>
          <w:rFonts w:ascii="Times New Roman" w:hAnsi="Times New Roman" w:cs="Times New Roman"/>
          <w:sz w:val="24"/>
          <w:szCs w:val="24"/>
        </w:rPr>
        <w:t>.daļu;</w:t>
      </w:r>
    </w:p>
    <w:p w14:paraId="44BE79B5" w14:textId="77777777" w:rsidR="00325198" w:rsidRDefault="00325198" w:rsidP="00325198">
      <w:pPr>
        <w:pStyle w:val="ListParagraph"/>
        <w:numPr>
          <w:ilvl w:val="1"/>
          <w:numId w:val="4"/>
        </w:numPr>
        <w:spacing w:after="0" w:line="240" w:lineRule="auto"/>
        <w:ind w:left="709" w:hanging="567"/>
        <w:jc w:val="both"/>
        <w:rPr>
          <w:rFonts w:ascii="Times New Roman" w:hAnsi="Times New Roman" w:cs="Times New Roman"/>
          <w:sz w:val="24"/>
          <w:szCs w:val="24"/>
        </w:rPr>
      </w:pPr>
      <w:r w:rsidRPr="008E4F36">
        <w:rPr>
          <w:rFonts w:ascii="Times New Roman" w:hAnsi="Times New Roman" w:cs="Times New Roman"/>
          <w:sz w:val="24"/>
          <w:szCs w:val="24"/>
        </w:rPr>
        <w:t>SIA “LGV” piedāvājumā 1., 2. un 4.daļai</w:t>
      </w:r>
      <w:r>
        <w:rPr>
          <w:rFonts w:ascii="Times New Roman" w:hAnsi="Times New Roman" w:cs="Times New Roman"/>
          <w:sz w:val="24"/>
          <w:szCs w:val="24"/>
        </w:rPr>
        <w:t xml:space="preserve"> papildus iesniegt un norādīt</w:t>
      </w:r>
      <w:r w:rsidRPr="008E4F36">
        <w:rPr>
          <w:rFonts w:ascii="Times New Roman" w:hAnsi="Times New Roman" w:cs="Times New Roman"/>
          <w:sz w:val="24"/>
          <w:szCs w:val="24"/>
        </w:rPr>
        <w:t xml:space="preserve"> apliecinājumā</w:t>
      </w:r>
      <w:r>
        <w:rPr>
          <w:rFonts w:ascii="Times New Roman" w:hAnsi="Times New Roman" w:cs="Times New Roman"/>
          <w:sz w:val="24"/>
          <w:szCs w:val="24"/>
        </w:rPr>
        <w:t xml:space="preserve"> par pretendenta pieredzi tabulas</w:t>
      </w:r>
      <w:r w:rsidRPr="008E4F36">
        <w:rPr>
          <w:rFonts w:ascii="Times New Roman" w:hAnsi="Times New Roman" w:cs="Times New Roman"/>
          <w:sz w:val="24"/>
          <w:szCs w:val="24"/>
        </w:rPr>
        <w:t xml:space="preserve"> 4.pozīcijā - Izglītības</w:t>
      </w:r>
      <w:r>
        <w:rPr>
          <w:rFonts w:ascii="Times New Roman" w:hAnsi="Times New Roman" w:cs="Times New Roman"/>
          <w:sz w:val="24"/>
          <w:szCs w:val="24"/>
        </w:rPr>
        <w:t xml:space="preserve"> un zinātnes ministrija</w:t>
      </w:r>
      <w:r w:rsidRPr="008E4F36">
        <w:rPr>
          <w:rFonts w:ascii="Times New Roman" w:hAnsi="Times New Roman" w:cs="Times New Roman"/>
          <w:sz w:val="24"/>
          <w:szCs w:val="24"/>
        </w:rPr>
        <w:t xml:space="preserve"> kopē</w:t>
      </w:r>
      <w:r>
        <w:rPr>
          <w:rFonts w:ascii="Times New Roman" w:hAnsi="Times New Roman" w:cs="Times New Roman"/>
          <w:sz w:val="24"/>
          <w:szCs w:val="24"/>
        </w:rPr>
        <w:t>jo līgumcenu</w:t>
      </w:r>
      <w:r w:rsidRPr="008E4F36">
        <w:rPr>
          <w:rFonts w:ascii="Times New Roman" w:hAnsi="Times New Roman" w:cs="Times New Roman"/>
          <w:sz w:val="24"/>
          <w:szCs w:val="24"/>
        </w:rPr>
        <w:t xml:space="preserve">, </w:t>
      </w:r>
      <w:proofErr w:type="spellStart"/>
      <w:r w:rsidRPr="008E4F36">
        <w:rPr>
          <w:rFonts w:ascii="Times New Roman" w:hAnsi="Times New Roman" w:cs="Times New Roman"/>
          <w:i/>
          <w:sz w:val="24"/>
          <w:szCs w:val="24"/>
        </w:rPr>
        <w:t>euro</w:t>
      </w:r>
      <w:proofErr w:type="spellEnd"/>
      <w:r w:rsidRPr="008E4F36">
        <w:rPr>
          <w:rFonts w:ascii="Times New Roman" w:hAnsi="Times New Roman" w:cs="Times New Roman"/>
          <w:i/>
          <w:sz w:val="24"/>
          <w:szCs w:val="24"/>
        </w:rPr>
        <w:t xml:space="preserve"> </w:t>
      </w:r>
      <w:r w:rsidRPr="008E4F36">
        <w:rPr>
          <w:rFonts w:ascii="Times New Roman" w:hAnsi="Times New Roman" w:cs="Times New Roman"/>
          <w:sz w:val="24"/>
          <w:szCs w:val="24"/>
        </w:rPr>
        <w:t>bez PVN.</w:t>
      </w:r>
      <w:r>
        <w:rPr>
          <w:rFonts w:ascii="Times New Roman" w:hAnsi="Times New Roman" w:cs="Times New Roman"/>
          <w:sz w:val="24"/>
          <w:szCs w:val="24"/>
        </w:rPr>
        <w:t xml:space="preserve"> Tāpat </w:t>
      </w:r>
      <w:r w:rsidRPr="008E4F36">
        <w:rPr>
          <w:rFonts w:ascii="Times New Roman" w:hAnsi="Times New Roman" w:cs="Times New Roman"/>
          <w:sz w:val="24"/>
          <w:szCs w:val="24"/>
        </w:rPr>
        <w:t>iesniegt No</w:t>
      </w:r>
      <w:r>
        <w:rPr>
          <w:rFonts w:ascii="Times New Roman" w:hAnsi="Times New Roman" w:cs="Times New Roman"/>
          <w:sz w:val="24"/>
          <w:szCs w:val="24"/>
        </w:rPr>
        <w:t>likuma 4.1.1.apakšpunktā minēto apliecinājumu</w:t>
      </w:r>
      <w:r w:rsidRPr="008E4F36">
        <w:rPr>
          <w:rFonts w:ascii="Times New Roman" w:hAnsi="Times New Roman" w:cs="Times New Roman"/>
          <w:sz w:val="24"/>
          <w:szCs w:val="24"/>
        </w:rPr>
        <w:t xml:space="preserve"> par Iepirkuma</w:t>
      </w:r>
      <w:r>
        <w:rPr>
          <w:rFonts w:ascii="Times New Roman" w:hAnsi="Times New Roman" w:cs="Times New Roman"/>
          <w:sz w:val="24"/>
          <w:szCs w:val="24"/>
        </w:rPr>
        <w:t xml:space="preserve"> 1.,</w:t>
      </w:r>
      <w:r w:rsidRPr="008E4F36">
        <w:rPr>
          <w:rFonts w:ascii="Times New Roman" w:hAnsi="Times New Roman" w:cs="Times New Roman"/>
          <w:sz w:val="24"/>
          <w:szCs w:val="24"/>
        </w:rPr>
        <w:t xml:space="preserve"> 2.</w:t>
      </w:r>
      <w:r>
        <w:rPr>
          <w:rFonts w:ascii="Times New Roman" w:hAnsi="Times New Roman" w:cs="Times New Roman"/>
          <w:sz w:val="24"/>
          <w:szCs w:val="24"/>
        </w:rPr>
        <w:t xml:space="preserve"> un 4.daļu.</w:t>
      </w:r>
    </w:p>
    <w:p w14:paraId="5A4FDBDC" w14:textId="77777777" w:rsidR="00325198" w:rsidRDefault="00325198" w:rsidP="00325198">
      <w:pPr>
        <w:pStyle w:val="ListParagraph"/>
        <w:numPr>
          <w:ilvl w:val="1"/>
          <w:numId w:val="4"/>
        </w:num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Termiņu papildus informācijas iesniegšanai noteikt saskaņā ar Publisko iepirkumu likuma </w:t>
      </w:r>
      <w:proofErr w:type="gramStart"/>
      <w:r w:rsidRPr="004E4692">
        <w:rPr>
          <w:rFonts w:ascii="Times New Roman" w:hAnsi="Times New Roman" w:cs="Times New Roman"/>
          <w:sz w:val="24"/>
          <w:szCs w:val="24"/>
        </w:rPr>
        <w:t>41.pantu</w:t>
      </w:r>
      <w:proofErr w:type="gramEnd"/>
      <w:r w:rsidRPr="004E4692">
        <w:rPr>
          <w:rFonts w:ascii="Times New Roman" w:hAnsi="Times New Roman" w:cs="Times New Roman"/>
          <w:sz w:val="24"/>
          <w:szCs w:val="24"/>
        </w:rPr>
        <w:t xml:space="preserve"> līdz 2017.gada</w:t>
      </w:r>
      <w:r>
        <w:rPr>
          <w:rFonts w:ascii="Times New Roman" w:hAnsi="Times New Roman" w:cs="Times New Roman"/>
          <w:sz w:val="24"/>
          <w:szCs w:val="24"/>
        </w:rPr>
        <w:t xml:space="preserve">  28</w:t>
      </w:r>
      <w:r w:rsidRPr="004E4692">
        <w:rPr>
          <w:rFonts w:ascii="Times New Roman" w:hAnsi="Times New Roman" w:cs="Times New Roman"/>
          <w:sz w:val="24"/>
          <w:szCs w:val="24"/>
        </w:rPr>
        <w:t>.novembr</w:t>
      </w:r>
      <w:r>
        <w:rPr>
          <w:rFonts w:ascii="Times New Roman" w:hAnsi="Times New Roman" w:cs="Times New Roman"/>
          <w:sz w:val="24"/>
          <w:szCs w:val="24"/>
        </w:rPr>
        <w:t>a p</w:t>
      </w:r>
      <w:r w:rsidRPr="004E4692">
        <w:rPr>
          <w:rFonts w:ascii="Times New Roman" w:hAnsi="Times New Roman" w:cs="Times New Roman"/>
          <w:sz w:val="24"/>
          <w:szCs w:val="24"/>
        </w:rPr>
        <w:t>lkst.1</w:t>
      </w:r>
      <w:r>
        <w:rPr>
          <w:rFonts w:ascii="Times New Roman" w:hAnsi="Times New Roman" w:cs="Times New Roman"/>
          <w:sz w:val="24"/>
          <w:szCs w:val="24"/>
        </w:rPr>
        <w:t>3</w:t>
      </w:r>
      <w:r w:rsidRPr="004E4692">
        <w:rPr>
          <w:rFonts w:ascii="Times New Roman" w:hAnsi="Times New Roman" w:cs="Times New Roman"/>
          <w:sz w:val="24"/>
          <w:szCs w:val="24"/>
        </w:rPr>
        <w:t>:00.</w:t>
      </w:r>
    </w:p>
    <w:p w14:paraId="44B26F39" w14:textId="77777777" w:rsidR="00325198" w:rsidRDefault="00325198" w:rsidP="00325198">
      <w:pPr>
        <w:pStyle w:val="ListParagraph"/>
        <w:numPr>
          <w:ilvl w:val="0"/>
          <w:numId w:val="4"/>
        </w:numPr>
        <w:spacing w:after="0" w:line="240" w:lineRule="auto"/>
        <w:ind w:left="284" w:hanging="284"/>
        <w:jc w:val="both"/>
        <w:rPr>
          <w:rFonts w:ascii="Times New Roman" w:hAnsi="Times New Roman" w:cs="Times New Roman"/>
          <w:sz w:val="24"/>
          <w:szCs w:val="24"/>
        </w:rPr>
      </w:pPr>
      <w:r w:rsidRPr="00C061D0">
        <w:rPr>
          <w:rFonts w:ascii="Times New Roman" w:hAnsi="Times New Roman" w:cs="Times New Roman"/>
          <w:sz w:val="24"/>
          <w:szCs w:val="24"/>
        </w:rPr>
        <w:t xml:space="preserve">Pamatojoties uz Ministru kabineta </w:t>
      </w:r>
      <w:proofErr w:type="gramStart"/>
      <w:r w:rsidRPr="00C061D0">
        <w:rPr>
          <w:rFonts w:ascii="Times New Roman" w:hAnsi="Times New Roman" w:cs="Times New Roman"/>
          <w:sz w:val="24"/>
          <w:szCs w:val="24"/>
        </w:rPr>
        <w:t>2017.gada</w:t>
      </w:r>
      <w:proofErr w:type="gramEnd"/>
      <w:r w:rsidRPr="00C061D0">
        <w:rPr>
          <w:rFonts w:ascii="Times New Roman" w:hAnsi="Times New Roman" w:cs="Times New Roman"/>
          <w:sz w:val="24"/>
          <w:szCs w:val="24"/>
        </w:rPr>
        <w:t xml:space="preserve"> 28.februāra noteikum</w:t>
      </w:r>
      <w:r>
        <w:rPr>
          <w:rFonts w:ascii="Times New Roman" w:hAnsi="Times New Roman" w:cs="Times New Roman"/>
          <w:sz w:val="24"/>
          <w:szCs w:val="24"/>
        </w:rPr>
        <w:t>u</w:t>
      </w:r>
      <w:r w:rsidRPr="00C061D0">
        <w:rPr>
          <w:rFonts w:ascii="Times New Roman" w:hAnsi="Times New Roman" w:cs="Times New Roman"/>
          <w:sz w:val="24"/>
          <w:szCs w:val="24"/>
        </w:rPr>
        <w:t xml:space="preserve"> Nr.107 “Iepirkumu procedūru un metu konkursu norises kārtība” 229.punktu izbeigt Iepirkumu 3.daļā.</w:t>
      </w:r>
    </w:p>
    <w:p w14:paraId="0C61B18E" w14:textId="77777777" w:rsidR="00325198" w:rsidRDefault="00325198" w:rsidP="00325198">
      <w:pPr>
        <w:pStyle w:val="ListParagraph"/>
        <w:numPr>
          <w:ilvl w:val="0"/>
          <w:numId w:val="4"/>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Turpināt piedāvājumu vērtēšanu pēc minētās papildus pieprasītās informācijas saņemšanas.</w:t>
      </w:r>
    </w:p>
    <w:p w14:paraId="1AE551E1" w14:textId="77777777" w:rsidR="00CF1DA6" w:rsidRDefault="00CF1DA6" w:rsidP="00991507">
      <w:pPr>
        <w:spacing w:after="0" w:line="240" w:lineRule="auto"/>
        <w:ind w:right="-2"/>
        <w:jc w:val="both"/>
        <w:rPr>
          <w:rFonts w:ascii="Times New Roman" w:hAnsi="Times New Roman" w:cs="Times New Roman"/>
          <w:sz w:val="24"/>
          <w:szCs w:val="24"/>
        </w:rPr>
      </w:pPr>
      <w:bookmarkStart w:id="9" w:name="_Hlk497727888"/>
    </w:p>
    <w:bookmarkEnd w:id="9"/>
    <w:p w14:paraId="6A82EE8A" w14:textId="77777777" w:rsidR="00AE588F" w:rsidRDefault="00843CF8" w:rsidP="00867626">
      <w:pPr>
        <w:spacing w:after="0" w:line="240" w:lineRule="auto"/>
        <w:ind w:right="-2" w:firstLine="720"/>
        <w:jc w:val="both"/>
        <w:rPr>
          <w:rFonts w:ascii="Times New Roman" w:hAnsi="Times New Roman" w:cs="Times New Roman"/>
          <w:sz w:val="24"/>
          <w:szCs w:val="24"/>
        </w:rPr>
      </w:pPr>
      <w:r>
        <w:rPr>
          <w:rFonts w:ascii="Times New Roman" w:hAnsi="Times New Roman" w:cs="Times New Roman"/>
          <w:sz w:val="24"/>
          <w:szCs w:val="24"/>
        </w:rPr>
        <w:t xml:space="preserve">SIA “Daiļrade EKSPO” </w:t>
      </w:r>
      <w:bookmarkStart w:id="10" w:name="_Hlk499797841"/>
      <w:r w:rsidR="00AE588F">
        <w:rPr>
          <w:rFonts w:ascii="Times New Roman" w:hAnsi="Times New Roman" w:cs="Times New Roman"/>
          <w:sz w:val="24"/>
          <w:szCs w:val="24"/>
        </w:rPr>
        <w:t xml:space="preserve">iesniedza apliecinājumu </w:t>
      </w:r>
      <w:proofErr w:type="gramStart"/>
      <w:r w:rsidR="00AE588F">
        <w:rPr>
          <w:rFonts w:ascii="Times New Roman" w:hAnsi="Times New Roman" w:cs="Times New Roman"/>
          <w:sz w:val="24"/>
          <w:szCs w:val="24"/>
        </w:rPr>
        <w:t>2017.gada</w:t>
      </w:r>
      <w:proofErr w:type="gramEnd"/>
      <w:r w:rsidR="00AE588F">
        <w:rPr>
          <w:rFonts w:ascii="Times New Roman" w:hAnsi="Times New Roman" w:cs="Times New Roman"/>
          <w:sz w:val="24"/>
          <w:szCs w:val="24"/>
        </w:rPr>
        <w:t xml:space="preserve"> 27.novembrī (Pasūtītāja reģ. Nr.: 16432). </w:t>
      </w:r>
      <w:r w:rsidR="00E27ED1">
        <w:rPr>
          <w:rFonts w:ascii="Times New Roman" w:hAnsi="Times New Roman" w:cs="Times New Roman"/>
          <w:sz w:val="24"/>
          <w:szCs w:val="24"/>
        </w:rPr>
        <w:t>Iepirkumu komisija norāda, ka pretendenta iesniegtais apliecinājums ir noformēts atbilstoši Nolikuma prasībām un ietver Nolikuma 4.1.1.apakšpunktā minēto apliecinājumu.</w:t>
      </w:r>
      <w:bookmarkEnd w:id="10"/>
    </w:p>
    <w:p w14:paraId="3C06211D" w14:textId="77777777" w:rsidR="003D06B8" w:rsidRDefault="003D06B8" w:rsidP="003D06B8">
      <w:pPr>
        <w:spacing w:after="0" w:line="240" w:lineRule="auto"/>
        <w:ind w:right="-2"/>
        <w:jc w:val="both"/>
        <w:rPr>
          <w:rFonts w:ascii="Times New Roman" w:hAnsi="Times New Roman" w:cs="Times New Roman"/>
          <w:sz w:val="24"/>
          <w:szCs w:val="24"/>
        </w:rPr>
      </w:pPr>
    </w:p>
    <w:p w14:paraId="3F07EADE" w14:textId="331B543E" w:rsidR="00B86CF1" w:rsidRPr="00B86CF1" w:rsidRDefault="00B86CF1" w:rsidP="00B86CF1">
      <w:pPr>
        <w:spacing w:after="0" w:line="240" w:lineRule="auto"/>
        <w:ind w:firstLine="720"/>
        <w:jc w:val="both"/>
        <w:rPr>
          <w:rFonts w:ascii="Times New Roman" w:hAnsi="Times New Roman" w:cs="Times New Roman"/>
          <w:sz w:val="24"/>
          <w:szCs w:val="24"/>
        </w:rPr>
      </w:pPr>
      <w:r w:rsidRPr="00B86CF1">
        <w:rPr>
          <w:rFonts w:ascii="Times New Roman" w:hAnsi="Times New Roman" w:cs="Times New Roman"/>
          <w:sz w:val="24"/>
          <w:szCs w:val="24"/>
        </w:rPr>
        <w:t xml:space="preserve">SIA “PREZENTREKLĀMAS AĢENTŪRA” līdz augstāk </w:t>
      </w:r>
      <w:r w:rsidR="005F51ED">
        <w:rPr>
          <w:rFonts w:ascii="Times New Roman" w:hAnsi="Times New Roman" w:cs="Times New Roman"/>
          <w:sz w:val="24"/>
          <w:szCs w:val="24"/>
        </w:rPr>
        <w:t>noteiktajam</w:t>
      </w:r>
      <w:r w:rsidRPr="00B86CF1">
        <w:rPr>
          <w:rFonts w:ascii="Times New Roman" w:hAnsi="Times New Roman" w:cs="Times New Roman"/>
          <w:sz w:val="24"/>
          <w:szCs w:val="24"/>
        </w:rPr>
        <w:t xml:space="preserve"> termiņam nav iesniegusi Nolikuma 4.1.1. apakšpunktā minēto apliecinājumu par Iepirkuma 1. un 2.daļu.</w:t>
      </w:r>
    </w:p>
    <w:p w14:paraId="2DCA1207" w14:textId="77777777" w:rsidR="00B86CF1" w:rsidRPr="00B86CF1" w:rsidRDefault="00B86CF1" w:rsidP="00B86CF1">
      <w:pPr>
        <w:spacing w:after="0" w:line="240" w:lineRule="auto"/>
        <w:ind w:firstLine="720"/>
        <w:jc w:val="both"/>
        <w:rPr>
          <w:rFonts w:ascii="Times New Roman" w:hAnsi="Times New Roman" w:cs="Times New Roman"/>
          <w:sz w:val="24"/>
          <w:szCs w:val="24"/>
        </w:rPr>
      </w:pPr>
    </w:p>
    <w:p w14:paraId="3C22660B" w14:textId="77777777" w:rsidR="00B86CF1" w:rsidRPr="00B86CF1" w:rsidRDefault="00B86CF1" w:rsidP="00B86CF1">
      <w:pPr>
        <w:tabs>
          <w:tab w:val="left" w:pos="851"/>
        </w:tabs>
        <w:spacing w:after="0" w:line="240" w:lineRule="auto"/>
        <w:ind w:firstLine="720"/>
        <w:jc w:val="both"/>
        <w:rPr>
          <w:rFonts w:ascii="Times New Roman" w:hAnsi="Times New Roman" w:cs="Times New Roman"/>
          <w:sz w:val="24"/>
          <w:szCs w:val="24"/>
        </w:rPr>
      </w:pPr>
      <w:r w:rsidRPr="00B86CF1">
        <w:rPr>
          <w:rFonts w:ascii="Times New Roman" w:hAnsi="Times New Roman" w:cs="Times New Roman"/>
          <w:sz w:val="24"/>
          <w:szCs w:val="24"/>
        </w:rPr>
        <w:t xml:space="preserve"> </w:t>
      </w:r>
      <w:r w:rsidRPr="00B86CF1">
        <w:rPr>
          <w:rFonts w:ascii="Times New Roman" w:hAnsi="Times New Roman" w:cs="Times New Roman"/>
          <w:sz w:val="24"/>
          <w:szCs w:val="24"/>
        </w:rPr>
        <w:tab/>
        <w:t xml:space="preserve">AS “Reklāmas un Zīmogu fabrika” iesniedza apliecinājumu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28.novembrī (Pasūtītāja reģ. Nr.: 16607), kurā tika sniegta informācija par izpildīto preču/pakalpojumu apjomu, bet nebija norādīta informācija kādu līgumu ietvaros, pasūtījums ir ticis izpildīts. Līdz </w:t>
      </w:r>
      <w:r w:rsidRPr="00B86CF1">
        <w:rPr>
          <w:rFonts w:ascii="Times New Roman" w:hAnsi="Times New Roman" w:cs="Times New Roman"/>
          <w:sz w:val="24"/>
          <w:szCs w:val="24"/>
        </w:rPr>
        <w:lastRenderedPageBreak/>
        <w:t xml:space="preserve">ar to tika lūgts iesniegt papildu informāciju.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8.decembrī (Pasūtītāja reģ. Nr.: 17010) tika iesniegts apliecinājums, kas atbilst Nolikuma 4.1.1. apakšpunktā ietvertajām prasībām.</w:t>
      </w:r>
    </w:p>
    <w:p w14:paraId="0EB18320" w14:textId="77777777" w:rsidR="00B86CF1" w:rsidRPr="00B86CF1" w:rsidRDefault="00B86CF1" w:rsidP="00B86CF1">
      <w:pPr>
        <w:spacing w:after="0" w:line="240" w:lineRule="auto"/>
        <w:ind w:firstLine="720"/>
        <w:jc w:val="both"/>
        <w:rPr>
          <w:rFonts w:ascii="Times New Roman" w:hAnsi="Times New Roman" w:cs="Times New Roman"/>
          <w:sz w:val="24"/>
          <w:szCs w:val="24"/>
        </w:rPr>
      </w:pPr>
    </w:p>
    <w:p w14:paraId="4B000EE8" w14:textId="77777777" w:rsidR="00B86CF1" w:rsidRPr="00B86CF1" w:rsidRDefault="00B86CF1" w:rsidP="00B86CF1">
      <w:pPr>
        <w:spacing w:after="0" w:line="240" w:lineRule="auto"/>
        <w:ind w:firstLine="720"/>
        <w:jc w:val="both"/>
        <w:rPr>
          <w:rFonts w:ascii="Times New Roman" w:hAnsi="Times New Roman" w:cs="Times New Roman"/>
          <w:sz w:val="24"/>
          <w:szCs w:val="24"/>
        </w:rPr>
      </w:pPr>
      <w:r w:rsidRPr="00B86CF1">
        <w:rPr>
          <w:rFonts w:ascii="Times New Roman" w:hAnsi="Times New Roman" w:cs="Times New Roman"/>
          <w:sz w:val="24"/>
          <w:szCs w:val="24"/>
        </w:rPr>
        <w:t xml:space="preserve">SIA “PRO-BALTIC” iesniedza apliecinājumu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28.novembrī (Pasūtītāja reģ. Nr.: 16506). Iepirkumu komisija norāda, ka pretendenta iesniegtais apliecinājums ir noformēts atbilstoši Nolikuma prasībām un ietver Nolikuma 4.1.1.apakšpunktā minēto apliecinājumu.</w:t>
      </w:r>
    </w:p>
    <w:p w14:paraId="5C48C188" w14:textId="77777777" w:rsidR="00B86CF1" w:rsidRPr="00B86CF1" w:rsidRDefault="00B86CF1" w:rsidP="00B86CF1">
      <w:pPr>
        <w:spacing w:after="0" w:line="240" w:lineRule="auto"/>
        <w:ind w:firstLine="720"/>
        <w:jc w:val="both"/>
        <w:rPr>
          <w:rFonts w:ascii="Times New Roman" w:hAnsi="Times New Roman" w:cs="Times New Roman"/>
          <w:sz w:val="24"/>
          <w:szCs w:val="24"/>
        </w:rPr>
      </w:pPr>
    </w:p>
    <w:p w14:paraId="6E3563C8" w14:textId="1C46CC28" w:rsidR="00B86CF1" w:rsidRPr="00B86CF1" w:rsidRDefault="00B86CF1" w:rsidP="00B86CF1">
      <w:pPr>
        <w:spacing w:after="0" w:line="240" w:lineRule="auto"/>
        <w:ind w:firstLine="720"/>
        <w:jc w:val="both"/>
        <w:rPr>
          <w:rFonts w:ascii="Times New Roman" w:hAnsi="Times New Roman" w:cs="Times New Roman"/>
          <w:sz w:val="24"/>
          <w:szCs w:val="24"/>
        </w:rPr>
      </w:pPr>
      <w:r w:rsidRPr="00B86CF1">
        <w:rPr>
          <w:rFonts w:ascii="Times New Roman" w:hAnsi="Times New Roman" w:cs="Times New Roman"/>
          <w:sz w:val="24"/>
          <w:szCs w:val="24"/>
        </w:rPr>
        <w:t xml:space="preserve">SIA “Zemgus LB” iesniedza apliecinājumu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23.novembrī (Pasūtītāja reģ. Nr.: 16375). Iepirkumu komisija konstatēja, ka nepieciešams papildus SIA “Zemgus LB” iesniegtajam apliecinājumam precizēt konkrētu pretendenta sniegtā pakalpojuma apjomu. Apliecinājumā pretendenta atbilstībai Nolikuma 4.1.1.apakšpunkta prasībām, pretendents norādījis līgumu ar Rīgas pašvaldības kultūras iestāžu apvienību, kas noslēgts iepirkuma procedūras RPKIA 2017/07 ietvaros. Iepirkumu komisijai pārbaudot </w:t>
      </w:r>
      <w:r w:rsidR="00595960" w:rsidRPr="00B86CF1">
        <w:rPr>
          <w:rFonts w:ascii="Times New Roman" w:hAnsi="Times New Roman" w:cs="Times New Roman"/>
          <w:sz w:val="24"/>
          <w:szCs w:val="24"/>
        </w:rPr>
        <w:t>iepriekš minētā</w:t>
      </w:r>
      <w:r w:rsidRPr="00B86CF1">
        <w:rPr>
          <w:rFonts w:ascii="Times New Roman" w:hAnsi="Times New Roman" w:cs="Times New Roman"/>
          <w:sz w:val="24"/>
          <w:szCs w:val="24"/>
        </w:rPr>
        <w:t xml:space="preserve"> iepirkuma Nolikumu, kas pieejams Rīgas domes izglītības, kultūras un sporta departamenta tīmekļa vietnē, sadaļā “Iepirkumi”, tāpat papildus aplūkojot Iepirkuma uzraudzības biroja tīmekļa vietnē iepriekš minētā iepirkuma rezultātus, tika gūts apstiprinājums, ka pretendents atbilst Nolikuma 4.1.1.apakšpunkta prasībām. </w:t>
      </w:r>
    </w:p>
    <w:p w14:paraId="1141E6A5" w14:textId="77777777" w:rsidR="00B86CF1" w:rsidRPr="00B86CF1" w:rsidRDefault="00B86CF1" w:rsidP="00B86CF1">
      <w:pPr>
        <w:spacing w:after="0" w:line="240" w:lineRule="auto"/>
        <w:ind w:firstLine="720"/>
        <w:jc w:val="both"/>
        <w:rPr>
          <w:rFonts w:ascii="Times New Roman" w:hAnsi="Times New Roman" w:cs="Times New Roman"/>
          <w:sz w:val="24"/>
          <w:szCs w:val="24"/>
        </w:rPr>
      </w:pPr>
    </w:p>
    <w:p w14:paraId="283A0C81" w14:textId="77777777" w:rsidR="00B86CF1" w:rsidRPr="00B86CF1" w:rsidRDefault="00B86CF1" w:rsidP="00B86CF1">
      <w:pPr>
        <w:spacing w:after="0" w:line="240" w:lineRule="auto"/>
        <w:ind w:firstLine="720"/>
        <w:jc w:val="both"/>
        <w:rPr>
          <w:rFonts w:ascii="Times New Roman" w:hAnsi="Times New Roman" w:cs="Times New Roman"/>
          <w:sz w:val="24"/>
          <w:szCs w:val="24"/>
        </w:rPr>
      </w:pPr>
      <w:r w:rsidRPr="00B86CF1">
        <w:rPr>
          <w:rFonts w:ascii="Times New Roman" w:hAnsi="Times New Roman" w:cs="Times New Roman"/>
          <w:sz w:val="24"/>
          <w:szCs w:val="24"/>
        </w:rPr>
        <w:t xml:space="preserve">SIA “Zelta Rudens Printing” iesniedza apliecinājumu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28.novembrī (Pasūtītāja reģ. Nr.: 16509). Iepirkumu komisija norāda, ka pretendenta iesniegtais apliecinājums ir noformēts atbilstoši Nolikuma prasībām un ietver Nolikuma 4.1.1.apakšpunktā minēto apliecinājumu.</w:t>
      </w:r>
    </w:p>
    <w:p w14:paraId="55FE6C0E" w14:textId="77777777" w:rsidR="00B86CF1" w:rsidRPr="00B86CF1" w:rsidRDefault="00B86CF1" w:rsidP="00B86CF1">
      <w:pPr>
        <w:spacing w:after="0" w:line="240" w:lineRule="auto"/>
        <w:ind w:firstLine="720"/>
        <w:jc w:val="both"/>
        <w:rPr>
          <w:rFonts w:ascii="Times New Roman" w:hAnsi="Times New Roman" w:cs="Times New Roman"/>
          <w:sz w:val="24"/>
          <w:szCs w:val="24"/>
        </w:rPr>
      </w:pPr>
    </w:p>
    <w:p w14:paraId="1C8441F6" w14:textId="6312E888" w:rsidR="00B86CF1" w:rsidRPr="00B86CF1" w:rsidRDefault="00B86CF1" w:rsidP="00B86CF1">
      <w:pPr>
        <w:spacing w:after="0" w:line="240" w:lineRule="auto"/>
        <w:ind w:firstLine="720"/>
        <w:jc w:val="both"/>
        <w:rPr>
          <w:rFonts w:ascii="Times New Roman" w:hAnsi="Times New Roman" w:cs="Times New Roman"/>
          <w:sz w:val="24"/>
          <w:szCs w:val="24"/>
        </w:rPr>
      </w:pPr>
      <w:r w:rsidRPr="00B86CF1">
        <w:rPr>
          <w:rFonts w:ascii="Times New Roman" w:hAnsi="Times New Roman" w:cs="Times New Roman"/>
          <w:sz w:val="24"/>
          <w:szCs w:val="24"/>
        </w:rPr>
        <w:t xml:space="preserve">SIA “LGV” daļu no pieprasītās informācijas iesniedza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27.novembrī (Pasūtītāja reģ. Nr.: 16440), bet otru daļu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28.novembrī (Pasūtītāja reģ. Nr.: 16523). Pretendents pirmajā apliecinājumā ir norādījis pasūtītāju līgumcenas, savukārt otrajā iesniegtajā apliecinājumā ir norādīti līgumu apjomi, kas ietver konkrētu piegādāto preču daudzumu. Pretendenta iesniegtajā piedāvājumā dalībai iepirkumā un apliecinājumos, kas tika iesniegti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27. un 28.novembrī tika norādīti atšķirīgi pasūtītāji. 2017.gada 5.decembrī (Pasūtītāja reģ. Nr.: 16823) tika saņemts pieprasītais precizējums iepriekš sniegtajiem apliecinājumiem, kurā savukārt tika konstatētas dažādas kopējās līgumcenas. </w:t>
      </w:r>
      <w:proofErr w:type="gramStart"/>
      <w:r w:rsidRPr="00B86CF1">
        <w:rPr>
          <w:rFonts w:ascii="Times New Roman" w:hAnsi="Times New Roman" w:cs="Times New Roman"/>
          <w:sz w:val="24"/>
          <w:szCs w:val="24"/>
        </w:rPr>
        <w:t>2017.gada</w:t>
      </w:r>
      <w:proofErr w:type="gramEnd"/>
      <w:r w:rsidRPr="00B86CF1">
        <w:rPr>
          <w:rFonts w:ascii="Times New Roman" w:hAnsi="Times New Roman" w:cs="Times New Roman"/>
          <w:sz w:val="24"/>
          <w:szCs w:val="24"/>
        </w:rPr>
        <w:t xml:space="preserve"> 6.un 7.decembrī (Pasūtītāja reģ. Nr.: 17012, 17011, 17009 un 17013) tika saņemti skaidrojumi, ka SIA “LGV” vienā gadījumā bija norādīj</w:t>
      </w:r>
      <w:r w:rsidR="00D14D13">
        <w:rPr>
          <w:rFonts w:ascii="Times New Roman" w:hAnsi="Times New Roman" w:cs="Times New Roman"/>
          <w:sz w:val="24"/>
          <w:szCs w:val="24"/>
        </w:rPr>
        <w:t>usi</w:t>
      </w:r>
      <w:r w:rsidRPr="00B86CF1">
        <w:rPr>
          <w:rFonts w:ascii="Times New Roman" w:hAnsi="Times New Roman" w:cs="Times New Roman"/>
          <w:sz w:val="24"/>
          <w:szCs w:val="24"/>
        </w:rPr>
        <w:t xml:space="preserve"> nepareizu līgumcenu, savukārt pārējās pozīcijās tika norādīti dažādi līgumi vai pasūtījumi, kas veikti uz vispārīgās vienošanās vai pasūtījuma pavadzīmes pamata. Pamatojoties uz iepriekš minēto, Iepirkuma komisija konstatē, ka pretendents atbilst Nolikuma 4.1.1.apakšpunktā minētajām kvalifikācijas prasībām.</w:t>
      </w:r>
    </w:p>
    <w:p w14:paraId="18E32AEC" w14:textId="77777777" w:rsidR="00B86CF1" w:rsidRPr="00B86CF1" w:rsidRDefault="00B86CF1" w:rsidP="00B86CF1">
      <w:pPr>
        <w:spacing w:after="0" w:line="240" w:lineRule="auto"/>
        <w:ind w:firstLine="720"/>
        <w:jc w:val="both"/>
        <w:rPr>
          <w:rFonts w:ascii="Times New Roman" w:hAnsi="Times New Roman" w:cs="Times New Roman"/>
          <w:sz w:val="24"/>
          <w:szCs w:val="24"/>
        </w:rPr>
      </w:pPr>
    </w:p>
    <w:p w14:paraId="5DF26E2F" w14:textId="77777777" w:rsidR="00B86CF1" w:rsidRPr="00B86CF1" w:rsidRDefault="00B86CF1" w:rsidP="00B86CF1">
      <w:pPr>
        <w:spacing w:after="0" w:line="240" w:lineRule="auto"/>
        <w:ind w:firstLine="720"/>
        <w:jc w:val="both"/>
        <w:rPr>
          <w:rFonts w:ascii="Times New Roman" w:hAnsi="Times New Roman" w:cs="Times New Roman"/>
          <w:sz w:val="24"/>
          <w:szCs w:val="24"/>
        </w:rPr>
      </w:pPr>
      <w:r w:rsidRPr="00B86CF1">
        <w:rPr>
          <w:rFonts w:ascii="Times New Roman" w:hAnsi="Times New Roman" w:cs="Times New Roman"/>
          <w:sz w:val="24"/>
          <w:szCs w:val="24"/>
        </w:rPr>
        <w:t xml:space="preserve">Saskaņā ar Likuma </w:t>
      </w:r>
      <w:proofErr w:type="gramStart"/>
      <w:r w:rsidRPr="00B86CF1">
        <w:rPr>
          <w:rFonts w:ascii="Times New Roman" w:hAnsi="Times New Roman" w:cs="Times New Roman"/>
          <w:sz w:val="24"/>
          <w:szCs w:val="24"/>
        </w:rPr>
        <w:t>41.panta</w:t>
      </w:r>
      <w:proofErr w:type="gramEnd"/>
      <w:r w:rsidRPr="00B86CF1">
        <w:rPr>
          <w:rFonts w:ascii="Times New Roman" w:hAnsi="Times New Roman" w:cs="Times New Roman"/>
          <w:sz w:val="24"/>
          <w:szCs w:val="24"/>
        </w:rPr>
        <w:t xml:space="preserve"> septīto daļu, ja pasūtītājs saskaņā ar šā panta sesto daļu ir pieprasījis izskaidrot vai papildināt piedāvājumā ietverto pretendenta iesniegto informāciju, bet pretendents to nav izdarījis atbilstoši pasūtītāja noteiktajām prasībām, pasūtītājs piedāvājumu vērtē pēc tā rīcībā esošās informācijas.</w:t>
      </w:r>
    </w:p>
    <w:p w14:paraId="3879E1BC" w14:textId="77777777" w:rsidR="00B86CF1" w:rsidRPr="00B86CF1" w:rsidRDefault="00B86CF1" w:rsidP="00B86CF1">
      <w:pPr>
        <w:spacing w:after="0" w:line="240" w:lineRule="auto"/>
        <w:ind w:firstLine="720"/>
        <w:jc w:val="both"/>
        <w:rPr>
          <w:rFonts w:ascii="Times New Roman" w:hAnsi="Times New Roman" w:cs="Times New Roman"/>
          <w:sz w:val="24"/>
          <w:szCs w:val="24"/>
        </w:rPr>
      </w:pPr>
    </w:p>
    <w:p w14:paraId="329745B1" w14:textId="36D5A8E9" w:rsidR="006819D2" w:rsidRDefault="00B86CF1" w:rsidP="00B86CF1">
      <w:pPr>
        <w:spacing w:after="0" w:line="240" w:lineRule="auto"/>
        <w:ind w:firstLine="720"/>
        <w:jc w:val="both"/>
        <w:rPr>
          <w:rFonts w:ascii="Times New Roman" w:hAnsi="Times New Roman" w:cs="Times New Roman"/>
          <w:sz w:val="24"/>
          <w:szCs w:val="24"/>
        </w:rPr>
      </w:pPr>
      <w:r w:rsidRPr="00B86CF1">
        <w:rPr>
          <w:rFonts w:ascii="Times New Roman" w:hAnsi="Times New Roman" w:cs="Times New Roman"/>
          <w:sz w:val="24"/>
          <w:szCs w:val="24"/>
        </w:rPr>
        <w:t>Ņemot vērā iepriekš minēto, Iepirkumu komisija nolēma pretendentu SIA “PREZENTREKLĀMAS AĢENTŪRA” izslēgt no tālākas dalības Iepirkumā, jo tā nav iesniegusi papildus pieprasītos kvalifikācijas dokumentus un līdz ar to Iepirkuma komisija konstatē, ka pretendenta iesniegtā dokumentācija neatbilst Nolikuma 4.1.1.apakšpunkta prasībām.</w:t>
      </w:r>
    </w:p>
    <w:p w14:paraId="55DE59A2" w14:textId="77777777" w:rsidR="006819D2" w:rsidRPr="006819D2" w:rsidRDefault="006819D2" w:rsidP="006819D2">
      <w:pPr>
        <w:spacing w:after="0" w:line="240" w:lineRule="auto"/>
        <w:ind w:firstLine="567"/>
        <w:jc w:val="both"/>
        <w:rPr>
          <w:rFonts w:ascii="Times New Roman" w:eastAsia="Times New Roman" w:hAnsi="Times New Roman" w:cs="Times New Roman"/>
          <w:sz w:val="24"/>
          <w:szCs w:val="24"/>
        </w:rPr>
      </w:pPr>
    </w:p>
    <w:p w14:paraId="4E218606" w14:textId="6693CFA1" w:rsidR="006819D2" w:rsidRPr="0066688D" w:rsidRDefault="00834B72" w:rsidP="0066688D">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w:t>
      </w:r>
      <w:r w:rsidRPr="006819D2">
        <w:rPr>
          <w:rFonts w:ascii="Times New Roman" w:eastAsia="Times New Roman" w:hAnsi="Times New Roman" w:cs="Times New Roman"/>
          <w:sz w:val="24"/>
          <w:szCs w:val="24"/>
        </w:rPr>
        <w:t xml:space="preserve">retendentu </w:t>
      </w:r>
      <w:r w:rsidR="006819D2" w:rsidRPr="006819D2">
        <w:rPr>
          <w:rFonts w:ascii="Times New Roman" w:eastAsia="Times New Roman" w:hAnsi="Times New Roman" w:cs="Times New Roman"/>
          <w:sz w:val="24"/>
          <w:szCs w:val="24"/>
        </w:rPr>
        <w:t>finanšu piedāvājumus – cenas ar visiem nodokļiem</w:t>
      </w:r>
      <w:r w:rsidR="00213C13">
        <w:rPr>
          <w:rFonts w:ascii="Times New Roman" w:eastAsia="Times New Roman" w:hAnsi="Times New Roman" w:cs="Times New Roman"/>
          <w:sz w:val="24"/>
          <w:szCs w:val="24"/>
        </w:rPr>
        <w:t xml:space="preserve"> (izņemot </w:t>
      </w:r>
      <w:r w:rsidR="00A46B60">
        <w:rPr>
          <w:rFonts w:ascii="Times New Roman" w:eastAsia="Times New Roman" w:hAnsi="Times New Roman" w:cs="Times New Roman"/>
          <w:sz w:val="24"/>
          <w:szCs w:val="24"/>
        </w:rPr>
        <w:t>PVN</w:t>
      </w:r>
      <w:r w:rsidR="00213C13">
        <w:rPr>
          <w:rFonts w:ascii="Times New Roman" w:eastAsia="Times New Roman" w:hAnsi="Times New Roman" w:cs="Times New Roman"/>
          <w:sz w:val="24"/>
          <w:szCs w:val="24"/>
        </w:rPr>
        <w:t>)</w:t>
      </w:r>
      <w:r w:rsidR="006819D2" w:rsidRPr="006819D2">
        <w:rPr>
          <w:rFonts w:ascii="Times New Roman" w:eastAsia="Times New Roman" w:hAnsi="Times New Roman" w:cs="Times New Roman"/>
          <w:sz w:val="24"/>
          <w:szCs w:val="24"/>
        </w:rPr>
        <w:t xml:space="preserve"> un izdevumiem, ņemot vērā iepriekš minēto:</w:t>
      </w:r>
    </w:p>
    <w:p w14:paraId="6F6A3791" w14:textId="77777777" w:rsidR="001A1885" w:rsidRDefault="001A1885" w:rsidP="007A63FF">
      <w:pPr>
        <w:spacing w:after="0" w:line="240" w:lineRule="auto"/>
        <w:jc w:val="both"/>
        <w:rPr>
          <w:rFonts w:ascii="Times New Roman" w:eastAsia="Times New Roman" w:hAnsi="Times New Roman"/>
          <w:color w:val="000000"/>
          <w:sz w:val="24"/>
          <w:szCs w:val="24"/>
        </w:rPr>
      </w:pPr>
      <w:bookmarkStart w:id="11" w:name="_Hlk500230814"/>
    </w:p>
    <w:p w14:paraId="771F7CC7" w14:textId="5EE19E33" w:rsidR="00343290" w:rsidRPr="007A63FF" w:rsidRDefault="00343290" w:rsidP="007A63FF">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Uz </w:t>
      </w:r>
      <w:r w:rsidRPr="001E1647">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daļu "Reprezentācijas materiālu iegāde ar apdruku un piegādi" ir iesniegti </w:t>
      </w:r>
      <w:r w:rsidR="001A1885">
        <w:rPr>
          <w:rFonts w:ascii="Times New Roman" w:eastAsia="Times New Roman" w:hAnsi="Times New Roman"/>
          <w:color w:val="000000"/>
          <w:sz w:val="24"/>
          <w:szCs w:val="24"/>
        </w:rPr>
        <w:t>pieci</w:t>
      </w:r>
      <w:r>
        <w:rPr>
          <w:rFonts w:ascii="Times New Roman" w:eastAsia="Times New Roman" w:hAnsi="Times New Roman"/>
          <w:color w:val="000000"/>
          <w:sz w:val="24"/>
          <w:szCs w:val="24"/>
        </w:rPr>
        <w:t xml:space="preserve"> finanšu piedāvājumi:</w:t>
      </w:r>
      <w:bookmarkEnd w:id="11"/>
    </w:p>
    <w:tbl>
      <w:tblPr>
        <w:tblStyle w:val="TableGrid"/>
        <w:tblW w:w="9067" w:type="dxa"/>
        <w:tblLook w:val="04A0" w:firstRow="1" w:lastRow="0" w:firstColumn="1" w:lastColumn="0" w:noHBand="0" w:noVBand="1"/>
      </w:tblPr>
      <w:tblGrid>
        <w:gridCol w:w="846"/>
        <w:gridCol w:w="5528"/>
        <w:gridCol w:w="2693"/>
      </w:tblGrid>
      <w:tr w:rsidR="001A1885" w14:paraId="6BEE8D48" w14:textId="77777777" w:rsidTr="00C128E0">
        <w:tc>
          <w:tcPr>
            <w:tcW w:w="846" w:type="dxa"/>
          </w:tcPr>
          <w:p w14:paraId="5D58BFEB" w14:textId="77777777" w:rsidR="001A1885" w:rsidRPr="00CA18DC" w:rsidRDefault="001A1885" w:rsidP="00C128E0">
            <w:pPr>
              <w:jc w:val="center"/>
              <w:rPr>
                <w:rFonts w:ascii="Times New Roman" w:hAnsi="Times New Roman" w:cs="Times New Roman"/>
                <w:b/>
              </w:rPr>
            </w:pPr>
            <w:bookmarkStart w:id="12" w:name="_Hlk500230878"/>
            <w:proofErr w:type="spellStart"/>
            <w:r w:rsidRPr="00CA18DC">
              <w:rPr>
                <w:rFonts w:ascii="Times New Roman" w:hAnsi="Times New Roman" w:cs="Times New Roman"/>
                <w:b/>
              </w:rPr>
              <w:t>N.p.k</w:t>
            </w:r>
            <w:proofErr w:type="spellEnd"/>
            <w:r w:rsidRPr="00CA18DC">
              <w:rPr>
                <w:rFonts w:ascii="Times New Roman" w:hAnsi="Times New Roman" w:cs="Times New Roman"/>
                <w:b/>
              </w:rPr>
              <w:t>.</w:t>
            </w:r>
          </w:p>
        </w:tc>
        <w:tc>
          <w:tcPr>
            <w:tcW w:w="5528" w:type="dxa"/>
          </w:tcPr>
          <w:p w14:paraId="30C78765" w14:textId="77777777" w:rsidR="001A1885" w:rsidRPr="00CA18DC" w:rsidRDefault="001A1885" w:rsidP="00C128E0">
            <w:pPr>
              <w:jc w:val="center"/>
              <w:rPr>
                <w:rFonts w:ascii="Times New Roman" w:hAnsi="Times New Roman" w:cs="Times New Roman"/>
                <w:b/>
              </w:rPr>
            </w:pPr>
            <w:r w:rsidRPr="00CA18DC">
              <w:rPr>
                <w:rFonts w:ascii="Times New Roman" w:hAnsi="Times New Roman" w:cs="Times New Roman"/>
                <w:b/>
              </w:rPr>
              <w:t>Pretendenta nosaukums</w:t>
            </w:r>
          </w:p>
        </w:tc>
        <w:tc>
          <w:tcPr>
            <w:tcW w:w="2693" w:type="dxa"/>
          </w:tcPr>
          <w:p w14:paraId="71A1EC2E" w14:textId="77777777" w:rsidR="001A1885" w:rsidRPr="00CA18DC" w:rsidRDefault="001A1885" w:rsidP="00C128E0">
            <w:pPr>
              <w:jc w:val="center"/>
              <w:rPr>
                <w:rFonts w:ascii="Times New Roman" w:hAnsi="Times New Roman" w:cs="Times New Roman"/>
                <w:b/>
              </w:rPr>
            </w:pPr>
            <w:r w:rsidRPr="00CA18DC">
              <w:rPr>
                <w:rFonts w:ascii="Times New Roman" w:eastAsia="Times New Roman" w:hAnsi="Times New Roman" w:cs="Times New Roman"/>
                <w:b/>
                <w:color w:val="000000"/>
              </w:rPr>
              <w:t>Līgumcena bez PVN</w:t>
            </w:r>
            <w:r w:rsidRPr="00CA18DC">
              <w:rPr>
                <w:rFonts w:ascii="Times New Roman" w:eastAsia="Times New Roman" w:hAnsi="Times New Roman" w:cs="Times New Roman"/>
                <w:b/>
                <w:color w:val="000000"/>
              </w:rPr>
              <w:br/>
              <w:t>(Izvēles kritērijs)</w:t>
            </w:r>
          </w:p>
        </w:tc>
      </w:tr>
      <w:tr w:rsidR="001A1885" w14:paraId="6C1A2327" w14:textId="77777777" w:rsidTr="00C128E0">
        <w:tc>
          <w:tcPr>
            <w:tcW w:w="846" w:type="dxa"/>
          </w:tcPr>
          <w:p w14:paraId="39AEE4A4" w14:textId="77777777" w:rsidR="001A1885" w:rsidRDefault="001A1885" w:rsidP="00C128E0">
            <w:pPr>
              <w:jc w:val="both"/>
              <w:rPr>
                <w:rFonts w:ascii="Times New Roman" w:hAnsi="Times New Roman" w:cs="Times New Roman"/>
                <w:b/>
                <w:sz w:val="24"/>
                <w:szCs w:val="24"/>
              </w:rPr>
            </w:pPr>
            <w:bookmarkStart w:id="13" w:name="_Hlk500336429"/>
            <w:r>
              <w:rPr>
                <w:rFonts w:ascii="Times New Roman" w:hAnsi="Times New Roman" w:cs="Times New Roman"/>
                <w:b/>
                <w:sz w:val="24"/>
                <w:szCs w:val="24"/>
              </w:rPr>
              <w:t>1.</w:t>
            </w:r>
          </w:p>
        </w:tc>
        <w:tc>
          <w:tcPr>
            <w:tcW w:w="5528" w:type="dxa"/>
          </w:tcPr>
          <w:p w14:paraId="05862732" w14:textId="77777777" w:rsidR="001A1885" w:rsidRDefault="001A1885" w:rsidP="00C128E0">
            <w:pPr>
              <w:jc w:val="both"/>
              <w:rPr>
                <w:rFonts w:ascii="Times New Roman" w:hAnsi="Times New Roman" w:cs="Times New Roman"/>
                <w:b/>
                <w:sz w:val="24"/>
                <w:szCs w:val="24"/>
              </w:rPr>
            </w:pPr>
            <w:r w:rsidRPr="000D0BDE">
              <w:rPr>
                <w:rFonts w:ascii="Times New Roman" w:hAnsi="Times New Roman" w:cs="Times New Roman"/>
                <w:b/>
                <w:sz w:val="24"/>
                <w:szCs w:val="24"/>
              </w:rPr>
              <w:t>SIA "Daiļrade EKSPO"</w:t>
            </w:r>
          </w:p>
        </w:tc>
        <w:tc>
          <w:tcPr>
            <w:tcW w:w="2693" w:type="dxa"/>
          </w:tcPr>
          <w:p w14:paraId="069A64D0" w14:textId="77777777" w:rsidR="001A1885" w:rsidRPr="00CA18DC" w:rsidRDefault="001A1885" w:rsidP="00C128E0">
            <w:pPr>
              <w:jc w:val="center"/>
              <w:rPr>
                <w:rFonts w:ascii="Times New Roman" w:hAnsi="Times New Roman" w:cs="Times New Roman"/>
              </w:rPr>
            </w:pPr>
            <w:r w:rsidRPr="00CA18DC">
              <w:rPr>
                <w:rFonts w:ascii="Times New Roman" w:hAnsi="Times New Roman" w:cs="Times New Roman"/>
              </w:rPr>
              <w:t>7775,48</w:t>
            </w:r>
          </w:p>
        </w:tc>
      </w:tr>
      <w:bookmarkEnd w:id="13"/>
      <w:tr w:rsidR="001A1885" w14:paraId="21DB796C" w14:textId="77777777" w:rsidTr="00C128E0">
        <w:tc>
          <w:tcPr>
            <w:tcW w:w="846" w:type="dxa"/>
          </w:tcPr>
          <w:p w14:paraId="41C373B9" w14:textId="77777777" w:rsidR="001A1885"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2.</w:t>
            </w:r>
          </w:p>
        </w:tc>
        <w:tc>
          <w:tcPr>
            <w:tcW w:w="5528" w:type="dxa"/>
          </w:tcPr>
          <w:p w14:paraId="023B510F" w14:textId="77777777" w:rsidR="001A1885" w:rsidRDefault="001A1885" w:rsidP="00C128E0">
            <w:pPr>
              <w:jc w:val="both"/>
              <w:rPr>
                <w:rFonts w:ascii="Times New Roman" w:hAnsi="Times New Roman" w:cs="Times New Roman"/>
                <w:b/>
                <w:sz w:val="24"/>
                <w:szCs w:val="24"/>
              </w:rPr>
            </w:pPr>
            <w:bookmarkStart w:id="14" w:name="_Hlk500336444"/>
            <w:r w:rsidRPr="000D0BDE">
              <w:rPr>
                <w:rFonts w:ascii="Times New Roman" w:hAnsi="Times New Roman" w:cs="Times New Roman"/>
                <w:b/>
                <w:sz w:val="24"/>
                <w:szCs w:val="24"/>
              </w:rPr>
              <w:t>SIA "GEKA"</w:t>
            </w:r>
            <w:bookmarkEnd w:id="14"/>
          </w:p>
        </w:tc>
        <w:tc>
          <w:tcPr>
            <w:tcW w:w="2693" w:type="dxa"/>
          </w:tcPr>
          <w:p w14:paraId="38A15F8D" w14:textId="77777777" w:rsidR="001A1885" w:rsidRPr="00CA18DC" w:rsidRDefault="001A1885" w:rsidP="00C128E0">
            <w:pPr>
              <w:jc w:val="center"/>
              <w:rPr>
                <w:rFonts w:ascii="Times New Roman" w:hAnsi="Times New Roman" w:cs="Times New Roman"/>
              </w:rPr>
            </w:pPr>
            <w:r w:rsidRPr="00CA18DC">
              <w:rPr>
                <w:rFonts w:ascii="Times New Roman" w:hAnsi="Times New Roman" w:cs="Times New Roman"/>
              </w:rPr>
              <w:t>5511,98</w:t>
            </w:r>
          </w:p>
        </w:tc>
      </w:tr>
      <w:tr w:rsidR="001A1885" w14:paraId="37D46EE0" w14:textId="77777777" w:rsidTr="00C128E0">
        <w:trPr>
          <w:trHeight w:val="242"/>
        </w:trPr>
        <w:tc>
          <w:tcPr>
            <w:tcW w:w="846" w:type="dxa"/>
          </w:tcPr>
          <w:p w14:paraId="7BCDDC81" w14:textId="77777777" w:rsidR="001A1885"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3.</w:t>
            </w:r>
          </w:p>
        </w:tc>
        <w:tc>
          <w:tcPr>
            <w:tcW w:w="5528" w:type="dxa"/>
          </w:tcPr>
          <w:p w14:paraId="23912A84" w14:textId="77777777" w:rsidR="001A1885" w:rsidRDefault="001A1885" w:rsidP="00C128E0">
            <w:pPr>
              <w:jc w:val="both"/>
              <w:rPr>
                <w:rFonts w:ascii="Times New Roman" w:hAnsi="Times New Roman" w:cs="Times New Roman"/>
                <w:b/>
                <w:sz w:val="24"/>
                <w:szCs w:val="24"/>
              </w:rPr>
            </w:pPr>
            <w:r w:rsidRPr="000D0BDE">
              <w:rPr>
                <w:rFonts w:ascii="Times New Roman" w:hAnsi="Times New Roman" w:cs="Times New Roman"/>
                <w:b/>
              </w:rPr>
              <w:t>SIA "PRO-BALTIC"</w:t>
            </w:r>
          </w:p>
        </w:tc>
        <w:tc>
          <w:tcPr>
            <w:tcW w:w="2693" w:type="dxa"/>
          </w:tcPr>
          <w:p w14:paraId="1318C1ED" w14:textId="77777777" w:rsidR="001A1885" w:rsidRPr="00CA18DC" w:rsidRDefault="001A1885" w:rsidP="00C128E0">
            <w:pPr>
              <w:jc w:val="center"/>
              <w:rPr>
                <w:rFonts w:ascii="Times New Roman" w:hAnsi="Times New Roman" w:cs="Times New Roman"/>
              </w:rPr>
            </w:pPr>
            <w:r w:rsidRPr="00CA18DC">
              <w:rPr>
                <w:rFonts w:ascii="Times New Roman" w:hAnsi="Times New Roman" w:cs="Times New Roman"/>
              </w:rPr>
              <w:t>6169,30</w:t>
            </w:r>
          </w:p>
        </w:tc>
      </w:tr>
      <w:tr w:rsidR="001A1885" w14:paraId="5D1BCA3A" w14:textId="77777777" w:rsidTr="00C128E0">
        <w:trPr>
          <w:trHeight w:val="207"/>
        </w:trPr>
        <w:tc>
          <w:tcPr>
            <w:tcW w:w="846" w:type="dxa"/>
          </w:tcPr>
          <w:p w14:paraId="6BAE4FAE" w14:textId="77777777" w:rsidR="001A1885"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4.</w:t>
            </w:r>
          </w:p>
        </w:tc>
        <w:tc>
          <w:tcPr>
            <w:tcW w:w="5528" w:type="dxa"/>
          </w:tcPr>
          <w:p w14:paraId="1933AAEB" w14:textId="77777777" w:rsidR="001A1885" w:rsidRDefault="001A1885" w:rsidP="00C128E0">
            <w:pPr>
              <w:jc w:val="both"/>
              <w:rPr>
                <w:rFonts w:ascii="Times New Roman" w:hAnsi="Times New Roman" w:cs="Times New Roman"/>
                <w:b/>
                <w:sz w:val="24"/>
                <w:szCs w:val="24"/>
              </w:rPr>
            </w:pPr>
            <w:bookmarkStart w:id="15" w:name="_Hlk500336467"/>
            <w:r w:rsidRPr="000D0BDE">
              <w:rPr>
                <w:rFonts w:ascii="Times New Roman" w:hAnsi="Times New Roman" w:cs="Times New Roman"/>
                <w:b/>
                <w:sz w:val="24"/>
                <w:szCs w:val="24"/>
              </w:rPr>
              <w:t>SIA "LGV"</w:t>
            </w:r>
            <w:bookmarkEnd w:id="15"/>
          </w:p>
        </w:tc>
        <w:tc>
          <w:tcPr>
            <w:tcW w:w="2693" w:type="dxa"/>
          </w:tcPr>
          <w:p w14:paraId="6E30B1A4" w14:textId="77777777" w:rsidR="001A1885" w:rsidRPr="00CA18DC" w:rsidRDefault="001A1885" w:rsidP="00C128E0">
            <w:pPr>
              <w:jc w:val="center"/>
              <w:rPr>
                <w:rFonts w:ascii="Times New Roman" w:hAnsi="Times New Roman" w:cs="Times New Roman"/>
                <w:b/>
              </w:rPr>
            </w:pPr>
            <w:r w:rsidRPr="00CA18DC">
              <w:rPr>
                <w:rFonts w:ascii="Times New Roman" w:hAnsi="Times New Roman" w:cs="Times New Roman"/>
              </w:rPr>
              <w:t>4477,66</w:t>
            </w:r>
          </w:p>
        </w:tc>
      </w:tr>
      <w:tr w:rsidR="001A1885" w14:paraId="5402B064" w14:textId="77777777" w:rsidTr="00C128E0">
        <w:trPr>
          <w:trHeight w:val="280"/>
        </w:trPr>
        <w:tc>
          <w:tcPr>
            <w:tcW w:w="846" w:type="dxa"/>
          </w:tcPr>
          <w:p w14:paraId="0E29F169" w14:textId="77777777" w:rsidR="001A1885" w:rsidRDefault="001A1885" w:rsidP="00C128E0">
            <w:pPr>
              <w:jc w:val="both"/>
              <w:rPr>
                <w:rFonts w:ascii="Times New Roman" w:hAnsi="Times New Roman" w:cs="Times New Roman"/>
                <w:b/>
                <w:sz w:val="24"/>
                <w:szCs w:val="24"/>
              </w:rPr>
            </w:pPr>
            <w:bookmarkStart w:id="16" w:name="_Hlk500505395"/>
            <w:r>
              <w:rPr>
                <w:rFonts w:ascii="Times New Roman" w:hAnsi="Times New Roman" w:cs="Times New Roman"/>
                <w:b/>
                <w:sz w:val="24"/>
                <w:szCs w:val="24"/>
              </w:rPr>
              <w:t>5.</w:t>
            </w:r>
          </w:p>
        </w:tc>
        <w:tc>
          <w:tcPr>
            <w:tcW w:w="5528" w:type="dxa"/>
          </w:tcPr>
          <w:p w14:paraId="7A1EF08E" w14:textId="77777777" w:rsidR="001A1885" w:rsidRPr="000D0BDE"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 xml:space="preserve">AS </w:t>
            </w:r>
            <w:r w:rsidRPr="000D0BDE">
              <w:rPr>
                <w:rFonts w:ascii="Times New Roman" w:hAnsi="Times New Roman" w:cs="Times New Roman"/>
                <w:b/>
                <w:sz w:val="24"/>
                <w:szCs w:val="24"/>
              </w:rPr>
              <w:t>"</w:t>
            </w:r>
            <w:r>
              <w:rPr>
                <w:rFonts w:ascii="Times New Roman" w:hAnsi="Times New Roman" w:cs="Times New Roman"/>
                <w:b/>
                <w:sz w:val="24"/>
                <w:szCs w:val="24"/>
              </w:rPr>
              <w:t>Reklāmas un Zīmogu fabrika</w:t>
            </w:r>
            <w:r w:rsidRPr="000D0BDE">
              <w:rPr>
                <w:rFonts w:ascii="Times New Roman" w:hAnsi="Times New Roman" w:cs="Times New Roman"/>
                <w:b/>
                <w:sz w:val="24"/>
                <w:szCs w:val="24"/>
              </w:rPr>
              <w:t>"</w:t>
            </w:r>
          </w:p>
        </w:tc>
        <w:tc>
          <w:tcPr>
            <w:tcW w:w="2693" w:type="dxa"/>
          </w:tcPr>
          <w:p w14:paraId="0FFF6642" w14:textId="77777777" w:rsidR="001A1885" w:rsidRPr="00CA18DC" w:rsidRDefault="001A1885" w:rsidP="00C128E0">
            <w:pPr>
              <w:jc w:val="center"/>
              <w:rPr>
                <w:rFonts w:ascii="Times New Roman" w:hAnsi="Times New Roman" w:cs="Times New Roman"/>
              </w:rPr>
            </w:pPr>
            <w:r>
              <w:rPr>
                <w:rFonts w:ascii="Times New Roman" w:hAnsi="Times New Roman" w:cs="Times New Roman"/>
              </w:rPr>
              <w:t>5550,26</w:t>
            </w:r>
          </w:p>
        </w:tc>
      </w:tr>
      <w:bookmarkEnd w:id="12"/>
      <w:bookmarkEnd w:id="16"/>
    </w:tbl>
    <w:p w14:paraId="070C2374" w14:textId="77777777" w:rsidR="00CA18DC" w:rsidRDefault="00CA18DC" w:rsidP="00CF1DA6">
      <w:pPr>
        <w:spacing w:after="0" w:line="240" w:lineRule="auto"/>
        <w:jc w:val="both"/>
        <w:rPr>
          <w:rFonts w:ascii="Times New Roman" w:hAnsi="Times New Roman" w:cs="Times New Roman"/>
          <w:b/>
          <w:sz w:val="24"/>
          <w:szCs w:val="24"/>
        </w:rPr>
      </w:pPr>
    </w:p>
    <w:p w14:paraId="77B8C040" w14:textId="02FB0824" w:rsidR="00CA18DC" w:rsidRDefault="00CA18DC" w:rsidP="00CA18DC">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Uz </w:t>
      </w:r>
      <w:r w:rsidR="009D2AE6">
        <w:rPr>
          <w:rFonts w:ascii="Times New Roman" w:eastAsia="Times New Roman" w:hAnsi="Times New Roman"/>
          <w:color w:val="000000"/>
          <w:sz w:val="24"/>
          <w:szCs w:val="24"/>
        </w:rPr>
        <w:t>2</w:t>
      </w:r>
      <w:r w:rsidRPr="001E1647">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daļu "Informācijas materiālu iespiešana ar piegādi" ir iesniegti </w:t>
      </w:r>
      <w:r w:rsidR="001A1885">
        <w:rPr>
          <w:rFonts w:ascii="Times New Roman" w:eastAsia="Times New Roman" w:hAnsi="Times New Roman"/>
          <w:color w:val="000000"/>
          <w:sz w:val="24"/>
          <w:szCs w:val="24"/>
        </w:rPr>
        <w:t>četri</w:t>
      </w:r>
      <w:r>
        <w:rPr>
          <w:rFonts w:ascii="Times New Roman" w:eastAsia="Times New Roman" w:hAnsi="Times New Roman"/>
          <w:color w:val="000000"/>
          <w:sz w:val="24"/>
          <w:szCs w:val="24"/>
        </w:rPr>
        <w:t xml:space="preserve"> finanšu piedāvājumi:</w:t>
      </w:r>
    </w:p>
    <w:p w14:paraId="05B4506A" w14:textId="77777777" w:rsidR="00CA18DC" w:rsidRDefault="00CA18DC" w:rsidP="00CA18DC">
      <w:pPr>
        <w:spacing w:after="0" w:line="240" w:lineRule="auto"/>
        <w:jc w:val="both"/>
        <w:rPr>
          <w:rFonts w:ascii="Times New Roman" w:eastAsia="Times New Roman" w:hAnsi="Times New Roman"/>
          <w:color w:val="000000"/>
          <w:sz w:val="24"/>
          <w:szCs w:val="24"/>
        </w:rPr>
      </w:pPr>
    </w:p>
    <w:tbl>
      <w:tblPr>
        <w:tblStyle w:val="TableGrid"/>
        <w:tblW w:w="0" w:type="auto"/>
        <w:tblLook w:val="04A0" w:firstRow="1" w:lastRow="0" w:firstColumn="1" w:lastColumn="0" w:noHBand="0" w:noVBand="1"/>
      </w:tblPr>
      <w:tblGrid>
        <w:gridCol w:w="846"/>
        <w:gridCol w:w="5528"/>
        <w:gridCol w:w="2687"/>
      </w:tblGrid>
      <w:tr w:rsidR="001A1885" w:rsidRPr="00CA18DC" w14:paraId="59666C6B" w14:textId="77777777" w:rsidTr="00C128E0">
        <w:tc>
          <w:tcPr>
            <w:tcW w:w="846" w:type="dxa"/>
          </w:tcPr>
          <w:p w14:paraId="653857A4" w14:textId="77777777" w:rsidR="001A1885" w:rsidRPr="00CA18DC" w:rsidRDefault="001A1885" w:rsidP="00C128E0">
            <w:pPr>
              <w:jc w:val="center"/>
              <w:rPr>
                <w:rFonts w:ascii="Times New Roman" w:hAnsi="Times New Roman" w:cs="Times New Roman"/>
                <w:b/>
              </w:rPr>
            </w:pPr>
            <w:bookmarkStart w:id="17" w:name="_Hlk500231201"/>
            <w:proofErr w:type="spellStart"/>
            <w:r w:rsidRPr="00CA18DC">
              <w:rPr>
                <w:rFonts w:ascii="Times New Roman" w:hAnsi="Times New Roman" w:cs="Times New Roman"/>
                <w:b/>
              </w:rPr>
              <w:t>N.p.k</w:t>
            </w:r>
            <w:proofErr w:type="spellEnd"/>
            <w:r w:rsidRPr="00CA18DC">
              <w:rPr>
                <w:rFonts w:ascii="Times New Roman" w:hAnsi="Times New Roman" w:cs="Times New Roman"/>
                <w:b/>
              </w:rPr>
              <w:t>.</w:t>
            </w:r>
          </w:p>
        </w:tc>
        <w:tc>
          <w:tcPr>
            <w:tcW w:w="5528" w:type="dxa"/>
          </w:tcPr>
          <w:p w14:paraId="3D872D0F" w14:textId="77777777" w:rsidR="001A1885" w:rsidRPr="00CA18DC" w:rsidRDefault="001A1885" w:rsidP="00C128E0">
            <w:pPr>
              <w:jc w:val="center"/>
              <w:rPr>
                <w:rFonts w:ascii="Times New Roman" w:hAnsi="Times New Roman" w:cs="Times New Roman"/>
                <w:b/>
              </w:rPr>
            </w:pPr>
            <w:r w:rsidRPr="00CA18DC">
              <w:rPr>
                <w:rFonts w:ascii="Times New Roman" w:hAnsi="Times New Roman" w:cs="Times New Roman"/>
                <w:b/>
              </w:rPr>
              <w:t>Pretendenta nosaukums</w:t>
            </w:r>
          </w:p>
        </w:tc>
        <w:tc>
          <w:tcPr>
            <w:tcW w:w="2687" w:type="dxa"/>
          </w:tcPr>
          <w:p w14:paraId="05D8634E" w14:textId="77777777" w:rsidR="001A1885" w:rsidRPr="00CA18DC" w:rsidRDefault="001A1885" w:rsidP="00C128E0">
            <w:pPr>
              <w:jc w:val="center"/>
              <w:rPr>
                <w:rFonts w:ascii="Times New Roman" w:hAnsi="Times New Roman" w:cs="Times New Roman"/>
                <w:b/>
              </w:rPr>
            </w:pPr>
            <w:r w:rsidRPr="00CA18DC">
              <w:rPr>
                <w:rFonts w:ascii="Times New Roman" w:eastAsia="Times New Roman" w:hAnsi="Times New Roman" w:cs="Times New Roman"/>
                <w:b/>
                <w:color w:val="000000"/>
              </w:rPr>
              <w:t>Līgumcena bez PVN</w:t>
            </w:r>
            <w:r w:rsidRPr="00CA18DC">
              <w:rPr>
                <w:rFonts w:ascii="Times New Roman" w:eastAsia="Times New Roman" w:hAnsi="Times New Roman" w:cs="Times New Roman"/>
                <w:b/>
                <w:color w:val="000000"/>
              </w:rPr>
              <w:br/>
              <w:t>(Izvēles kritērijs)</w:t>
            </w:r>
          </w:p>
        </w:tc>
      </w:tr>
      <w:tr w:rsidR="001A1885" w:rsidRPr="00CA18DC" w14:paraId="2313D63A" w14:textId="77777777" w:rsidTr="00C128E0">
        <w:tc>
          <w:tcPr>
            <w:tcW w:w="846" w:type="dxa"/>
          </w:tcPr>
          <w:p w14:paraId="495A30D8" w14:textId="77777777" w:rsidR="001A1885"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1.</w:t>
            </w:r>
          </w:p>
        </w:tc>
        <w:tc>
          <w:tcPr>
            <w:tcW w:w="5528" w:type="dxa"/>
          </w:tcPr>
          <w:p w14:paraId="24109E7F" w14:textId="77777777" w:rsidR="001A1885" w:rsidRDefault="001A1885" w:rsidP="00C128E0">
            <w:pPr>
              <w:jc w:val="both"/>
              <w:rPr>
                <w:rFonts w:ascii="Times New Roman" w:hAnsi="Times New Roman" w:cs="Times New Roman"/>
                <w:b/>
                <w:sz w:val="24"/>
                <w:szCs w:val="24"/>
              </w:rPr>
            </w:pPr>
            <w:bookmarkStart w:id="18" w:name="_Hlk500336478"/>
            <w:r w:rsidRPr="000D0BDE">
              <w:rPr>
                <w:rFonts w:ascii="Times New Roman" w:hAnsi="Times New Roman" w:cs="Times New Roman"/>
                <w:b/>
                <w:sz w:val="24"/>
                <w:szCs w:val="24"/>
              </w:rPr>
              <w:t>SIA "ZEMGUS LB"</w:t>
            </w:r>
            <w:bookmarkEnd w:id="18"/>
          </w:p>
        </w:tc>
        <w:tc>
          <w:tcPr>
            <w:tcW w:w="2687" w:type="dxa"/>
          </w:tcPr>
          <w:p w14:paraId="2C9D2150" w14:textId="77777777" w:rsidR="001A1885" w:rsidRPr="00CA18DC" w:rsidRDefault="001A1885" w:rsidP="00C128E0">
            <w:pPr>
              <w:jc w:val="center"/>
              <w:rPr>
                <w:rFonts w:ascii="Times New Roman" w:hAnsi="Times New Roman" w:cs="Times New Roman"/>
              </w:rPr>
            </w:pPr>
            <w:r w:rsidRPr="00CA18DC">
              <w:rPr>
                <w:rFonts w:ascii="Times New Roman" w:hAnsi="Times New Roman" w:cs="Times New Roman"/>
              </w:rPr>
              <w:t>7775,48</w:t>
            </w:r>
          </w:p>
        </w:tc>
      </w:tr>
      <w:tr w:rsidR="001A1885" w:rsidRPr="00CA18DC" w14:paraId="23A053CE" w14:textId="77777777" w:rsidTr="00C128E0">
        <w:trPr>
          <w:trHeight w:val="242"/>
        </w:trPr>
        <w:tc>
          <w:tcPr>
            <w:tcW w:w="846" w:type="dxa"/>
          </w:tcPr>
          <w:p w14:paraId="4B0E3295" w14:textId="77777777" w:rsidR="001A1885"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2.</w:t>
            </w:r>
          </w:p>
        </w:tc>
        <w:tc>
          <w:tcPr>
            <w:tcW w:w="5528" w:type="dxa"/>
          </w:tcPr>
          <w:p w14:paraId="7AB74ADA" w14:textId="77777777" w:rsidR="001A1885" w:rsidRDefault="001A1885" w:rsidP="00C128E0">
            <w:pPr>
              <w:jc w:val="both"/>
              <w:rPr>
                <w:rFonts w:ascii="Times New Roman" w:hAnsi="Times New Roman" w:cs="Times New Roman"/>
                <w:b/>
                <w:sz w:val="24"/>
                <w:szCs w:val="24"/>
              </w:rPr>
            </w:pPr>
            <w:bookmarkStart w:id="19" w:name="_Hlk500336498"/>
            <w:r w:rsidRPr="000D0BDE">
              <w:rPr>
                <w:rFonts w:ascii="Times New Roman" w:hAnsi="Times New Roman" w:cs="Times New Roman"/>
                <w:b/>
                <w:sz w:val="24"/>
                <w:szCs w:val="24"/>
              </w:rPr>
              <w:t>SIA "Zelta Rudens Printing”</w:t>
            </w:r>
            <w:bookmarkEnd w:id="19"/>
          </w:p>
        </w:tc>
        <w:tc>
          <w:tcPr>
            <w:tcW w:w="2687" w:type="dxa"/>
          </w:tcPr>
          <w:p w14:paraId="64BF8D65" w14:textId="77777777" w:rsidR="001A1885" w:rsidRPr="00CA18DC" w:rsidRDefault="001A1885" w:rsidP="00C128E0">
            <w:pPr>
              <w:jc w:val="center"/>
              <w:rPr>
                <w:rFonts w:ascii="Times New Roman" w:hAnsi="Times New Roman" w:cs="Times New Roman"/>
              </w:rPr>
            </w:pPr>
            <w:r w:rsidRPr="00CA18DC">
              <w:rPr>
                <w:rFonts w:ascii="Times New Roman" w:hAnsi="Times New Roman" w:cs="Times New Roman"/>
              </w:rPr>
              <w:t>8021,00</w:t>
            </w:r>
          </w:p>
        </w:tc>
      </w:tr>
      <w:tr w:rsidR="001A1885" w:rsidRPr="00CA18DC" w14:paraId="567D9BCD" w14:textId="77777777" w:rsidTr="00C128E0">
        <w:trPr>
          <w:trHeight w:val="270"/>
        </w:trPr>
        <w:tc>
          <w:tcPr>
            <w:tcW w:w="846" w:type="dxa"/>
          </w:tcPr>
          <w:p w14:paraId="58BBBFD4" w14:textId="77777777" w:rsidR="001A1885"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3.</w:t>
            </w:r>
          </w:p>
        </w:tc>
        <w:tc>
          <w:tcPr>
            <w:tcW w:w="5528" w:type="dxa"/>
          </w:tcPr>
          <w:p w14:paraId="35BB187C" w14:textId="77777777" w:rsidR="001A1885" w:rsidRDefault="001A1885" w:rsidP="00C128E0">
            <w:pPr>
              <w:jc w:val="both"/>
              <w:rPr>
                <w:rFonts w:ascii="Times New Roman" w:hAnsi="Times New Roman" w:cs="Times New Roman"/>
                <w:b/>
                <w:sz w:val="24"/>
                <w:szCs w:val="24"/>
              </w:rPr>
            </w:pPr>
            <w:r w:rsidRPr="000D0BDE">
              <w:rPr>
                <w:rFonts w:ascii="Times New Roman" w:hAnsi="Times New Roman" w:cs="Times New Roman"/>
                <w:b/>
                <w:sz w:val="24"/>
                <w:szCs w:val="24"/>
              </w:rPr>
              <w:t>SIA "LGV"</w:t>
            </w:r>
          </w:p>
        </w:tc>
        <w:tc>
          <w:tcPr>
            <w:tcW w:w="2687" w:type="dxa"/>
          </w:tcPr>
          <w:p w14:paraId="65A7192C" w14:textId="77777777" w:rsidR="001A1885" w:rsidRPr="00CA18DC" w:rsidRDefault="001A1885" w:rsidP="00C128E0">
            <w:pPr>
              <w:jc w:val="center"/>
              <w:rPr>
                <w:rFonts w:ascii="Times New Roman" w:hAnsi="Times New Roman" w:cs="Times New Roman"/>
              </w:rPr>
            </w:pPr>
            <w:r w:rsidRPr="00CA18DC">
              <w:rPr>
                <w:rFonts w:ascii="Times New Roman" w:hAnsi="Times New Roman" w:cs="Times New Roman"/>
              </w:rPr>
              <w:t>5565,20</w:t>
            </w:r>
          </w:p>
        </w:tc>
      </w:tr>
      <w:tr w:rsidR="001A1885" w:rsidRPr="00CA18DC" w14:paraId="09D9D548" w14:textId="77777777" w:rsidTr="00C128E0">
        <w:trPr>
          <w:trHeight w:val="270"/>
        </w:trPr>
        <w:tc>
          <w:tcPr>
            <w:tcW w:w="846" w:type="dxa"/>
          </w:tcPr>
          <w:p w14:paraId="2BCEFA1D" w14:textId="77777777" w:rsidR="001A1885"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4.</w:t>
            </w:r>
          </w:p>
        </w:tc>
        <w:tc>
          <w:tcPr>
            <w:tcW w:w="5528" w:type="dxa"/>
          </w:tcPr>
          <w:p w14:paraId="3E5E00EE" w14:textId="77777777" w:rsidR="001A1885" w:rsidRPr="000D0BDE" w:rsidRDefault="001A1885" w:rsidP="00C128E0">
            <w:pPr>
              <w:jc w:val="both"/>
              <w:rPr>
                <w:rFonts w:ascii="Times New Roman" w:hAnsi="Times New Roman" w:cs="Times New Roman"/>
                <w:b/>
                <w:sz w:val="24"/>
                <w:szCs w:val="24"/>
              </w:rPr>
            </w:pPr>
            <w:r>
              <w:rPr>
                <w:rFonts w:ascii="Times New Roman" w:hAnsi="Times New Roman" w:cs="Times New Roman"/>
                <w:b/>
                <w:sz w:val="24"/>
                <w:szCs w:val="24"/>
              </w:rPr>
              <w:t xml:space="preserve">AS </w:t>
            </w:r>
            <w:r w:rsidRPr="000D0BDE">
              <w:rPr>
                <w:rFonts w:ascii="Times New Roman" w:hAnsi="Times New Roman" w:cs="Times New Roman"/>
                <w:b/>
                <w:sz w:val="24"/>
                <w:szCs w:val="24"/>
              </w:rPr>
              <w:t>"</w:t>
            </w:r>
            <w:r>
              <w:rPr>
                <w:rFonts w:ascii="Times New Roman" w:hAnsi="Times New Roman" w:cs="Times New Roman"/>
                <w:b/>
                <w:sz w:val="24"/>
                <w:szCs w:val="24"/>
              </w:rPr>
              <w:t>Reklāmas un Zīmogu fabrika</w:t>
            </w:r>
            <w:r w:rsidRPr="000D0BDE">
              <w:rPr>
                <w:rFonts w:ascii="Times New Roman" w:hAnsi="Times New Roman" w:cs="Times New Roman"/>
                <w:b/>
                <w:sz w:val="24"/>
                <w:szCs w:val="24"/>
              </w:rPr>
              <w:t>"</w:t>
            </w:r>
          </w:p>
        </w:tc>
        <w:tc>
          <w:tcPr>
            <w:tcW w:w="2687" w:type="dxa"/>
          </w:tcPr>
          <w:p w14:paraId="37566E7F" w14:textId="77777777" w:rsidR="001A1885" w:rsidRPr="00CA18DC" w:rsidRDefault="001A1885" w:rsidP="00C128E0">
            <w:pPr>
              <w:jc w:val="center"/>
              <w:rPr>
                <w:rFonts w:ascii="Times New Roman" w:hAnsi="Times New Roman" w:cs="Times New Roman"/>
              </w:rPr>
            </w:pPr>
            <w:r>
              <w:rPr>
                <w:rFonts w:ascii="Times New Roman" w:hAnsi="Times New Roman" w:cs="Times New Roman"/>
              </w:rPr>
              <w:t>7486,83</w:t>
            </w:r>
          </w:p>
        </w:tc>
      </w:tr>
      <w:bookmarkEnd w:id="17"/>
    </w:tbl>
    <w:p w14:paraId="59590B5F" w14:textId="77777777" w:rsidR="00CA18DC" w:rsidRDefault="00CA18DC" w:rsidP="00CA18DC">
      <w:pPr>
        <w:spacing w:after="0" w:line="240" w:lineRule="auto"/>
        <w:jc w:val="both"/>
        <w:rPr>
          <w:rFonts w:ascii="Times New Roman" w:eastAsia="Times New Roman" w:hAnsi="Times New Roman"/>
          <w:color w:val="000000"/>
          <w:sz w:val="24"/>
          <w:szCs w:val="24"/>
        </w:rPr>
      </w:pPr>
    </w:p>
    <w:p w14:paraId="4816174C" w14:textId="77777777" w:rsidR="009D2AE6" w:rsidRDefault="009D2AE6" w:rsidP="00CA18DC">
      <w:pPr>
        <w:spacing w:after="0" w:line="240" w:lineRule="auto"/>
        <w:jc w:val="both"/>
        <w:rPr>
          <w:rFonts w:ascii="Times New Roman" w:eastAsia="Times New Roman" w:hAnsi="Times New Roman"/>
          <w:color w:val="000000"/>
          <w:sz w:val="24"/>
          <w:szCs w:val="24"/>
        </w:rPr>
      </w:pPr>
      <w:r w:rsidRPr="009D2AE6">
        <w:rPr>
          <w:rFonts w:ascii="Times New Roman" w:eastAsia="Times New Roman" w:hAnsi="Times New Roman"/>
          <w:color w:val="000000"/>
          <w:sz w:val="24"/>
          <w:szCs w:val="24"/>
        </w:rPr>
        <w:t xml:space="preserve">Uz </w:t>
      </w:r>
      <w:r>
        <w:rPr>
          <w:rFonts w:ascii="Times New Roman" w:eastAsia="Times New Roman" w:hAnsi="Times New Roman"/>
          <w:color w:val="000000"/>
          <w:sz w:val="24"/>
          <w:szCs w:val="24"/>
        </w:rPr>
        <w:t>4</w:t>
      </w:r>
      <w:r w:rsidRPr="009D2AE6">
        <w:rPr>
          <w:rFonts w:ascii="Times New Roman" w:eastAsia="Times New Roman" w:hAnsi="Times New Roman"/>
          <w:color w:val="000000"/>
          <w:sz w:val="24"/>
          <w:szCs w:val="24"/>
        </w:rPr>
        <w:t>. daļu "</w:t>
      </w:r>
      <w:r>
        <w:rPr>
          <w:rFonts w:ascii="Times New Roman" w:eastAsia="Times New Roman" w:hAnsi="Times New Roman"/>
          <w:color w:val="000000"/>
          <w:sz w:val="24"/>
          <w:szCs w:val="24"/>
        </w:rPr>
        <w:t>Poligrāfijas materiālu izgatavošana ar piegādi Ieslodzījuma vietu pārvaldes vajadzībām</w:t>
      </w:r>
      <w:r w:rsidRPr="009D2AE6">
        <w:rPr>
          <w:rFonts w:ascii="Times New Roman" w:eastAsia="Times New Roman" w:hAnsi="Times New Roman"/>
          <w:color w:val="000000"/>
          <w:sz w:val="24"/>
          <w:szCs w:val="24"/>
        </w:rPr>
        <w:t>" ir iesniegt</w:t>
      </w:r>
      <w:r>
        <w:rPr>
          <w:rFonts w:ascii="Times New Roman" w:eastAsia="Times New Roman" w:hAnsi="Times New Roman"/>
          <w:color w:val="000000"/>
          <w:sz w:val="24"/>
          <w:szCs w:val="24"/>
        </w:rPr>
        <w:t>s viens</w:t>
      </w:r>
      <w:r w:rsidRPr="009D2AE6">
        <w:rPr>
          <w:rFonts w:ascii="Times New Roman" w:eastAsia="Times New Roman" w:hAnsi="Times New Roman"/>
          <w:color w:val="000000"/>
          <w:sz w:val="24"/>
          <w:szCs w:val="24"/>
        </w:rPr>
        <w:t xml:space="preserve"> finanšu piedāvājum</w:t>
      </w:r>
      <w:r>
        <w:rPr>
          <w:rFonts w:ascii="Times New Roman" w:eastAsia="Times New Roman" w:hAnsi="Times New Roman"/>
          <w:color w:val="000000"/>
          <w:sz w:val="24"/>
          <w:szCs w:val="24"/>
        </w:rPr>
        <w:t>s</w:t>
      </w:r>
      <w:r w:rsidRPr="009D2AE6">
        <w:rPr>
          <w:rFonts w:ascii="Times New Roman" w:eastAsia="Times New Roman" w:hAnsi="Times New Roman"/>
          <w:color w:val="000000"/>
          <w:sz w:val="24"/>
          <w:szCs w:val="24"/>
        </w:rPr>
        <w:t>:</w:t>
      </w:r>
    </w:p>
    <w:p w14:paraId="1288AC02" w14:textId="77777777" w:rsidR="009D2AE6" w:rsidRDefault="009D2AE6" w:rsidP="00CA18DC">
      <w:pPr>
        <w:spacing w:after="0" w:line="240" w:lineRule="auto"/>
        <w:jc w:val="both"/>
        <w:rPr>
          <w:rFonts w:ascii="Times New Roman" w:eastAsia="Times New Roman" w:hAnsi="Times New Roman"/>
          <w:color w:val="000000"/>
          <w:sz w:val="24"/>
          <w:szCs w:val="24"/>
        </w:rPr>
      </w:pPr>
    </w:p>
    <w:tbl>
      <w:tblPr>
        <w:tblStyle w:val="TableGrid"/>
        <w:tblW w:w="0" w:type="auto"/>
        <w:tblLook w:val="04A0" w:firstRow="1" w:lastRow="0" w:firstColumn="1" w:lastColumn="0" w:noHBand="0" w:noVBand="1"/>
      </w:tblPr>
      <w:tblGrid>
        <w:gridCol w:w="846"/>
        <w:gridCol w:w="5528"/>
        <w:gridCol w:w="2687"/>
      </w:tblGrid>
      <w:tr w:rsidR="009D2AE6" w:rsidRPr="00CA18DC" w14:paraId="090A9CE5" w14:textId="77777777" w:rsidTr="00600753">
        <w:tc>
          <w:tcPr>
            <w:tcW w:w="846" w:type="dxa"/>
          </w:tcPr>
          <w:p w14:paraId="203B83B3" w14:textId="77777777" w:rsidR="009D2AE6" w:rsidRPr="00CA18DC" w:rsidRDefault="009D2AE6" w:rsidP="00600753">
            <w:pPr>
              <w:jc w:val="center"/>
              <w:rPr>
                <w:rFonts w:ascii="Times New Roman" w:hAnsi="Times New Roman" w:cs="Times New Roman"/>
                <w:b/>
              </w:rPr>
            </w:pPr>
            <w:proofErr w:type="spellStart"/>
            <w:r w:rsidRPr="00CA18DC">
              <w:rPr>
                <w:rFonts w:ascii="Times New Roman" w:hAnsi="Times New Roman" w:cs="Times New Roman"/>
                <w:b/>
              </w:rPr>
              <w:t>N.p.k</w:t>
            </w:r>
            <w:proofErr w:type="spellEnd"/>
            <w:r w:rsidRPr="00CA18DC">
              <w:rPr>
                <w:rFonts w:ascii="Times New Roman" w:hAnsi="Times New Roman" w:cs="Times New Roman"/>
                <w:b/>
              </w:rPr>
              <w:t>.</w:t>
            </w:r>
          </w:p>
        </w:tc>
        <w:tc>
          <w:tcPr>
            <w:tcW w:w="5528" w:type="dxa"/>
          </w:tcPr>
          <w:p w14:paraId="26381BA2" w14:textId="77777777" w:rsidR="009D2AE6" w:rsidRPr="00CA18DC" w:rsidRDefault="009D2AE6" w:rsidP="00600753">
            <w:pPr>
              <w:jc w:val="center"/>
              <w:rPr>
                <w:rFonts w:ascii="Times New Roman" w:hAnsi="Times New Roman" w:cs="Times New Roman"/>
                <w:b/>
              </w:rPr>
            </w:pPr>
            <w:r w:rsidRPr="00CA18DC">
              <w:rPr>
                <w:rFonts w:ascii="Times New Roman" w:hAnsi="Times New Roman" w:cs="Times New Roman"/>
                <w:b/>
              </w:rPr>
              <w:t>Pretendenta nosaukums</w:t>
            </w:r>
          </w:p>
        </w:tc>
        <w:tc>
          <w:tcPr>
            <w:tcW w:w="2687" w:type="dxa"/>
          </w:tcPr>
          <w:p w14:paraId="5188D2C4" w14:textId="77777777" w:rsidR="009D2AE6" w:rsidRPr="00CA18DC" w:rsidRDefault="009D2AE6" w:rsidP="00600753">
            <w:pPr>
              <w:jc w:val="center"/>
              <w:rPr>
                <w:rFonts w:ascii="Times New Roman" w:hAnsi="Times New Roman" w:cs="Times New Roman"/>
                <w:b/>
              </w:rPr>
            </w:pPr>
            <w:r w:rsidRPr="00CA18DC">
              <w:rPr>
                <w:rFonts w:ascii="Times New Roman" w:eastAsia="Times New Roman" w:hAnsi="Times New Roman" w:cs="Times New Roman"/>
                <w:b/>
                <w:color w:val="000000"/>
              </w:rPr>
              <w:t>Līgumcena bez PVN</w:t>
            </w:r>
            <w:r w:rsidRPr="00CA18DC">
              <w:rPr>
                <w:rFonts w:ascii="Times New Roman" w:eastAsia="Times New Roman" w:hAnsi="Times New Roman" w:cs="Times New Roman"/>
                <w:b/>
                <w:color w:val="000000"/>
              </w:rPr>
              <w:br/>
              <w:t>(Izvēles kritērijs)</w:t>
            </w:r>
          </w:p>
        </w:tc>
      </w:tr>
      <w:tr w:rsidR="009D2AE6" w:rsidRPr="00CA18DC" w14:paraId="1A4AB5BA" w14:textId="77777777" w:rsidTr="00600753">
        <w:tc>
          <w:tcPr>
            <w:tcW w:w="846" w:type="dxa"/>
          </w:tcPr>
          <w:p w14:paraId="7731C20C" w14:textId="77777777" w:rsidR="009D2AE6" w:rsidRDefault="009D2AE6" w:rsidP="00600753">
            <w:pPr>
              <w:jc w:val="both"/>
              <w:rPr>
                <w:rFonts w:ascii="Times New Roman" w:hAnsi="Times New Roman" w:cs="Times New Roman"/>
                <w:b/>
                <w:sz w:val="24"/>
                <w:szCs w:val="24"/>
              </w:rPr>
            </w:pPr>
            <w:r>
              <w:rPr>
                <w:rFonts w:ascii="Times New Roman" w:hAnsi="Times New Roman" w:cs="Times New Roman"/>
                <w:b/>
                <w:sz w:val="24"/>
                <w:szCs w:val="24"/>
              </w:rPr>
              <w:t>1.</w:t>
            </w:r>
          </w:p>
        </w:tc>
        <w:tc>
          <w:tcPr>
            <w:tcW w:w="5528" w:type="dxa"/>
          </w:tcPr>
          <w:p w14:paraId="4AEE43CA" w14:textId="77777777" w:rsidR="009D2AE6" w:rsidRDefault="009D2AE6" w:rsidP="00600753">
            <w:pPr>
              <w:jc w:val="both"/>
              <w:rPr>
                <w:rFonts w:ascii="Times New Roman" w:hAnsi="Times New Roman" w:cs="Times New Roman"/>
                <w:b/>
                <w:sz w:val="24"/>
                <w:szCs w:val="24"/>
              </w:rPr>
            </w:pPr>
            <w:r w:rsidRPr="009D2AE6">
              <w:rPr>
                <w:rFonts w:ascii="Times New Roman" w:hAnsi="Times New Roman" w:cs="Times New Roman"/>
                <w:b/>
                <w:sz w:val="24"/>
                <w:szCs w:val="24"/>
              </w:rPr>
              <w:t>SIA "LGV"</w:t>
            </w:r>
          </w:p>
        </w:tc>
        <w:tc>
          <w:tcPr>
            <w:tcW w:w="2687" w:type="dxa"/>
          </w:tcPr>
          <w:p w14:paraId="31AB78EC" w14:textId="77777777" w:rsidR="009D2AE6" w:rsidRPr="00CA18DC" w:rsidRDefault="009D2AE6" w:rsidP="001E32C3">
            <w:pPr>
              <w:jc w:val="center"/>
              <w:rPr>
                <w:rFonts w:ascii="Times New Roman" w:hAnsi="Times New Roman" w:cs="Times New Roman"/>
              </w:rPr>
            </w:pPr>
            <w:r w:rsidRPr="009D2AE6">
              <w:rPr>
                <w:rFonts w:ascii="Times New Roman" w:hAnsi="Times New Roman" w:cs="Times New Roman"/>
              </w:rPr>
              <w:t>16042,09</w:t>
            </w:r>
          </w:p>
        </w:tc>
      </w:tr>
    </w:tbl>
    <w:p w14:paraId="3F2A58B1" w14:textId="77777777" w:rsidR="00CF1DA6" w:rsidRDefault="00CF1DA6" w:rsidP="00991507">
      <w:pPr>
        <w:spacing w:after="0" w:line="240" w:lineRule="auto"/>
        <w:ind w:right="-17"/>
        <w:jc w:val="both"/>
        <w:rPr>
          <w:rFonts w:ascii="Times New Roman" w:hAnsi="Times New Roman" w:cs="Times New Roman"/>
          <w:sz w:val="24"/>
          <w:szCs w:val="24"/>
        </w:rPr>
      </w:pPr>
    </w:p>
    <w:p w14:paraId="60029543" w14:textId="3861142F" w:rsidR="00B86CF1" w:rsidRDefault="00B86CF1" w:rsidP="00B86CF1">
      <w:pPr>
        <w:spacing w:after="0" w:line="240" w:lineRule="auto"/>
        <w:ind w:firstLine="720"/>
        <w:jc w:val="both"/>
        <w:rPr>
          <w:rFonts w:ascii="Times New Roman" w:hAnsi="Times New Roman" w:cs="Times New Roman"/>
          <w:sz w:val="24"/>
          <w:szCs w:val="24"/>
        </w:rPr>
      </w:pPr>
      <w:r w:rsidRPr="00C74623">
        <w:rPr>
          <w:rFonts w:ascii="Times New Roman" w:hAnsi="Times New Roman" w:cs="Times New Roman"/>
          <w:sz w:val="24"/>
          <w:szCs w:val="24"/>
        </w:rPr>
        <w:t>Pretendent</w:t>
      </w:r>
      <w:r>
        <w:rPr>
          <w:rFonts w:ascii="Times New Roman" w:hAnsi="Times New Roman" w:cs="Times New Roman"/>
          <w:sz w:val="24"/>
          <w:szCs w:val="24"/>
        </w:rPr>
        <w:t xml:space="preserve">u </w:t>
      </w:r>
      <w:r w:rsidRPr="00C25DDC">
        <w:rPr>
          <w:rFonts w:ascii="Times New Roman" w:hAnsi="Times New Roman" w:cs="Times New Roman"/>
          <w:sz w:val="24"/>
          <w:szCs w:val="24"/>
        </w:rPr>
        <w:t>SIA "Daiļrade EKSPO"</w:t>
      </w:r>
      <w:r>
        <w:rPr>
          <w:rFonts w:ascii="Times New Roman" w:hAnsi="Times New Roman" w:cs="Times New Roman"/>
          <w:sz w:val="24"/>
          <w:szCs w:val="24"/>
        </w:rPr>
        <w:t xml:space="preserve">, </w:t>
      </w:r>
      <w:r w:rsidRPr="00C25DDC">
        <w:rPr>
          <w:rFonts w:ascii="Times New Roman" w:hAnsi="Times New Roman" w:cs="Times New Roman"/>
          <w:sz w:val="24"/>
          <w:szCs w:val="24"/>
        </w:rPr>
        <w:t>SIA "GEKA"</w:t>
      </w:r>
      <w:r>
        <w:rPr>
          <w:rFonts w:ascii="Times New Roman" w:hAnsi="Times New Roman" w:cs="Times New Roman"/>
          <w:sz w:val="24"/>
          <w:szCs w:val="24"/>
        </w:rPr>
        <w:t xml:space="preserve">, </w:t>
      </w:r>
      <w:r w:rsidRPr="00C25DDC">
        <w:rPr>
          <w:rFonts w:ascii="Times New Roman" w:hAnsi="Times New Roman" w:cs="Times New Roman"/>
          <w:sz w:val="24"/>
          <w:szCs w:val="24"/>
        </w:rPr>
        <w:t>SIA "PRO-BALTIC"</w:t>
      </w:r>
      <w:r>
        <w:rPr>
          <w:rFonts w:ascii="Times New Roman" w:hAnsi="Times New Roman" w:cs="Times New Roman"/>
          <w:sz w:val="24"/>
          <w:szCs w:val="24"/>
        </w:rPr>
        <w:t xml:space="preserve">, </w:t>
      </w:r>
      <w:r w:rsidRPr="00C25DDC">
        <w:rPr>
          <w:rFonts w:ascii="Times New Roman" w:hAnsi="Times New Roman" w:cs="Times New Roman"/>
          <w:sz w:val="24"/>
          <w:szCs w:val="24"/>
        </w:rPr>
        <w:t>SIA "LGV"</w:t>
      </w:r>
      <w:r>
        <w:rPr>
          <w:rFonts w:ascii="Times New Roman" w:hAnsi="Times New Roman" w:cs="Times New Roman"/>
          <w:sz w:val="24"/>
          <w:szCs w:val="24"/>
        </w:rPr>
        <w:t>,</w:t>
      </w:r>
      <w:r w:rsidRPr="00C25DDC">
        <w:t xml:space="preserve"> </w:t>
      </w:r>
      <w:r w:rsidRPr="00D1522D">
        <w:rPr>
          <w:rFonts w:ascii="Times New Roman" w:hAnsi="Times New Roman" w:cs="Times New Roman"/>
          <w:sz w:val="24"/>
          <w:szCs w:val="24"/>
        </w:rPr>
        <w:t xml:space="preserve">AS "Reklāmas un Zīmogu fabrika", </w:t>
      </w:r>
      <w:r w:rsidRPr="00C25DDC">
        <w:rPr>
          <w:rFonts w:ascii="Times New Roman" w:hAnsi="Times New Roman" w:cs="Times New Roman"/>
          <w:sz w:val="24"/>
          <w:szCs w:val="24"/>
        </w:rPr>
        <w:t>SIA "ZEMGUS LB"</w:t>
      </w:r>
      <w:r>
        <w:rPr>
          <w:rFonts w:ascii="Times New Roman" w:hAnsi="Times New Roman" w:cs="Times New Roman"/>
          <w:sz w:val="24"/>
          <w:szCs w:val="24"/>
        </w:rPr>
        <w:t xml:space="preserve"> un </w:t>
      </w:r>
      <w:r w:rsidRPr="00C25DDC">
        <w:rPr>
          <w:rFonts w:ascii="Times New Roman" w:hAnsi="Times New Roman" w:cs="Times New Roman"/>
          <w:sz w:val="24"/>
          <w:szCs w:val="24"/>
        </w:rPr>
        <w:t>SIA "Zelta Rudens Printing”</w:t>
      </w:r>
      <w:r>
        <w:rPr>
          <w:rFonts w:ascii="Times New Roman" w:hAnsi="Times New Roman" w:cs="Times New Roman"/>
          <w:sz w:val="24"/>
          <w:szCs w:val="24"/>
        </w:rPr>
        <w:t xml:space="preserve"> iesniegtie </w:t>
      </w:r>
      <w:r w:rsidRPr="00C74623">
        <w:rPr>
          <w:rFonts w:ascii="Times New Roman" w:hAnsi="Times New Roman" w:cs="Times New Roman"/>
          <w:sz w:val="24"/>
          <w:szCs w:val="24"/>
        </w:rPr>
        <w:t>piedāvājum</w:t>
      </w:r>
      <w:r>
        <w:rPr>
          <w:rFonts w:ascii="Times New Roman" w:hAnsi="Times New Roman" w:cs="Times New Roman"/>
          <w:sz w:val="24"/>
          <w:szCs w:val="24"/>
        </w:rPr>
        <w:t>i</w:t>
      </w:r>
      <w:r w:rsidRPr="00C74623">
        <w:rPr>
          <w:rFonts w:ascii="Times New Roman" w:hAnsi="Times New Roman" w:cs="Times New Roman"/>
          <w:sz w:val="24"/>
          <w:szCs w:val="24"/>
        </w:rPr>
        <w:t xml:space="preserve"> atbilst kvalifikācijas prasībām.</w:t>
      </w:r>
    </w:p>
    <w:p w14:paraId="7F5012F5" w14:textId="77777777" w:rsidR="00B86CF1" w:rsidRPr="00C74623" w:rsidRDefault="00B86CF1" w:rsidP="00B86CF1">
      <w:pPr>
        <w:spacing w:after="0" w:line="240" w:lineRule="auto"/>
        <w:ind w:firstLine="720"/>
        <w:jc w:val="both"/>
        <w:rPr>
          <w:rFonts w:ascii="Times New Roman" w:hAnsi="Times New Roman" w:cs="Times New Roman"/>
          <w:sz w:val="24"/>
          <w:szCs w:val="24"/>
        </w:rPr>
      </w:pPr>
    </w:p>
    <w:p w14:paraId="69CD94E7" w14:textId="73ABD680" w:rsidR="00B86CF1" w:rsidRDefault="00B86CF1" w:rsidP="00B86CF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Ņ</w:t>
      </w:r>
      <w:r w:rsidRPr="00C74623">
        <w:rPr>
          <w:rFonts w:ascii="Times New Roman" w:hAnsi="Times New Roman" w:cs="Times New Roman"/>
          <w:sz w:val="24"/>
          <w:szCs w:val="24"/>
        </w:rPr>
        <w:t>emot vērā, ka Iepirkuma piedāvājuma izvēles kritērijs ir – viszemākā kopējā līgumcena</w:t>
      </w:r>
      <w:r>
        <w:rPr>
          <w:rFonts w:ascii="Times New Roman" w:hAnsi="Times New Roman" w:cs="Times New Roman"/>
          <w:sz w:val="24"/>
          <w:szCs w:val="24"/>
        </w:rPr>
        <w:t xml:space="preserve"> par katru iepirkuma līguma daļu atsevišķi</w:t>
      </w:r>
      <w:r w:rsidRPr="00C74623">
        <w:rPr>
          <w:rFonts w:ascii="Times New Roman" w:hAnsi="Times New Roman" w:cs="Times New Roman"/>
          <w:sz w:val="24"/>
          <w:szCs w:val="24"/>
        </w:rPr>
        <w:t xml:space="preserve"> (</w:t>
      </w:r>
      <w:bookmarkStart w:id="20" w:name="_Hlk500336539"/>
      <w:r w:rsidRPr="00C74623">
        <w:rPr>
          <w:rFonts w:ascii="Times New Roman" w:hAnsi="Times New Roman" w:cs="Times New Roman"/>
          <w:sz w:val="24"/>
          <w:szCs w:val="24"/>
        </w:rPr>
        <w:t xml:space="preserve">bez PVN), </w:t>
      </w:r>
      <w:bookmarkEnd w:id="20"/>
      <w:r w:rsidRPr="00C74623">
        <w:rPr>
          <w:rFonts w:ascii="Times New Roman" w:hAnsi="Times New Roman" w:cs="Times New Roman"/>
          <w:sz w:val="24"/>
          <w:szCs w:val="24"/>
        </w:rPr>
        <w:t>kas atbilst Iepirkum</w:t>
      </w:r>
      <w:r>
        <w:rPr>
          <w:rFonts w:ascii="Times New Roman" w:hAnsi="Times New Roman" w:cs="Times New Roman"/>
          <w:sz w:val="24"/>
          <w:szCs w:val="24"/>
        </w:rPr>
        <w:t>ā</w:t>
      </w:r>
      <w:r w:rsidRPr="00C74623">
        <w:rPr>
          <w:rFonts w:ascii="Times New Roman" w:hAnsi="Times New Roman" w:cs="Times New Roman"/>
          <w:sz w:val="24"/>
          <w:szCs w:val="24"/>
        </w:rPr>
        <w:t xml:space="preserve"> minētajām prasībām, līguma slēgšanas tiesības </w:t>
      </w:r>
      <w:r>
        <w:rPr>
          <w:rFonts w:ascii="Times New Roman" w:hAnsi="Times New Roman" w:cs="Times New Roman"/>
          <w:sz w:val="24"/>
          <w:szCs w:val="24"/>
        </w:rPr>
        <w:t xml:space="preserve">par Iepirkuma 1., 2. un 4.daļu </w:t>
      </w:r>
      <w:r w:rsidRPr="00C74623">
        <w:rPr>
          <w:rFonts w:ascii="Times New Roman" w:hAnsi="Times New Roman" w:cs="Times New Roman"/>
          <w:sz w:val="24"/>
          <w:szCs w:val="24"/>
        </w:rPr>
        <w:t xml:space="preserve">piešķiramas </w:t>
      </w:r>
      <w:r w:rsidRPr="00C25DDC">
        <w:rPr>
          <w:rFonts w:ascii="Times New Roman" w:hAnsi="Times New Roman" w:cs="Times New Roman"/>
          <w:sz w:val="24"/>
          <w:szCs w:val="24"/>
        </w:rPr>
        <w:t>SIA "LGV", reģistrācijas Nr. 40003015900, Elizabetes iela 22, Rīga, LV-1050</w:t>
      </w:r>
      <w:r>
        <w:rPr>
          <w:rFonts w:ascii="Times New Roman" w:hAnsi="Times New Roman" w:cs="Times New Roman"/>
          <w:sz w:val="24"/>
          <w:szCs w:val="24"/>
        </w:rPr>
        <w:t>.</w:t>
      </w:r>
    </w:p>
    <w:p w14:paraId="0ED65E01" w14:textId="77777777" w:rsidR="00B86CF1" w:rsidRDefault="00B86CF1" w:rsidP="00B86CF1">
      <w:pPr>
        <w:spacing w:after="0" w:line="240" w:lineRule="auto"/>
        <w:ind w:firstLine="720"/>
        <w:jc w:val="both"/>
        <w:rPr>
          <w:rFonts w:ascii="Times New Roman" w:hAnsi="Times New Roman" w:cs="Times New Roman"/>
          <w:sz w:val="24"/>
          <w:szCs w:val="24"/>
        </w:rPr>
      </w:pPr>
    </w:p>
    <w:p w14:paraId="50E0F80C" w14:textId="77777777" w:rsidR="00B86CF1" w:rsidRDefault="00B86CF1" w:rsidP="00B86CF1">
      <w:pPr>
        <w:spacing w:after="0" w:line="240" w:lineRule="auto"/>
        <w:ind w:firstLine="720"/>
        <w:jc w:val="both"/>
        <w:rPr>
          <w:rFonts w:ascii="Times New Roman" w:hAnsi="Times New Roman" w:cs="Times New Roman"/>
          <w:sz w:val="24"/>
          <w:szCs w:val="24"/>
        </w:rPr>
      </w:pPr>
      <w:r w:rsidRPr="007902E3">
        <w:rPr>
          <w:rFonts w:ascii="Times New Roman" w:hAnsi="Times New Roman" w:cs="Times New Roman"/>
          <w:sz w:val="24"/>
          <w:szCs w:val="24"/>
        </w:rPr>
        <w:t>Atbilstoši Ministru kabineta 2017. gada 28. februāra noteikumu Nr. 107 "Iepirkuma procedūru un metu konkursu norises kārtība"</w:t>
      </w:r>
      <w:r>
        <w:rPr>
          <w:rFonts w:ascii="Times New Roman" w:hAnsi="Times New Roman" w:cs="Times New Roman"/>
          <w:sz w:val="24"/>
          <w:szCs w:val="24"/>
        </w:rPr>
        <w:t xml:space="preserve"> 12.2. apakšpunktam, Iepirkumu komisija pārbauda Likuma</w:t>
      </w:r>
      <w:r w:rsidRPr="007902E3">
        <w:rPr>
          <w:rFonts w:ascii="Times New Roman" w:hAnsi="Times New Roman" w:cs="Times New Roman"/>
          <w:sz w:val="24"/>
          <w:szCs w:val="24"/>
        </w:rPr>
        <w:t xml:space="preserve"> 42. panta pirmajā daļā noteiktos pretendentu izslēgšanas gadījumus</w:t>
      </w:r>
      <w:r>
        <w:rPr>
          <w:rFonts w:ascii="Times New Roman" w:hAnsi="Times New Roman" w:cs="Times New Roman"/>
          <w:sz w:val="24"/>
          <w:szCs w:val="24"/>
        </w:rPr>
        <w:t xml:space="preserve">. </w:t>
      </w:r>
      <w:r w:rsidRPr="007902E3">
        <w:rPr>
          <w:rFonts w:ascii="Times New Roman" w:hAnsi="Times New Roman" w:cs="Times New Roman"/>
          <w:sz w:val="24"/>
          <w:szCs w:val="24"/>
        </w:rPr>
        <w:t xml:space="preserve"> </w:t>
      </w:r>
    </w:p>
    <w:p w14:paraId="6198BA3A" w14:textId="77777777" w:rsidR="00B86CF1" w:rsidRDefault="00B86CF1" w:rsidP="00B86CF1">
      <w:pPr>
        <w:spacing w:after="0" w:line="240" w:lineRule="auto"/>
        <w:jc w:val="both"/>
        <w:rPr>
          <w:rFonts w:ascii="Times New Roman" w:hAnsi="Times New Roman" w:cs="Times New Roman"/>
          <w:sz w:val="24"/>
          <w:szCs w:val="24"/>
        </w:rPr>
      </w:pPr>
    </w:p>
    <w:p w14:paraId="3B2D230E" w14:textId="77777777" w:rsidR="00B86CF1" w:rsidRPr="006E54E0" w:rsidRDefault="00B86CF1" w:rsidP="00B86C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Iepirkumu komisija attiecībā uz pretendentu, kuram saskaņā ar Iepirkuma nolikumā noteikto piedāvājumu vērtēšanas kārtību būtu piešķiramas tiesības slēgt Iepirkuma līgumu, pārbauda vai uz to neattiecas Likuma </w:t>
      </w:r>
      <w:proofErr w:type="gramStart"/>
      <w:r>
        <w:rPr>
          <w:rFonts w:ascii="Times New Roman" w:hAnsi="Times New Roman" w:cs="Times New Roman"/>
          <w:sz w:val="24"/>
          <w:szCs w:val="24"/>
        </w:rPr>
        <w:t>42.panta</w:t>
      </w:r>
      <w:proofErr w:type="gramEnd"/>
      <w:r>
        <w:rPr>
          <w:rFonts w:ascii="Times New Roman" w:hAnsi="Times New Roman" w:cs="Times New Roman"/>
          <w:sz w:val="24"/>
          <w:szCs w:val="24"/>
        </w:rPr>
        <w:t xml:space="preserve"> pirmajā daļā noteiktie izslēgšanas noteikumi Iepirkumu komisija pārbaudi veic Likuma 42.pantā noteiktajā kārtībā. </w:t>
      </w:r>
    </w:p>
    <w:p w14:paraId="3F560D06" w14:textId="77777777" w:rsidR="00B86CF1" w:rsidRDefault="00B86CF1" w:rsidP="00B86CF1">
      <w:pPr>
        <w:spacing w:after="0" w:line="240" w:lineRule="auto"/>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 </w:t>
      </w:r>
    </w:p>
    <w:p w14:paraId="5F8251C8" w14:textId="77777777" w:rsidR="00B86CF1" w:rsidRPr="006E54E0" w:rsidRDefault="00B86CF1" w:rsidP="00B86CF1">
      <w:pPr>
        <w:spacing w:after="0" w:line="240" w:lineRule="auto"/>
        <w:ind w:firstLine="720"/>
        <w:jc w:val="both"/>
        <w:rPr>
          <w:rFonts w:ascii="Times New Roman" w:hAnsi="Times New Roman" w:cs="Times New Roman"/>
          <w:sz w:val="24"/>
          <w:szCs w:val="24"/>
        </w:rPr>
      </w:pPr>
      <w:r w:rsidRPr="006E54E0">
        <w:rPr>
          <w:rFonts w:ascii="Times New Roman" w:hAnsi="Times New Roman" w:cs="Times New Roman"/>
          <w:sz w:val="24"/>
          <w:szCs w:val="24"/>
        </w:rPr>
        <w:lastRenderedPageBreak/>
        <w:t>Saskaņā ar E-izziņu sistēmas datubāzes saņemto informāciju pretendentam SIA "LGV", reģistrācijas Nr. 40003015900</w:t>
      </w:r>
      <w:r>
        <w:rPr>
          <w:rFonts w:ascii="Times New Roman" w:hAnsi="Times New Roman" w:cs="Times New Roman"/>
          <w:sz w:val="24"/>
          <w:szCs w:val="24"/>
        </w:rPr>
        <w:t>:</w:t>
      </w:r>
    </w:p>
    <w:p w14:paraId="2588492A" w14:textId="77777777" w:rsidR="00B86CF1" w:rsidRDefault="00B86CF1" w:rsidP="00B86CF1">
      <w:pPr>
        <w:spacing w:after="0" w:line="240" w:lineRule="auto"/>
        <w:jc w:val="both"/>
        <w:rPr>
          <w:rFonts w:ascii="Times New Roman" w:hAnsi="Times New Roman" w:cs="Times New Roman"/>
          <w:sz w:val="24"/>
          <w:szCs w:val="24"/>
        </w:rPr>
      </w:pPr>
      <w:r w:rsidRPr="000C76D6">
        <w:rPr>
          <w:rFonts w:ascii="Times New Roman" w:hAnsi="Times New Roman" w:cs="Times New Roman"/>
          <w:sz w:val="24"/>
          <w:szCs w:val="24"/>
        </w:rPr>
        <w:t xml:space="preserve">– Iepirkuma piedāvājuma iesniegšanas termiņa pēdējā dienā (t.i. </w:t>
      </w:r>
      <w:proofErr w:type="gramStart"/>
      <w:r w:rsidRPr="000C76D6">
        <w:rPr>
          <w:rFonts w:ascii="Times New Roman" w:hAnsi="Times New Roman" w:cs="Times New Roman"/>
          <w:sz w:val="24"/>
          <w:szCs w:val="24"/>
        </w:rPr>
        <w:t>2017.gada</w:t>
      </w:r>
      <w:proofErr w:type="gramEnd"/>
      <w:r w:rsidRPr="000C76D6">
        <w:rPr>
          <w:rFonts w:ascii="Times New Roman" w:hAnsi="Times New Roman" w:cs="Times New Roman"/>
          <w:sz w:val="24"/>
          <w:szCs w:val="24"/>
        </w:rPr>
        <w:t xml:space="preserve"> </w:t>
      </w:r>
      <w:r>
        <w:rPr>
          <w:rFonts w:ascii="Times New Roman" w:hAnsi="Times New Roman" w:cs="Times New Roman"/>
          <w:sz w:val="24"/>
          <w:szCs w:val="24"/>
        </w:rPr>
        <w:t>14.jūlijā</w:t>
      </w:r>
      <w:r w:rsidRPr="000C76D6">
        <w:rPr>
          <w:rFonts w:ascii="Times New Roman" w:hAnsi="Times New Roman" w:cs="Times New Roman"/>
          <w:sz w:val="24"/>
          <w:szCs w:val="24"/>
        </w:rPr>
        <w:t xml:space="preserve">) nav nodokļu (nodevu) parādi, tajā skaitā valsts sociālās apdrošināšanas obligāto iemaksu parādi, kas kopsummā pārsniedz 150 </w:t>
      </w:r>
      <w:proofErr w:type="spellStart"/>
      <w:r w:rsidRPr="00CB46AE">
        <w:rPr>
          <w:rFonts w:ascii="Times New Roman" w:hAnsi="Times New Roman" w:cs="Times New Roman"/>
          <w:i/>
          <w:sz w:val="24"/>
          <w:szCs w:val="24"/>
        </w:rPr>
        <w:t>euro</w:t>
      </w:r>
      <w:proofErr w:type="spellEnd"/>
      <w:r w:rsidRPr="000C76D6">
        <w:rPr>
          <w:rFonts w:ascii="Times New Roman" w:hAnsi="Times New Roman" w:cs="Times New Roman"/>
          <w:sz w:val="24"/>
          <w:szCs w:val="24"/>
        </w:rPr>
        <w:t>;</w:t>
      </w:r>
    </w:p>
    <w:p w14:paraId="786B8C1F" w14:textId="77777777" w:rsidR="00B86CF1" w:rsidRDefault="00B86CF1" w:rsidP="00B86CF1">
      <w:pPr>
        <w:spacing w:after="0" w:line="240" w:lineRule="auto"/>
        <w:jc w:val="both"/>
        <w:rPr>
          <w:rFonts w:ascii="Times New Roman" w:hAnsi="Times New Roman" w:cs="Times New Roman"/>
          <w:sz w:val="24"/>
          <w:szCs w:val="24"/>
        </w:rPr>
      </w:pPr>
    </w:p>
    <w:p w14:paraId="50EB867C" w14:textId="77777777" w:rsidR="00B86CF1" w:rsidRPr="000C76D6" w:rsidRDefault="00B86CF1" w:rsidP="00B86CF1">
      <w:pPr>
        <w:spacing w:after="0" w:line="240" w:lineRule="auto"/>
        <w:ind w:firstLine="720"/>
        <w:jc w:val="both"/>
        <w:rPr>
          <w:rFonts w:ascii="Times New Roman" w:hAnsi="Times New Roman" w:cs="Times New Roman"/>
          <w:sz w:val="24"/>
          <w:szCs w:val="24"/>
        </w:rPr>
      </w:pPr>
      <w:r w:rsidRPr="00332697">
        <w:rPr>
          <w:rFonts w:ascii="Times New Roman" w:hAnsi="Times New Roman" w:cs="Times New Roman"/>
          <w:sz w:val="24"/>
          <w:szCs w:val="24"/>
        </w:rPr>
        <w:t>Saskaņā ar E-izziņu sistēmas datubāzes saņemto informāciju pretendentam SIA "LGV", reģistrācijas Nr. 40003015900:</w:t>
      </w:r>
    </w:p>
    <w:p w14:paraId="76931B62" w14:textId="77777777" w:rsidR="00B86CF1" w:rsidRPr="000C76D6" w:rsidRDefault="00B86CF1" w:rsidP="00B86CF1">
      <w:pPr>
        <w:spacing w:after="0" w:line="240" w:lineRule="auto"/>
        <w:jc w:val="both"/>
        <w:rPr>
          <w:rFonts w:ascii="Times New Roman" w:hAnsi="Times New Roman" w:cs="Times New Roman"/>
          <w:sz w:val="24"/>
          <w:szCs w:val="24"/>
        </w:rPr>
      </w:pPr>
      <w:r w:rsidRPr="000C76D6">
        <w:rPr>
          <w:rFonts w:ascii="Times New Roman" w:hAnsi="Times New Roman" w:cs="Times New Roman"/>
          <w:sz w:val="24"/>
          <w:szCs w:val="24"/>
        </w:rPr>
        <w:t xml:space="preserve">– lēmuma par iespējamu iepirkuma līguma slēgšanas tiesību piešķiršanu pieņemšanas dienā nav nodokļu (nodevu) parādi, tajā skaitā valsts sociālās apdrošināšanas obligāto iemaksu parādi, kas kopsummā pārsniedz 150 </w:t>
      </w:r>
      <w:proofErr w:type="spellStart"/>
      <w:r w:rsidRPr="00CB46AE">
        <w:rPr>
          <w:rFonts w:ascii="Times New Roman" w:hAnsi="Times New Roman" w:cs="Times New Roman"/>
          <w:i/>
          <w:sz w:val="24"/>
          <w:szCs w:val="24"/>
        </w:rPr>
        <w:t>euro</w:t>
      </w:r>
      <w:proofErr w:type="spellEnd"/>
      <w:r w:rsidRPr="000C76D6">
        <w:rPr>
          <w:rFonts w:ascii="Times New Roman" w:hAnsi="Times New Roman" w:cs="Times New Roman"/>
          <w:sz w:val="24"/>
          <w:szCs w:val="24"/>
        </w:rPr>
        <w:t>;</w:t>
      </w:r>
    </w:p>
    <w:p w14:paraId="048E84BA" w14:textId="77777777" w:rsidR="00B86CF1" w:rsidRPr="000C76D6" w:rsidRDefault="00B86CF1" w:rsidP="00B86CF1">
      <w:pPr>
        <w:spacing w:after="0" w:line="240" w:lineRule="auto"/>
        <w:jc w:val="both"/>
        <w:rPr>
          <w:rFonts w:ascii="Times New Roman" w:hAnsi="Times New Roman" w:cs="Times New Roman"/>
          <w:sz w:val="24"/>
          <w:szCs w:val="24"/>
        </w:rPr>
      </w:pPr>
      <w:r w:rsidRPr="000C76D6">
        <w:rPr>
          <w:rFonts w:ascii="Times New Roman" w:hAnsi="Times New Roman" w:cs="Times New Roman"/>
          <w:sz w:val="24"/>
          <w:szCs w:val="24"/>
        </w:rPr>
        <w:t>–</w:t>
      </w:r>
      <w:proofErr w:type="gramStart"/>
      <w:r w:rsidRPr="000C76D6">
        <w:rPr>
          <w:rFonts w:ascii="Times New Roman" w:hAnsi="Times New Roman" w:cs="Times New Roman"/>
          <w:sz w:val="24"/>
          <w:szCs w:val="24"/>
        </w:rPr>
        <w:t xml:space="preserve">  </w:t>
      </w:r>
      <w:proofErr w:type="gramEnd"/>
      <w:r w:rsidRPr="000C76D6">
        <w:rPr>
          <w:rFonts w:ascii="Times New Roman" w:hAnsi="Times New Roman" w:cs="Times New Roman"/>
          <w:sz w:val="24"/>
          <w:szCs w:val="24"/>
        </w:rPr>
        <w:t>nav pārkāpumu un noziedzīgo nodarījumu;</w:t>
      </w:r>
    </w:p>
    <w:p w14:paraId="6A868C70" w14:textId="77777777" w:rsidR="00B86CF1" w:rsidRDefault="00B86CF1" w:rsidP="00B86CF1">
      <w:pPr>
        <w:spacing w:after="0" w:line="240" w:lineRule="auto"/>
        <w:jc w:val="both"/>
        <w:rPr>
          <w:rFonts w:ascii="Times New Roman" w:hAnsi="Times New Roman" w:cs="Times New Roman"/>
          <w:sz w:val="24"/>
          <w:szCs w:val="24"/>
          <w:highlight w:val="yellow"/>
        </w:rPr>
      </w:pPr>
      <w:r w:rsidRPr="000C76D6">
        <w:rPr>
          <w:rFonts w:ascii="Times New Roman" w:hAnsi="Times New Roman" w:cs="Times New Roman"/>
          <w:sz w:val="24"/>
          <w:szCs w:val="24"/>
        </w:rPr>
        <w:t>–</w:t>
      </w:r>
      <w:proofErr w:type="gramStart"/>
      <w:r w:rsidRPr="000C76D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sidRPr="000C76D6">
        <w:rPr>
          <w:rFonts w:ascii="Times New Roman" w:hAnsi="Times New Roman" w:cs="Times New Roman"/>
          <w:sz w:val="24"/>
          <w:szCs w:val="24"/>
        </w:rPr>
        <w:t>nav pasludināts maksātnespējas process, nav apturēta saimnieciskā darbība, nav likvidācijas.</w:t>
      </w:r>
    </w:p>
    <w:p w14:paraId="713F676F" w14:textId="77777777" w:rsidR="009D4B27" w:rsidRDefault="009D4B27" w:rsidP="00BC3A7A">
      <w:pPr>
        <w:rPr>
          <w:rFonts w:ascii="Times New Roman" w:hAnsi="Times New Roman"/>
          <w:b/>
          <w:sz w:val="24"/>
          <w:szCs w:val="24"/>
          <w:u w:val="single"/>
        </w:rPr>
      </w:pPr>
    </w:p>
    <w:p w14:paraId="28700403" w14:textId="77777777" w:rsidR="00BC3A7A" w:rsidRDefault="00BC3A7A" w:rsidP="00BC3A7A">
      <w:pPr>
        <w:rPr>
          <w:rFonts w:ascii="Times New Roman" w:hAnsi="Times New Roman"/>
          <w:b/>
          <w:sz w:val="24"/>
          <w:szCs w:val="24"/>
          <w:u w:val="single"/>
        </w:rPr>
      </w:pPr>
      <w:r w:rsidRPr="002513E7">
        <w:rPr>
          <w:rFonts w:ascii="Times New Roman" w:hAnsi="Times New Roman"/>
          <w:b/>
          <w:sz w:val="24"/>
          <w:szCs w:val="24"/>
          <w:u w:val="single"/>
        </w:rPr>
        <w:t>Iepirkumu komisijas lēmums:</w:t>
      </w:r>
    </w:p>
    <w:p w14:paraId="0459E845" w14:textId="77777777" w:rsidR="00CB285E" w:rsidRPr="001D22A6" w:rsidRDefault="00CB285E" w:rsidP="00CB285E">
      <w:pPr>
        <w:pStyle w:val="ListParagraph"/>
        <w:numPr>
          <w:ilvl w:val="0"/>
          <w:numId w:val="5"/>
        </w:numPr>
        <w:spacing w:after="0" w:line="240" w:lineRule="auto"/>
        <w:jc w:val="both"/>
        <w:rPr>
          <w:rFonts w:ascii="Times New Roman" w:hAnsi="Times New Roman"/>
          <w:sz w:val="24"/>
          <w:szCs w:val="24"/>
        </w:rPr>
      </w:pPr>
      <w:r w:rsidRPr="001D22A6">
        <w:rPr>
          <w:rFonts w:ascii="Times New Roman" w:hAnsi="Times New Roman"/>
          <w:sz w:val="24"/>
          <w:szCs w:val="24"/>
        </w:rPr>
        <w:t xml:space="preserve">Par </w:t>
      </w:r>
      <w:r>
        <w:rPr>
          <w:rFonts w:ascii="Times New Roman" w:hAnsi="Times New Roman"/>
          <w:sz w:val="24"/>
          <w:szCs w:val="24"/>
        </w:rPr>
        <w:t>Ieslodzījuma vietu pārvaldes</w:t>
      </w:r>
      <w:r w:rsidRPr="001D22A6">
        <w:rPr>
          <w:rFonts w:ascii="Times New Roman" w:hAnsi="Times New Roman"/>
          <w:sz w:val="24"/>
          <w:szCs w:val="24"/>
        </w:rPr>
        <w:t xml:space="preserve"> rīkotā </w:t>
      </w:r>
      <w:r w:rsidRPr="00CF69C5">
        <w:rPr>
          <w:rFonts w:ascii="Times New Roman" w:hAnsi="Times New Roman"/>
          <w:sz w:val="24"/>
          <w:szCs w:val="24"/>
        </w:rPr>
        <w:t xml:space="preserve">Iepirkuma 1., 2. un 4. daļā </w:t>
      </w:r>
      <w:r>
        <w:rPr>
          <w:rFonts w:ascii="Times New Roman" w:hAnsi="Times New Roman"/>
          <w:sz w:val="24"/>
          <w:szCs w:val="24"/>
        </w:rPr>
        <w:t>uzvarētāju atzīt un līgumslēgšanas tiesības piešķirt</w:t>
      </w:r>
      <w:r w:rsidRPr="00CF69C5">
        <w:rPr>
          <w:rFonts w:ascii="Times New Roman" w:hAnsi="Times New Roman"/>
          <w:sz w:val="24"/>
          <w:szCs w:val="24"/>
        </w:rPr>
        <w:t xml:space="preserve"> SIA "LGV", reģistrācijas Nr. </w:t>
      </w:r>
      <w:r w:rsidRPr="00CF69C5">
        <w:rPr>
          <w:rFonts w:ascii="Times New Roman" w:hAnsi="Times New Roman" w:cs="Times New Roman"/>
          <w:sz w:val="24"/>
          <w:szCs w:val="24"/>
        </w:rPr>
        <w:t>40003015900, Elizabetes iela 22, Rīga, LV-1050;</w:t>
      </w:r>
    </w:p>
    <w:p w14:paraId="08304B5A" w14:textId="64E6DFD3" w:rsidR="00CB285E" w:rsidRPr="003001EA" w:rsidRDefault="00CB285E" w:rsidP="00CB285E">
      <w:pPr>
        <w:pStyle w:val="ListParagraph"/>
        <w:numPr>
          <w:ilvl w:val="0"/>
          <w:numId w:val="5"/>
        </w:numPr>
        <w:jc w:val="both"/>
        <w:rPr>
          <w:rFonts w:ascii="Times New Roman" w:hAnsi="Times New Roman" w:cs="Times New Roman"/>
          <w:noProof/>
          <w:sz w:val="24"/>
          <w:szCs w:val="24"/>
        </w:rPr>
      </w:pPr>
      <w:r w:rsidRPr="003001EA">
        <w:rPr>
          <w:rFonts w:ascii="Times New Roman" w:hAnsi="Times New Roman" w:cs="Times New Roman"/>
          <w:noProof/>
          <w:sz w:val="24"/>
          <w:szCs w:val="24"/>
        </w:rPr>
        <w:t>Saskaņā ar Likuma 37.panta otrās daļas nosacījumiem, informēt visus pretendentus par Iepirkumu komisijas lēmuma 1.punktā norādīto triju darbdienu laikā pēc Iepirkumu komisijas lēmuma pieņemšanas</w:t>
      </w:r>
      <w:r w:rsidR="00595960">
        <w:rPr>
          <w:rFonts w:ascii="Times New Roman" w:hAnsi="Times New Roman" w:cs="Times New Roman"/>
          <w:noProof/>
          <w:sz w:val="24"/>
          <w:szCs w:val="24"/>
        </w:rPr>
        <w:t>;</w:t>
      </w:r>
    </w:p>
    <w:p w14:paraId="3FC77C95" w14:textId="77777777" w:rsidR="00CB285E" w:rsidRPr="001C6DE0" w:rsidRDefault="00CB285E" w:rsidP="00CB285E">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sz w:val="24"/>
          <w:szCs w:val="24"/>
        </w:rPr>
        <w:t>Sask</w:t>
      </w:r>
      <w:r w:rsidRPr="001C6DE0">
        <w:rPr>
          <w:rFonts w:ascii="Times New Roman" w:hAnsi="Times New Roman"/>
          <w:sz w:val="24"/>
          <w:szCs w:val="24"/>
        </w:rPr>
        <w:t>aņā ar Likuma 29. panta pirmo daļu par Iepirkuma procedūras rezultātiem publicēt informāciju Iepirkumu uzraudzības biroja tīmekļa vietnē 10 (desmit) darbdienu laikā pēc tam, kad noslēgts Iepirkuma līgums.</w:t>
      </w:r>
    </w:p>
    <w:p w14:paraId="019B41A8" w14:textId="77777777" w:rsidR="00957DAE" w:rsidRPr="00917B59" w:rsidRDefault="00957DAE" w:rsidP="006C7C41">
      <w:pPr>
        <w:spacing w:after="0" w:line="240" w:lineRule="auto"/>
        <w:jc w:val="both"/>
        <w:rPr>
          <w:rFonts w:ascii="Times New Roman" w:hAnsi="Times New Roman" w:cs="Times New Roman"/>
          <w:sz w:val="24"/>
          <w:szCs w:val="24"/>
        </w:rPr>
      </w:pPr>
    </w:p>
    <w:p w14:paraId="201620D0" w14:textId="77777777" w:rsidR="001A1885" w:rsidRPr="00B86CF1" w:rsidRDefault="001A1885" w:rsidP="00D95B38">
      <w:pPr>
        <w:tabs>
          <w:tab w:val="right" w:pos="9356"/>
        </w:tabs>
        <w:spacing w:before="120" w:after="120" w:line="240" w:lineRule="auto"/>
        <w:ind w:right="284"/>
        <w:rPr>
          <w:rFonts w:ascii="Times New Roman" w:eastAsia="Times New Roman" w:hAnsi="Times New Roman" w:cs="Times New Roman"/>
          <w:sz w:val="24"/>
          <w:szCs w:val="24"/>
        </w:rPr>
      </w:pPr>
    </w:p>
    <w:p w14:paraId="097A737F" w14:textId="17973D44" w:rsidR="008E03AB" w:rsidRPr="008E03AB" w:rsidRDefault="00AC6CF1" w:rsidP="004E4692">
      <w:pPr>
        <w:tabs>
          <w:tab w:val="right" w:pos="9356"/>
        </w:tabs>
        <w:spacing w:before="120" w:after="120" w:line="240" w:lineRule="auto"/>
        <w:ind w:right="284"/>
        <w:jc w:val="right"/>
        <w:rPr>
          <w:rFonts w:ascii="Times New Roman" w:eastAsia="Times New Roman" w:hAnsi="Times New Roman" w:cs="Times New Roman"/>
          <w:sz w:val="26"/>
          <w:szCs w:val="26"/>
        </w:rPr>
      </w:pPr>
      <w:proofErr w:type="spellStart"/>
      <w:r>
        <w:rPr>
          <w:rFonts w:ascii="Times New Roman" w:eastAsia="Times New Roman" w:hAnsi="Times New Roman" w:cs="Times New Roman"/>
          <w:sz w:val="24"/>
          <w:szCs w:val="24"/>
          <w:lang w:val="en-US"/>
        </w:rPr>
        <w:t>Sagatavotāja</w:t>
      </w:r>
      <w:proofErr w:type="spellEnd"/>
      <w:r w:rsidR="008E03AB" w:rsidRPr="008E03AB">
        <w:rPr>
          <w:rFonts w:ascii="Times New Roman" w:eastAsia="Times New Roman" w:hAnsi="Times New Roman" w:cs="Times New Roman"/>
          <w:sz w:val="24"/>
          <w:szCs w:val="24"/>
          <w:lang w:val="en-US"/>
        </w:rPr>
        <w:t>:</w:t>
      </w:r>
      <w:r w:rsidR="008E03AB" w:rsidRPr="008E03AB">
        <w:rPr>
          <w:rFonts w:ascii="Times New Roman" w:eastAsia="Times New Roman" w:hAnsi="Times New Roman" w:cs="Times New Roman"/>
          <w:sz w:val="24"/>
          <w:szCs w:val="24"/>
          <w:lang w:val="en-US"/>
        </w:rPr>
        <w:tab/>
        <w:t xml:space="preserve">                                                                                                           </w:t>
      </w:r>
      <w:r w:rsidR="00DC0F92">
        <w:rPr>
          <w:rFonts w:ascii="Times New Roman" w:eastAsia="Times New Roman" w:hAnsi="Times New Roman" w:cs="Times New Roman"/>
          <w:sz w:val="24"/>
          <w:szCs w:val="24"/>
          <w:lang w:val="en-US"/>
        </w:rPr>
        <w:t xml:space="preserve">    </w:t>
      </w:r>
      <w:r w:rsidR="008E03AB" w:rsidRPr="008E03AB">
        <w:rPr>
          <w:rFonts w:ascii="Times New Roman" w:eastAsia="Times New Roman" w:hAnsi="Times New Roman" w:cs="Times New Roman"/>
          <w:sz w:val="24"/>
          <w:szCs w:val="24"/>
          <w:lang w:val="en-US"/>
        </w:rPr>
        <w:t xml:space="preserve">  </w:t>
      </w:r>
      <w:proofErr w:type="spellStart"/>
      <w:proofErr w:type="gramStart"/>
      <w:r w:rsidR="008E03AB" w:rsidRPr="008E03AB">
        <w:rPr>
          <w:rFonts w:ascii="Times New Roman" w:eastAsia="Times New Roman" w:hAnsi="Times New Roman" w:cs="Times New Roman"/>
          <w:sz w:val="24"/>
          <w:szCs w:val="24"/>
          <w:lang w:val="en-US"/>
        </w:rPr>
        <w:t>I.Ūdre</w:t>
      </w:r>
      <w:proofErr w:type="spellEnd"/>
      <w:proofErr w:type="gramEnd"/>
    </w:p>
    <w:p w14:paraId="39AD9259" w14:textId="77777777" w:rsidR="00C30AB8" w:rsidRPr="00147A00" w:rsidRDefault="00C30AB8" w:rsidP="00991507">
      <w:pPr>
        <w:ind w:right="-2"/>
        <w:jc w:val="both"/>
        <w:rPr>
          <w:rFonts w:ascii="Times New Roman" w:hAnsi="Times New Roman" w:cs="Times New Roman"/>
          <w:sz w:val="24"/>
          <w:szCs w:val="24"/>
        </w:rPr>
      </w:pPr>
    </w:p>
    <w:sectPr w:rsidR="00C30AB8" w:rsidRPr="00147A00" w:rsidSect="00BA5A75">
      <w:headerReference w:type="default" r:id="rId8"/>
      <w:footerReference w:type="default" r:id="rId9"/>
      <w:headerReference w:type="first" r:id="rId10"/>
      <w:pgSz w:w="11906" w:h="16838"/>
      <w:pgMar w:top="1701"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77C5E" w14:textId="77777777" w:rsidR="00E21025" w:rsidRDefault="00E21025" w:rsidP="004E003B">
      <w:pPr>
        <w:spacing w:after="0" w:line="240" w:lineRule="auto"/>
      </w:pPr>
      <w:r>
        <w:separator/>
      </w:r>
    </w:p>
  </w:endnote>
  <w:endnote w:type="continuationSeparator" w:id="0">
    <w:p w14:paraId="673E0166" w14:textId="77777777" w:rsidR="00E21025" w:rsidRDefault="00E21025" w:rsidP="004E0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2107281"/>
      <w:docPartObj>
        <w:docPartGallery w:val="Page Numbers (Bottom of Page)"/>
        <w:docPartUnique/>
      </w:docPartObj>
    </w:sdtPr>
    <w:sdtEndPr>
      <w:rPr>
        <w:noProof/>
      </w:rPr>
    </w:sdtEndPr>
    <w:sdtContent>
      <w:p w14:paraId="633F7A7B" w14:textId="31C1B941" w:rsidR="00C919A9" w:rsidRDefault="00C919A9">
        <w:pPr>
          <w:pStyle w:val="Footer"/>
          <w:jc w:val="center"/>
        </w:pPr>
        <w:r>
          <w:fldChar w:fldCharType="begin"/>
        </w:r>
        <w:r>
          <w:instrText xml:space="preserve"> PAGE   \* MERGEFORMAT </w:instrText>
        </w:r>
        <w:r>
          <w:fldChar w:fldCharType="separate"/>
        </w:r>
        <w:r w:rsidR="00E856A0">
          <w:rPr>
            <w:noProof/>
          </w:rPr>
          <w:t>4</w:t>
        </w:r>
        <w:r>
          <w:rPr>
            <w:noProof/>
          </w:rPr>
          <w:fldChar w:fldCharType="end"/>
        </w:r>
      </w:p>
    </w:sdtContent>
  </w:sdt>
  <w:p w14:paraId="154AAE9B" w14:textId="77777777" w:rsidR="00C919A9" w:rsidRDefault="00C91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0BBA7" w14:textId="77777777" w:rsidR="00E21025" w:rsidRDefault="00E21025" w:rsidP="004E003B">
      <w:pPr>
        <w:spacing w:after="0" w:line="240" w:lineRule="auto"/>
      </w:pPr>
      <w:r>
        <w:separator/>
      </w:r>
    </w:p>
  </w:footnote>
  <w:footnote w:type="continuationSeparator" w:id="0">
    <w:p w14:paraId="7DF04BFF" w14:textId="77777777" w:rsidR="00E21025" w:rsidRDefault="00E21025" w:rsidP="004E00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24084" w14:textId="77777777" w:rsidR="00C919A9" w:rsidRDefault="00C919A9" w:rsidP="00B44C7C">
    <w:pPr>
      <w:pStyle w:val="Header"/>
      <w:jc w:val="center"/>
    </w:pPr>
    <w:r>
      <w:rPr>
        <w:rFonts w:ascii="Times New Roman" w:hAnsi="Times New Roman" w:cs="Times New Roman"/>
        <w:noProof/>
        <w:sz w:val="24"/>
        <w:szCs w:val="24"/>
        <w:lang w:val="en-GB" w:eastAsia="en-GB"/>
      </w:rPr>
      <w:drawing>
        <wp:inline distT="0" distB="0" distL="0" distR="0" wp14:anchorId="3892E2D2" wp14:editId="7614635C">
          <wp:extent cx="4152900" cy="699570"/>
          <wp:effectExtent l="0" t="0" r="0" b="5715"/>
          <wp:docPr id="1"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p w14:paraId="55D1F0A0" w14:textId="77777777" w:rsidR="00C919A9" w:rsidRDefault="00C919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DA8C7" w14:textId="77777777" w:rsidR="00C919A9" w:rsidRDefault="00C919A9" w:rsidP="001C018E">
    <w:pPr>
      <w:pStyle w:val="Header"/>
      <w:jc w:val="center"/>
    </w:pPr>
    <w:r>
      <w:rPr>
        <w:rFonts w:ascii="Times New Roman" w:hAnsi="Times New Roman" w:cs="Times New Roman"/>
        <w:noProof/>
        <w:sz w:val="24"/>
        <w:szCs w:val="24"/>
        <w:lang w:val="en-GB" w:eastAsia="en-GB"/>
      </w:rPr>
      <w:drawing>
        <wp:inline distT="0" distB="0" distL="0" distR="0" wp14:anchorId="0734AECC" wp14:editId="0B226AA8">
          <wp:extent cx="4152900" cy="699570"/>
          <wp:effectExtent l="0" t="0" r="0" b="5715"/>
          <wp:docPr id="3"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p w14:paraId="21B0E6A3" w14:textId="77777777" w:rsidR="00C919A9" w:rsidRDefault="00C919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32F95"/>
    <w:multiLevelType w:val="hybridMultilevel"/>
    <w:tmpl w:val="3A8EB834"/>
    <w:lvl w:ilvl="0" w:tplc="D2E6709A">
      <w:start w:val="1"/>
      <w:numFmt w:val="decimal"/>
      <w:lvlText w:val="%1."/>
      <w:lvlJc w:val="left"/>
      <w:pPr>
        <w:ind w:left="0" w:firstLine="108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2CCB202D"/>
    <w:multiLevelType w:val="hybridMultilevel"/>
    <w:tmpl w:val="2C8A342E"/>
    <w:lvl w:ilvl="0" w:tplc="097677B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5C1460"/>
    <w:multiLevelType w:val="multilevel"/>
    <w:tmpl w:val="281037C4"/>
    <w:lvl w:ilvl="0">
      <w:start w:val="1"/>
      <w:numFmt w:val="decimal"/>
      <w:lvlText w:val="%1."/>
      <w:lvlJc w:val="left"/>
      <w:pPr>
        <w:ind w:left="720" w:hanging="360"/>
      </w:p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603C2815"/>
    <w:multiLevelType w:val="hybridMultilevel"/>
    <w:tmpl w:val="18C2498C"/>
    <w:lvl w:ilvl="0" w:tplc="A1ACB1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8860EC3"/>
    <w:multiLevelType w:val="hybridMultilevel"/>
    <w:tmpl w:val="14D8D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6C"/>
    <w:rsid w:val="000017D9"/>
    <w:rsid w:val="000100D5"/>
    <w:rsid w:val="00010DE5"/>
    <w:rsid w:val="00024FA1"/>
    <w:rsid w:val="00033659"/>
    <w:rsid w:val="00050AB9"/>
    <w:rsid w:val="00062964"/>
    <w:rsid w:val="00082B0A"/>
    <w:rsid w:val="000A1E1E"/>
    <w:rsid w:val="000A3654"/>
    <w:rsid w:val="000B13D5"/>
    <w:rsid w:val="000B757B"/>
    <w:rsid w:val="000C0C15"/>
    <w:rsid w:val="000C4762"/>
    <w:rsid w:val="000D0BDE"/>
    <w:rsid w:val="000D584E"/>
    <w:rsid w:val="000F476F"/>
    <w:rsid w:val="001279D6"/>
    <w:rsid w:val="00131F33"/>
    <w:rsid w:val="001402AE"/>
    <w:rsid w:val="00147A00"/>
    <w:rsid w:val="00150538"/>
    <w:rsid w:val="00150A61"/>
    <w:rsid w:val="00150DA3"/>
    <w:rsid w:val="00151734"/>
    <w:rsid w:val="001519BE"/>
    <w:rsid w:val="0015301A"/>
    <w:rsid w:val="00153F51"/>
    <w:rsid w:val="001562B2"/>
    <w:rsid w:val="00156AE0"/>
    <w:rsid w:val="00156EFD"/>
    <w:rsid w:val="001766D0"/>
    <w:rsid w:val="0019792D"/>
    <w:rsid w:val="001A1885"/>
    <w:rsid w:val="001B7F99"/>
    <w:rsid w:val="001C018E"/>
    <w:rsid w:val="001C0518"/>
    <w:rsid w:val="001C0F2F"/>
    <w:rsid w:val="001C6DE0"/>
    <w:rsid w:val="001D70B8"/>
    <w:rsid w:val="001E0F73"/>
    <w:rsid w:val="001E32C3"/>
    <w:rsid w:val="001F0FBC"/>
    <w:rsid w:val="001F4F76"/>
    <w:rsid w:val="00211CE0"/>
    <w:rsid w:val="00213257"/>
    <w:rsid w:val="00213C13"/>
    <w:rsid w:val="002225BF"/>
    <w:rsid w:val="002511B7"/>
    <w:rsid w:val="00252AF1"/>
    <w:rsid w:val="002561B5"/>
    <w:rsid w:val="00274D7C"/>
    <w:rsid w:val="002846DE"/>
    <w:rsid w:val="0028657C"/>
    <w:rsid w:val="00293EE8"/>
    <w:rsid w:val="002A10F0"/>
    <w:rsid w:val="002A2EAE"/>
    <w:rsid w:val="002B534E"/>
    <w:rsid w:val="002C4CB1"/>
    <w:rsid w:val="002D2E58"/>
    <w:rsid w:val="002F4F0C"/>
    <w:rsid w:val="00311008"/>
    <w:rsid w:val="00317157"/>
    <w:rsid w:val="003212AC"/>
    <w:rsid w:val="00325198"/>
    <w:rsid w:val="00343290"/>
    <w:rsid w:val="00351852"/>
    <w:rsid w:val="0036138F"/>
    <w:rsid w:val="00374178"/>
    <w:rsid w:val="0038129C"/>
    <w:rsid w:val="003958A0"/>
    <w:rsid w:val="003969A1"/>
    <w:rsid w:val="003B2739"/>
    <w:rsid w:val="003D06B8"/>
    <w:rsid w:val="003D6524"/>
    <w:rsid w:val="003E61E3"/>
    <w:rsid w:val="003F13FC"/>
    <w:rsid w:val="003F3101"/>
    <w:rsid w:val="00401065"/>
    <w:rsid w:val="00404998"/>
    <w:rsid w:val="004157C0"/>
    <w:rsid w:val="00416AD8"/>
    <w:rsid w:val="00427D30"/>
    <w:rsid w:val="0044033D"/>
    <w:rsid w:val="004474C8"/>
    <w:rsid w:val="004479E6"/>
    <w:rsid w:val="00450E6D"/>
    <w:rsid w:val="00453B04"/>
    <w:rsid w:val="004610CF"/>
    <w:rsid w:val="00490A99"/>
    <w:rsid w:val="004B7C11"/>
    <w:rsid w:val="004D424B"/>
    <w:rsid w:val="004E003B"/>
    <w:rsid w:val="004E4692"/>
    <w:rsid w:val="004E528A"/>
    <w:rsid w:val="004E561A"/>
    <w:rsid w:val="004F1467"/>
    <w:rsid w:val="004F2CA8"/>
    <w:rsid w:val="004F6FC8"/>
    <w:rsid w:val="00510833"/>
    <w:rsid w:val="00512CA3"/>
    <w:rsid w:val="005215D4"/>
    <w:rsid w:val="00532523"/>
    <w:rsid w:val="00532840"/>
    <w:rsid w:val="00542118"/>
    <w:rsid w:val="00544205"/>
    <w:rsid w:val="00551733"/>
    <w:rsid w:val="005817C6"/>
    <w:rsid w:val="00582655"/>
    <w:rsid w:val="00583992"/>
    <w:rsid w:val="00593C66"/>
    <w:rsid w:val="00595960"/>
    <w:rsid w:val="00596DF1"/>
    <w:rsid w:val="005A7DAB"/>
    <w:rsid w:val="005B4962"/>
    <w:rsid w:val="005C2B20"/>
    <w:rsid w:val="005D5089"/>
    <w:rsid w:val="005E0C2B"/>
    <w:rsid w:val="005F0676"/>
    <w:rsid w:val="005F1C8B"/>
    <w:rsid w:val="005F51ED"/>
    <w:rsid w:val="00600753"/>
    <w:rsid w:val="006022FA"/>
    <w:rsid w:val="0061012D"/>
    <w:rsid w:val="006130AB"/>
    <w:rsid w:val="00613653"/>
    <w:rsid w:val="00626193"/>
    <w:rsid w:val="00633749"/>
    <w:rsid w:val="006451D3"/>
    <w:rsid w:val="006531D7"/>
    <w:rsid w:val="00664A87"/>
    <w:rsid w:val="0066688D"/>
    <w:rsid w:val="006819D2"/>
    <w:rsid w:val="00693468"/>
    <w:rsid w:val="00694A70"/>
    <w:rsid w:val="00695F13"/>
    <w:rsid w:val="00696119"/>
    <w:rsid w:val="006C43DC"/>
    <w:rsid w:val="006C7C41"/>
    <w:rsid w:val="006D2C2C"/>
    <w:rsid w:val="006E2F60"/>
    <w:rsid w:val="006E32F9"/>
    <w:rsid w:val="006E749A"/>
    <w:rsid w:val="006F1BB9"/>
    <w:rsid w:val="0071019D"/>
    <w:rsid w:val="00734BA5"/>
    <w:rsid w:val="0075561B"/>
    <w:rsid w:val="00774D5A"/>
    <w:rsid w:val="0077611E"/>
    <w:rsid w:val="00784663"/>
    <w:rsid w:val="0078602B"/>
    <w:rsid w:val="00786D76"/>
    <w:rsid w:val="00787C8D"/>
    <w:rsid w:val="007935CB"/>
    <w:rsid w:val="007A63FF"/>
    <w:rsid w:val="007B4203"/>
    <w:rsid w:val="007F466C"/>
    <w:rsid w:val="008017CD"/>
    <w:rsid w:val="00810E58"/>
    <w:rsid w:val="008129BF"/>
    <w:rsid w:val="00812DE4"/>
    <w:rsid w:val="00817D67"/>
    <w:rsid w:val="00821E57"/>
    <w:rsid w:val="00824706"/>
    <w:rsid w:val="00824975"/>
    <w:rsid w:val="0083479E"/>
    <w:rsid w:val="00834B72"/>
    <w:rsid w:val="00843CF8"/>
    <w:rsid w:val="00844977"/>
    <w:rsid w:val="0084552C"/>
    <w:rsid w:val="00867626"/>
    <w:rsid w:val="00874DD7"/>
    <w:rsid w:val="00877FEE"/>
    <w:rsid w:val="008A0D6A"/>
    <w:rsid w:val="008A23B7"/>
    <w:rsid w:val="008B4037"/>
    <w:rsid w:val="008B618D"/>
    <w:rsid w:val="008B6D1E"/>
    <w:rsid w:val="008D48C5"/>
    <w:rsid w:val="008E03AB"/>
    <w:rsid w:val="008E34FF"/>
    <w:rsid w:val="008E42BB"/>
    <w:rsid w:val="008E4F36"/>
    <w:rsid w:val="00906209"/>
    <w:rsid w:val="00910F5A"/>
    <w:rsid w:val="00917B59"/>
    <w:rsid w:val="00926E05"/>
    <w:rsid w:val="00934BB7"/>
    <w:rsid w:val="00950039"/>
    <w:rsid w:val="00957DAE"/>
    <w:rsid w:val="00967B23"/>
    <w:rsid w:val="00981CB4"/>
    <w:rsid w:val="00991507"/>
    <w:rsid w:val="009A569E"/>
    <w:rsid w:val="009B6A5F"/>
    <w:rsid w:val="009C2E0B"/>
    <w:rsid w:val="009D2AE6"/>
    <w:rsid w:val="009D4B27"/>
    <w:rsid w:val="009E0971"/>
    <w:rsid w:val="009E40B8"/>
    <w:rsid w:val="00A02ED6"/>
    <w:rsid w:val="00A16DF6"/>
    <w:rsid w:val="00A17FE7"/>
    <w:rsid w:val="00A201D0"/>
    <w:rsid w:val="00A22EAC"/>
    <w:rsid w:val="00A30DA7"/>
    <w:rsid w:val="00A42F01"/>
    <w:rsid w:val="00A45350"/>
    <w:rsid w:val="00A46B60"/>
    <w:rsid w:val="00AA3143"/>
    <w:rsid w:val="00AA4FE9"/>
    <w:rsid w:val="00AC0077"/>
    <w:rsid w:val="00AC1D78"/>
    <w:rsid w:val="00AC4DE7"/>
    <w:rsid w:val="00AC6CF1"/>
    <w:rsid w:val="00AE07F3"/>
    <w:rsid w:val="00AE588F"/>
    <w:rsid w:val="00B11956"/>
    <w:rsid w:val="00B36DDA"/>
    <w:rsid w:val="00B407C5"/>
    <w:rsid w:val="00B44C7C"/>
    <w:rsid w:val="00B44C86"/>
    <w:rsid w:val="00B7010F"/>
    <w:rsid w:val="00B81E16"/>
    <w:rsid w:val="00B86CF1"/>
    <w:rsid w:val="00B97CA2"/>
    <w:rsid w:val="00BA5549"/>
    <w:rsid w:val="00BA5A75"/>
    <w:rsid w:val="00BB12D3"/>
    <w:rsid w:val="00BC03E8"/>
    <w:rsid w:val="00BC29CE"/>
    <w:rsid w:val="00BC3A7A"/>
    <w:rsid w:val="00BF137B"/>
    <w:rsid w:val="00BF47FF"/>
    <w:rsid w:val="00C04689"/>
    <w:rsid w:val="00C061D0"/>
    <w:rsid w:val="00C121C5"/>
    <w:rsid w:val="00C30AB8"/>
    <w:rsid w:val="00C31456"/>
    <w:rsid w:val="00C648A8"/>
    <w:rsid w:val="00C65F25"/>
    <w:rsid w:val="00C66034"/>
    <w:rsid w:val="00C702C0"/>
    <w:rsid w:val="00C733C7"/>
    <w:rsid w:val="00C80688"/>
    <w:rsid w:val="00C83D85"/>
    <w:rsid w:val="00C919A9"/>
    <w:rsid w:val="00CA180C"/>
    <w:rsid w:val="00CA18DC"/>
    <w:rsid w:val="00CA28E0"/>
    <w:rsid w:val="00CA6F2E"/>
    <w:rsid w:val="00CB122E"/>
    <w:rsid w:val="00CB285E"/>
    <w:rsid w:val="00CB4CC1"/>
    <w:rsid w:val="00CC1CA6"/>
    <w:rsid w:val="00CD1B74"/>
    <w:rsid w:val="00CD3A27"/>
    <w:rsid w:val="00CD4DFF"/>
    <w:rsid w:val="00CD5177"/>
    <w:rsid w:val="00CE07FC"/>
    <w:rsid w:val="00CF15F1"/>
    <w:rsid w:val="00CF1DA6"/>
    <w:rsid w:val="00CF69C5"/>
    <w:rsid w:val="00D05D46"/>
    <w:rsid w:val="00D06B39"/>
    <w:rsid w:val="00D130BB"/>
    <w:rsid w:val="00D14D13"/>
    <w:rsid w:val="00D21CCB"/>
    <w:rsid w:val="00D3352B"/>
    <w:rsid w:val="00D36B2A"/>
    <w:rsid w:val="00D45887"/>
    <w:rsid w:val="00D65883"/>
    <w:rsid w:val="00D77750"/>
    <w:rsid w:val="00D95B38"/>
    <w:rsid w:val="00DB1011"/>
    <w:rsid w:val="00DC0F92"/>
    <w:rsid w:val="00DC3873"/>
    <w:rsid w:val="00DC4B7A"/>
    <w:rsid w:val="00DE6354"/>
    <w:rsid w:val="00DF1CD7"/>
    <w:rsid w:val="00DF4C9A"/>
    <w:rsid w:val="00E01EBB"/>
    <w:rsid w:val="00E21025"/>
    <w:rsid w:val="00E27ED1"/>
    <w:rsid w:val="00E40449"/>
    <w:rsid w:val="00E51A6B"/>
    <w:rsid w:val="00E62EDF"/>
    <w:rsid w:val="00E734CE"/>
    <w:rsid w:val="00E856A0"/>
    <w:rsid w:val="00E9522E"/>
    <w:rsid w:val="00EA1B7A"/>
    <w:rsid w:val="00EA3B5E"/>
    <w:rsid w:val="00EA40D3"/>
    <w:rsid w:val="00EA4385"/>
    <w:rsid w:val="00EA7958"/>
    <w:rsid w:val="00EB608F"/>
    <w:rsid w:val="00EE07C7"/>
    <w:rsid w:val="00EE4588"/>
    <w:rsid w:val="00EE7862"/>
    <w:rsid w:val="00F07DB5"/>
    <w:rsid w:val="00F220AD"/>
    <w:rsid w:val="00F43B8C"/>
    <w:rsid w:val="00F573AD"/>
    <w:rsid w:val="00F63547"/>
    <w:rsid w:val="00F76140"/>
    <w:rsid w:val="00F87CDB"/>
    <w:rsid w:val="00F90690"/>
    <w:rsid w:val="00F9793B"/>
    <w:rsid w:val="00FA4F6E"/>
    <w:rsid w:val="00FA7EFD"/>
    <w:rsid w:val="00FB16F1"/>
    <w:rsid w:val="00FC53E0"/>
    <w:rsid w:val="00FC7A60"/>
    <w:rsid w:val="00FD0BE2"/>
    <w:rsid w:val="00FE5AE7"/>
    <w:rsid w:val="00FF5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77618"/>
  <w15:chartTrackingRefBased/>
  <w15:docId w15:val="{6256DD33-15E5-425F-A218-31BD7DF9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0688"/>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28A"/>
    <w:pPr>
      <w:ind w:left="720"/>
      <w:contextualSpacing/>
    </w:pPr>
  </w:style>
  <w:style w:type="paragraph" w:styleId="BodyTextIndent2">
    <w:name w:val="Body Text Indent 2"/>
    <w:basedOn w:val="Normal"/>
    <w:link w:val="BodyTextIndent2Char"/>
    <w:unhideWhenUsed/>
    <w:rsid w:val="001F0FBC"/>
    <w:pPr>
      <w:spacing w:after="0" w:line="240" w:lineRule="auto"/>
      <w:ind w:firstLine="720"/>
      <w:jc w:val="both"/>
    </w:pPr>
    <w:rPr>
      <w:rFonts w:ascii="Times New Roman" w:eastAsia="Times New Roman" w:hAnsi="Times New Roman" w:cs="Times New Roman"/>
      <w:sz w:val="28"/>
      <w:szCs w:val="24"/>
      <w:lang w:val="x-none" w:eastAsia="x-none"/>
    </w:rPr>
  </w:style>
  <w:style w:type="character" w:customStyle="1" w:styleId="BodyTextIndent2Char">
    <w:name w:val="Body Text Indent 2 Char"/>
    <w:basedOn w:val="DefaultParagraphFont"/>
    <w:link w:val="BodyTextIndent2"/>
    <w:rsid w:val="001F0FBC"/>
    <w:rPr>
      <w:rFonts w:ascii="Times New Roman" w:eastAsia="Times New Roman" w:hAnsi="Times New Roman" w:cs="Times New Roman"/>
      <w:sz w:val="28"/>
      <w:szCs w:val="24"/>
      <w:lang w:val="x-none" w:eastAsia="x-none"/>
    </w:rPr>
  </w:style>
  <w:style w:type="paragraph" w:styleId="BodyTextIndent">
    <w:name w:val="Body Text Indent"/>
    <w:basedOn w:val="Normal"/>
    <w:link w:val="BodyTextIndentChar"/>
    <w:uiPriority w:val="99"/>
    <w:unhideWhenUsed/>
    <w:rsid w:val="001F0FBC"/>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1F0FBC"/>
    <w:rPr>
      <w:rFonts w:ascii="Times New Roman" w:eastAsia="Times New Roman" w:hAnsi="Times New Roman" w:cs="Times New Roman"/>
      <w:sz w:val="24"/>
      <w:szCs w:val="24"/>
      <w:lang w:val="lv-LV"/>
    </w:rPr>
  </w:style>
  <w:style w:type="character" w:styleId="Hyperlink">
    <w:name w:val="Hyperlink"/>
    <w:basedOn w:val="DefaultParagraphFont"/>
    <w:uiPriority w:val="99"/>
    <w:unhideWhenUsed/>
    <w:rsid w:val="00B81E16"/>
    <w:rPr>
      <w:color w:val="0563C1"/>
      <w:u w:val="single"/>
    </w:rPr>
  </w:style>
  <w:style w:type="character" w:customStyle="1" w:styleId="UnresolvedMention1">
    <w:name w:val="Unresolved Mention1"/>
    <w:basedOn w:val="DefaultParagraphFont"/>
    <w:uiPriority w:val="99"/>
    <w:semiHidden/>
    <w:unhideWhenUsed/>
    <w:rsid w:val="00213257"/>
    <w:rPr>
      <w:color w:val="808080"/>
      <w:shd w:val="clear" w:color="auto" w:fill="E6E6E6"/>
    </w:rPr>
  </w:style>
  <w:style w:type="paragraph" w:styleId="BalloonText">
    <w:name w:val="Balloon Text"/>
    <w:basedOn w:val="Normal"/>
    <w:link w:val="BalloonTextChar"/>
    <w:uiPriority w:val="99"/>
    <w:semiHidden/>
    <w:unhideWhenUsed/>
    <w:rsid w:val="00BC0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3E8"/>
    <w:rPr>
      <w:rFonts w:ascii="Segoe UI" w:hAnsi="Segoe UI" w:cs="Segoe UI"/>
      <w:sz w:val="18"/>
      <w:szCs w:val="18"/>
      <w:lang w:val="lv-LV"/>
    </w:rPr>
  </w:style>
  <w:style w:type="character" w:styleId="CommentReference">
    <w:name w:val="annotation reference"/>
    <w:basedOn w:val="DefaultParagraphFont"/>
    <w:uiPriority w:val="99"/>
    <w:semiHidden/>
    <w:unhideWhenUsed/>
    <w:rsid w:val="00A22EAC"/>
    <w:rPr>
      <w:sz w:val="16"/>
      <w:szCs w:val="16"/>
    </w:rPr>
  </w:style>
  <w:style w:type="paragraph" w:styleId="CommentText">
    <w:name w:val="annotation text"/>
    <w:basedOn w:val="Normal"/>
    <w:link w:val="CommentTextChar"/>
    <w:uiPriority w:val="99"/>
    <w:semiHidden/>
    <w:unhideWhenUsed/>
    <w:rsid w:val="00A22EAC"/>
    <w:pPr>
      <w:spacing w:line="240" w:lineRule="auto"/>
    </w:pPr>
    <w:rPr>
      <w:sz w:val="20"/>
      <w:szCs w:val="20"/>
    </w:rPr>
  </w:style>
  <w:style w:type="character" w:customStyle="1" w:styleId="CommentTextChar">
    <w:name w:val="Comment Text Char"/>
    <w:basedOn w:val="DefaultParagraphFont"/>
    <w:link w:val="CommentText"/>
    <w:uiPriority w:val="99"/>
    <w:semiHidden/>
    <w:rsid w:val="00A22EAC"/>
    <w:rPr>
      <w:sz w:val="20"/>
      <w:szCs w:val="20"/>
      <w:lang w:val="lv-LV"/>
    </w:rPr>
  </w:style>
  <w:style w:type="paragraph" w:styleId="CommentSubject">
    <w:name w:val="annotation subject"/>
    <w:basedOn w:val="CommentText"/>
    <w:next w:val="CommentText"/>
    <w:link w:val="CommentSubjectChar"/>
    <w:uiPriority w:val="99"/>
    <w:semiHidden/>
    <w:unhideWhenUsed/>
    <w:rsid w:val="00A22EAC"/>
    <w:rPr>
      <w:b/>
      <w:bCs/>
    </w:rPr>
  </w:style>
  <w:style w:type="character" w:customStyle="1" w:styleId="CommentSubjectChar">
    <w:name w:val="Comment Subject Char"/>
    <w:basedOn w:val="CommentTextChar"/>
    <w:link w:val="CommentSubject"/>
    <w:uiPriority w:val="99"/>
    <w:semiHidden/>
    <w:rsid w:val="00A22EAC"/>
    <w:rPr>
      <w:b/>
      <w:bCs/>
      <w:sz w:val="20"/>
      <w:szCs w:val="20"/>
      <w:lang w:val="lv-LV"/>
    </w:rPr>
  </w:style>
  <w:style w:type="paragraph" w:styleId="Header">
    <w:name w:val="header"/>
    <w:basedOn w:val="Normal"/>
    <w:link w:val="HeaderChar"/>
    <w:uiPriority w:val="99"/>
    <w:unhideWhenUsed/>
    <w:rsid w:val="004E00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003B"/>
    <w:rPr>
      <w:lang w:val="lv-LV"/>
    </w:rPr>
  </w:style>
  <w:style w:type="paragraph" w:styleId="Footer">
    <w:name w:val="footer"/>
    <w:basedOn w:val="Normal"/>
    <w:link w:val="FooterChar"/>
    <w:uiPriority w:val="99"/>
    <w:unhideWhenUsed/>
    <w:rsid w:val="004E00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003B"/>
    <w:rPr>
      <w:lang w:val="lv-LV"/>
    </w:rPr>
  </w:style>
  <w:style w:type="paragraph" w:styleId="FootnoteText">
    <w:name w:val="footnote text"/>
    <w:basedOn w:val="Normal"/>
    <w:link w:val="FootnoteTextChar"/>
    <w:uiPriority w:val="99"/>
    <w:semiHidden/>
    <w:unhideWhenUsed/>
    <w:rsid w:val="00AA31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3143"/>
    <w:rPr>
      <w:sz w:val="20"/>
      <w:szCs w:val="20"/>
      <w:lang w:val="lv-LV"/>
    </w:rPr>
  </w:style>
  <w:style w:type="character" w:styleId="FootnoteReference">
    <w:name w:val="footnote reference"/>
    <w:basedOn w:val="DefaultParagraphFont"/>
    <w:uiPriority w:val="99"/>
    <w:semiHidden/>
    <w:unhideWhenUsed/>
    <w:rsid w:val="00AA31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61113-CEBE-40F7-8EDA-AD7BB0486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12584</Words>
  <Characters>7174</Characters>
  <Application>Microsoft Office Word</Application>
  <DocSecurity>0</DocSecurity>
  <Lines>59</Lines>
  <Paragraphs>39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Nikitina</dc:creator>
  <cp:keywords/>
  <dc:description/>
  <cp:lastModifiedBy>Aiga Graudina</cp:lastModifiedBy>
  <cp:revision>5</cp:revision>
  <cp:lastPrinted>2017-12-15T07:17:00Z</cp:lastPrinted>
  <dcterms:created xsi:type="dcterms:W3CDTF">2017-12-14T08:25:00Z</dcterms:created>
  <dcterms:modified xsi:type="dcterms:W3CDTF">2017-12-15T07:20:00Z</dcterms:modified>
</cp:coreProperties>
</file>