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Ieslodzījuma vietu pārvaldes</w:t>
      </w:r>
    </w:p>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iepirkuma</w:t>
      </w:r>
    </w:p>
    <w:p w:rsidR="00EF479B" w:rsidRPr="00C81950" w:rsidRDefault="00416B17" w:rsidP="009E308E">
      <w:pPr>
        <w:pStyle w:val="NoSpacing"/>
        <w:jc w:val="center"/>
        <w:rPr>
          <w:rFonts w:ascii="Times New Roman" w:hAnsi="Times New Roman"/>
          <w:sz w:val="24"/>
          <w:szCs w:val="24"/>
        </w:rPr>
      </w:pPr>
      <w:r w:rsidRPr="00C81950">
        <w:rPr>
          <w:rFonts w:ascii="Times New Roman" w:hAnsi="Times New Roman"/>
          <w:sz w:val="24"/>
          <w:szCs w:val="24"/>
        </w:rPr>
        <w:t>"</w:t>
      </w:r>
      <w:r w:rsidR="00654D80" w:rsidRPr="00654D80">
        <w:rPr>
          <w:rFonts w:ascii="Times New Roman" w:hAnsi="Times New Roman"/>
          <w:b/>
          <w:sz w:val="24"/>
          <w:szCs w:val="24"/>
        </w:rPr>
        <w:t>Degvielas iegāde Ieslodzījuma vietu pārvaldes vajadzībām degvielas uzpildes stacijās, izmantojot norēķinu kartes</w:t>
      </w:r>
      <w:r w:rsidRPr="00C81950">
        <w:rPr>
          <w:rFonts w:ascii="Times New Roman" w:hAnsi="Times New Roman"/>
          <w:sz w:val="24"/>
          <w:szCs w:val="24"/>
        </w:rPr>
        <w:t>"</w:t>
      </w:r>
    </w:p>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(iepirkuma identifikācijas numurs IeVP 201</w:t>
      </w:r>
      <w:r w:rsidR="00654D80">
        <w:rPr>
          <w:rFonts w:ascii="Times New Roman" w:hAnsi="Times New Roman"/>
          <w:sz w:val="24"/>
          <w:szCs w:val="24"/>
        </w:rPr>
        <w:t>8/97</w:t>
      </w:r>
      <w:r w:rsidRPr="00C81950">
        <w:rPr>
          <w:rFonts w:ascii="Times New Roman" w:hAnsi="Times New Roman"/>
          <w:sz w:val="24"/>
          <w:szCs w:val="24"/>
        </w:rPr>
        <w:t>)</w:t>
      </w:r>
    </w:p>
    <w:p w:rsidR="00EF479B" w:rsidRPr="00C81950" w:rsidRDefault="00EF479B" w:rsidP="00EF479B">
      <w:pPr>
        <w:pStyle w:val="NoSpacing"/>
        <w:jc w:val="center"/>
        <w:rPr>
          <w:rFonts w:ascii="Times New Roman" w:hAnsi="Times New Roman"/>
          <w:sz w:val="24"/>
          <w:szCs w:val="24"/>
        </w:rPr>
      </w:pPr>
    </w:p>
    <w:p w:rsidR="00EF479B" w:rsidRPr="00C81950" w:rsidRDefault="00EF479B" w:rsidP="00EF479B">
      <w:pPr>
        <w:pStyle w:val="NoSpacing"/>
        <w:jc w:val="center"/>
        <w:rPr>
          <w:rFonts w:ascii="Times New Roman" w:hAnsi="Times New Roman"/>
          <w:sz w:val="24"/>
          <w:szCs w:val="24"/>
        </w:rPr>
      </w:pPr>
      <w:r w:rsidRPr="00C81950">
        <w:rPr>
          <w:rFonts w:ascii="Times New Roman" w:hAnsi="Times New Roman"/>
          <w:sz w:val="24"/>
          <w:szCs w:val="24"/>
        </w:rPr>
        <w:t xml:space="preserve">Piedāvājumu vērtēšanas </w:t>
      </w:r>
      <w:smartTag w:uri="schemas-tilde-lv/tildestengine" w:element="veidnes">
        <w:smartTagPr>
          <w:attr w:name="text" w:val="protokols"/>
          <w:attr w:name="baseform" w:val="protokols"/>
          <w:attr w:name="id" w:val="-1"/>
        </w:smartTagPr>
        <w:r w:rsidRPr="00C81950">
          <w:rPr>
            <w:rFonts w:ascii="Times New Roman" w:hAnsi="Times New Roman"/>
            <w:sz w:val="24"/>
            <w:szCs w:val="24"/>
          </w:rPr>
          <w:t>protokols</w:t>
        </w:r>
      </w:smartTag>
      <w:r w:rsidRPr="00C81950">
        <w:rPr>
          <w:rFonts w:ascii="Times New Roman" w:hAnsi="Times New Roman"/>
          <w:sz w:val="24"/>
          <w:szCs w:val="24"/>
        </w:rPr>
        <w:t xml:space="preserve"> Nr. 201</w:t>
      </w:r>
      <w:r w:rsidR="00654D80">
        <w:rPr>
          <w:rFonts w:ascii="Times New Roman" w:hAnsi="Times New Roman"/>
          <w:sz w:val="24"/>
          <w:szCs w:val="24"/>
        </w:rPr>
        <w:t>8/97</w:t>
      </w:r>
      <w:r w:rsidR="00E85BA4" w:rsidRPr="00C81950">
        <w:rPr>
          <w:rFonts w:ascii="Times New Roman" w:hAnsi="Times New Roman"/>
          <w:sz w:val="24"/>
          <w:szCs w:val="24"/>
        </w:rPr>
        <w:t>/</w:t>
      </w:r>
      <w:r w:rsidR="00E403D1">
        <w:rPr>
          <w:rFonts w:ascii="Times New Roman" w:hAnsi="Times New Roman"/>
          <w:sz w:val="24"/>
          <w:szCs w:val="24"/>
        </w:rPr>
        <w:t>4</w:t>
      </w:r>
    </w:p>
    <w:p w:rsidR="00EF479B" w:rsidRPr="00C81950" w:rsidRDefault="00EF479B" w:rsidP="00EF479B">
      <w:pPr>
        <w:pStyle w:val="NoSpacing"/>
        <w:rPr>
          <w:rFonts w:ascii="Times New Roman" w:hAnsi="Times New Roman"/>
          <w:sz w:val="24"/>
          <w:szCs w:val="24"/>
        </w:rPr>
      </w:pPr>
    </w:p>
    <w:p w:rsidR="00EF479B" w:rsidRPr="00C81950" w:rsidRDefault="00EF479B" w:rsidP="00EF479B">
      <w:pPr>
        <w:pStyle w:val="NoSpacing"/>
        <w:tabs>
          <w:tab w:val="right" w:pos="9071"/>
        </w:tabs>
        <w:jc w:val="both"/>
        <w:rPr>
          <w:rFonts w:ascii="Times New Roman" w:hAnsi="Times New Roman"/>
          <w:sz w:val="24"/>
          <w:szCs w:val="24"/>
        </w:rPr>
      </w:pPr>
      <w:r w:rsidRPr="00C81950">
        <w:rPr>
          <w:rFonts w:ascii="Times New Roman" w:hAnsi="Times New Roman"/>
          <w:sz w:val="24"/>
          <w:szCs w:val="24"/>
        </w:rPr>
        <w:t>Rīgā</w:t>
      </w:r>
      <w:r w:rsidR="005B6C04">
        <w:rPr>
          <w:rFonts w:ascii="Times New Roman" w:hAnsi="Times New Roman"/>
          <w:sz w:val="24"/>
          <w:szCs w:val="24"/>
        </w:rPr>
        <w:t>,</w:t>
      </w:r>
      <w:r w:rsidRPr="00C81950">
        <w:rPr>
          <w:rFonts w:ascii="Times New Roman" w:hAnsi="Times New Roman"/>
          <w:sz w:val="24"/>
          <w:szCs w:val="24"/>
        </w:rPr>
        <w:tab/>
        <w:t>201</w:t>
      </w:r>
      <w:r w:rsidR="00D93790" w:rsidRPr="00C81950">
        <w:rPr>
          <w:rFonts w:ascii="Times New Roman" w:hAnsi="Times New Roman"/>
          <w:sz w:val="24"/>
          <w:szCs w:val="24"/>
        </w:rPr>
        <w:t>8</w:t>
      </w:r>
      <w:r w:rsidRPr="00C81950">
        <w:rPr>
          <w:rFonts w:ascii="Times New Roman" w:hAnsi="Times New Roman"/>
          <w:sz w:val="24"/>
          <w:szCs w:val="24"/>
        </w:rPr>
        <w:t>. </w:t>
      </w:r>
      <w:r w:rsidR="00654D80">
        <w:rPr>
          <w:rFonts w:ascii="Times New Roman" w:hAnsi="Times New Roman"/>
          <w:sz w:val="24"/>
          <w:szCs w:val="24"/>
        </w:rPr>
        <w:t>gada</w:t>
      </w:r>
      <w:r w:rsidR="005B6C04">
        <w:rPr>
          <w:rFonts w:ascii="Times New Roman" w:hAnsi="Times New Roman"/>
          <w:sz w:val="24"/>
          <w:szCs w:val="24"/>
        </w:rPr>
        <w:t> </w:t>
      </w:r>
      <w:r w:rsidR="00DF070A">
        <w:rPr>
          <w:rFonts w:ascii="Times New Roman" w:hAnsi="Times New Roman"/>
          <w:sz w:val="24"/>
          <w:szCs w:val="24"/>
        </w:rPr>
        <w:t>29</w:t>
      </w:r>
      <w:r w:rsidR="00654D80">
        <w:rPr>
          <w:rFonts w:ascii="Times New Roman" w:hAnsi="Times New Roman"/>
          <w:sz w:val="24"/>
          <w:szCs w:val="24"/>
        </w:rPr>
        <w:t>.</w:t>
      </w:r>
      <w:r w:rsidR="005B6C04">
        <w:rPr>
          <w:rFonts w:ascii="Times New Roman" w:hAnsi="Times New Roman"/>
          <w:sz w:val="24"/>
          <w:szCs w:val="24"/>
        </w:rPr>
        <w:t> </w:t>
      </w:r>
      <w:r w:rsidR="00654D80">
        <w:rPr>
          <w:rFonts w:ascii="Times New Roman" w:hAnsi="Times New Roman"/>
          <w:sz w:val="24"/>
          <w:szCs w:val="24"/>
        </w:rPr>
        <w:t>oktobrī</w:t>
      </w:r>
    </w:p>
    <w:p w:rsidR="00EF479B" w:rsidRPr="00C81950" w:rsidRDefault="00EF479B" w:rsidP="00EF479B">
      <w:pPr>
        <w:pStyle w:val="NoSpacing"/>
        <w:jc w:val="both"/>
        <w:rPr>
          <w:rFonts w:ascii="Times New Roman" w:hAnsi="Times New Roman"/>
          <w:sz w:val="24"/>
          <w:szCs w:val="24"/>
        </w:rPr>
      </w:pPr>
    </w:p>
    <w:p w:rsidR="00A53616" w:rsidRPr="00C81950" w:rsidRDefault="00EF479B" w:rsidP="0046261E">
      <w:pPr>
        <w:spacing w:after="120" w:line="240" w:lineRule="auto"/>
        <w:ind w:firstLine="720"/>
        <w:jc w:val="both"/>
        <w:rPr>
          <w:rFonts w:ascii="Times New Roman" w:eastAsia="Times New Roman" w:hAnsi="Times New Roman"/>
          <w:noProof w:val="0"/>
          <w:sz w:val="24"/>
          <w:szCs w:val="24"/>
        </w:rPr>
      </w:pPr>
      <w:r w:rsidRPr="00C81950">
        <w:rPr>
          <w:rFonts w:ascii="Times New Roman" w:eastAsia="Times New Roman" w:hAnsi="Times New Roman"/>
          <w:noProof w:val="0"/>
          <w:sz w:val="24"/>
          <w:szCs w:val="24"/>
        </w:rPr>
        <w:t xml:space="preserve">Ar Ieslodzījuma vietu pārvaldes (turpmāk – Pārvalde) priekšnieka </w:t>
      </w:r>
      <w:r w:rsidR="00D93790" w:rsidRPr="00C81950">
        <w:rPr>
          <w:rFonts w:ascii="Times New Roman" w:hAnsi="Times New Roman"/>
          <w:sz w:val="24"/>
          <w:szCs w:val="24"/>
        </w:rPr>
        <w:t>2018. gada</w:t>
      </w:r>
      <w:r w:rsidR="005B6C04">
        <w:rPr>
          <w:rFonts w:ascii="Times New Roman" w:hAnsi="Times New Roman"/>
          <w:sz w:val="24"/>
          <w:szCs w:val="24"/>
        </w:rPr>
        <w:t> </w:t>
      </w:r>
      <w:r w:rsidR="00D93790" w:rsidRPr="00C81950">
        <w:rPr>
          <w:rFonts w:ascii="Times New Roman" w:hAnsi="Times New Roman"/>
          <w:sz w:val="24"/>
          <w:szCs w:val="24"/>
        </w:rPr>
        <w:t>2.</w:t>
      </w:r>
      <w:r w:rsidR="005B6C04">
        <w:rPr>
          <w:rFonts w:ascii="Times New Roman" w:hAnsi="Times New Roman"/>
          <w:sz w:val="24"/>
          <w:szCs w:val="24"/>
        </w:rPr>
        <w:t> </w:t>
      </w:r>
      <w:r w:rsidR="00D93790" w:rsidRPr="00C81950">
        <w:rPr>
          <w:rFonts w:ascii="Times New Roman" w:hAnsi="Times New Roman"/>
          <w:sz w:val="24"/>
          <w:szCs w:val="24"/>
        </w:rPr>
        <w:t>janvāra rīkojumu Nr.</w:t>
      </w:r>
      <w:r w:rsidR="005B6C04">
        <w:rPr>
          <w:rFonts w:ascii="Times New Roman" w:hAnsi="Times New Roman"/>
          <w:sz w:val="24"/>
          <w:szCs w:val="24"/>
        </w:rPr>
        <w:t> </w:t>
      </w:r>
      <w:r w:rsidR="005B6C04" w:rsidRPr="00C81950">
        <w:rPr>
          <w:rFonts w:ascii="Times New Roman" w:hAnsi="Times New Roman"/>
          <w:sz w:val="24"/>
          <w:szCs w:val="24"/>
        </w:rPr>
        <w:t>1</w:t>
      </w:r>
      <w:r w:rsidR="005B6C04">
        <w:rPr>
          <w:rFonts w:ascii="Times New Roman" w:hAnsi="Times New Roman"/>
          <w:sz w:val="24"/>
          <w:szCs w:val="24"/>
        </w:rPr>
        <w:t> </w:t>
      </w:r>
      <w:r w:rsidR="00D93790" w:rsidRPr="00C81950">
        <w:rPr>
          <w:rFonts w:ascii="Times New Roman" w:hAnsi="Times New Roman"/>
          <w:sz w:val="24"/>
          <w:szCs w:val="24"/>
        </w:rPr>
        <w:t>"Par iepirkumu komisijas izveidošanu"</w:t>
      </w:r>
      <w:r w:rsidR="00A53616" w:rsidRPr="00C81950">
        <w:rPr>
          <w:rFonts w:ascii="Times New Roman" w:eastAsia="Times New Roman" w:hAnsi="Times New Roman"/>
          <w:noProof w:val="0"/>
          <w:sz w:val="24"/>
          <w:szCs w:val="24"/>
        </w:rPr>
        <w:t xml:space="preserve"> izveidotās iepirkumu komisijas (turpmāk – Iepirkumu komisija) iepirkuma </w:t>
      </w:r>
      <w:r w:rsidR="00416B17" w:rsidRPr="00C81950">
        <w:rPr>
          <w:rFonts w:ascii="Times New Roman" w:hAnsi="Times New Roman"/>
          <w:sz w:val="24"/>
          <w:szCs w:val="24"/>
        </w:rPr>
        <w:t>"</w:t>
      </w:r>
      <w:r w:rsidR="00654D80" w:rsidRPr="00654D80">
        <w:rPr>
          <w:rFonts w:ascii="Times New Roman" w:hAnsi="Times New Roman"/>
          <w:sz w:val="24"/>
          <w:szCs w:val="24"/>
        </w:rPr>
        <w:t>Degvielas iegāde Ieslodzījuma vietu pārvaldes vajadzībām degvielas uzpildes stacijās, izmantojot norēķinu kartes</w:t>
      </w:r>
      <w:r w:rsidR="00416B17" w:rsidRPr="00C81950">
        <w:rPr>
          <w:rFonts w:ascii="Times New Roman" w:hAnsi="Times New Roman"/>
          <w:sz w:val="24"/>
          <w:szCs w:val="24"/>
        </w:rPr>
        <w:t>"</w:t>
      </w:r>
      <w:r w:rsidR="00A53616" w:rsidRPr="00C81950">
        <w:rPr>
          <w:rFonts w:ascii="Times New Roman" w:hAnsi="Times New Roman"/>
          <w:sz w:val="24"/>
          <w:szCs w:val="24"/>
        </w:rPr>
        <w:t xml:space="preserve"> (identifikācijas Nr. IeVP 201</w:t>
      </w:r>
      <w:r w:rsidR="00654D80">
        <w:rPr>
          <w:rFonts w:ascii="Times New Roman" w:hAnsi="Times New Roman"/>
          <w:sz w:val="24"/>
          <w:szCs w:val="24"/>
        </w:rPr>
        <w:t>8/97</w:t>
      </w:r>
      <w:r w:rsidR="00A53616" w:rsidRPr="00C81950">
        <w:rPr>
          <w:rFonts w:ascii="Times New Roman" w:hAnsi="Times New Roman"/>
          <w:sz w:val="24"/>
          <w:szCs w:val="24"/>
        </w:rPr>
        <w:t xml:space="preserve">) (turpmāk – Iepirkums) </w:t>
      </w:r>
      <w:r w:rsidR="00A53616" w:rsidRPr="00C81950">
        <w:rPr>
          <w:rFonts w:ascii="Times New Roman" w:eastAsia="Times New Roman" w:hAnsi="Times New Roman"/>
          <w:noProof w:val="0"/>
          <w:sz w:val="24"/>
          <w:szCs w:val="24"/>
        </w:rPr>
        <w:t>sēdē plkst.</w:t>
      </w:r>
      <w:r w:rsidR="009D6A7F">
        <w:rPr>
          <w:rFonts w:ascii="Times New Roman" w:eastAsia="Times New Roman" w:hAnsi="Times New Roman"/>
          <w:noProof w:val="0"/>
          <w:sz w:val="24"/>
          <w:szCs w:val="24"/>
        </w:rPr>
        <w:t>8.50</w:t>
      </w:r>
      <w:r w:rsidR="00A53616" w:rsidRPr="00C81950">
        <w:rPr>
          <w:rFonts w:ascii="Times New Roman" w:eastAsia="Times New Roman" w:hAnsi="Times New Roman"/>
          <w:noProof w:val="0"/>
          <w:sz w:val="24"/>
          <w:szCs w:val="24"/>
        </w:rPr>
        <w:t>, Stabu ielā</w:t>
      </w:r>
      <w:r w:rsidR="00416B17" w:rsidRPr="00C81950">
        <w:rPr>
          <w:rFonts w:ascii="Times New Roman" w:eastAsia="Times New Roman" w:hAnsi="Times New Roman"/>
          <w:noProof w:val="0"/>
          <w:sz w:val="24"/>
          <w:szCs w:val="24"/>
        </w:rPr>
        <w:t> 89, Rīgā, 31</w:t>
      </w:r>
      <w:r w:rsidR="00C4151D" w:rsidRPr="00C81950">
        <w:rPr>
          <w:rFonts w:ascii="Times New Roman" w:eastAsia="Times New Roman" w:hAnsi="Times New Roman"/>
          <w:noProof w:val="0"/>
          <w:sz w:val="24"/>
          <w:szCs w:val="24"/>
        </w:rPr>
        <w:t>4</w:t>
      </w:r>
      <w:r w:rsidR="00A53616" w:rsidRPr="00C81950">
        <w:rPr>
          <w:rFonts w:ascii="Times New Roman" w:eastAsia="Times New Roman" w:hAnsi="Times New Roman"/>
          <w:noProof w:val="0"/>
          <w:sz w:val="24"/>
          <w:szCs w:val="24"/>
        </w:rPr>
        <w:t>. kabinetā, piedalās:</w:t>
      </w:r>
    </w:p>
    <w:p w:rsidR="00654D80" w:rsidRPr="00654D80" w:rsidRDefault="00654D80" w:rsidP="00654D80">
      <w:pPr>
        <w:pStyle w:val="NoSpacing"/>
        <w:jc w:val="both"/>
        <w:rPr>
          <w:rFonts w:ascii="Times New Roman" w:hAnsi="Times New Roman"/>
          <w:b/>
          <w:sz w:val="24"/>
          <w:szCs w:val="24"/>
        </w:rPr>
      </w:pPr>
      <w:r w:rsidRPr="00654D80">
        <w:rPr>
          <w:rFonts w:ascii="Times New Roman" w:hAnsi="Times New Roman"/>
          <w:b/>
          <w:sz w:val="24"/>
          <w:szCs w:val="24"/>
        </w:rPr>
        <w:t>Iepirkumu komisijas priekšsēdētāja vietniece:</w:t>
      </w:r>
      <w:r w:rsidRPr="00654D80">
        <w:rPr>
          <w:rFonts w:ascii="Times New Roman" w:hAnsi="Times New Roman"/>
          <w:sz w:val="24"/>
          <w:szCs w:val="24"/>
        </w:rPr>
        <w:t xml:space="preserve"> Pārvaldes centrālā aparāta Grāmatvedības daļas informācijas uzskaites galvenā speciāliste kapteine Jūlija Baranova</w:t>
      </w:r>
      <w:r w:rsidR="005B6C04">
        <w:rPr>
          <w:rFonts w:ascii="Times New Roman" w:hAnsi="Times New Roman"/>
          <w:sz w:val="24"/>
          <w:szCs w:val="24"/>
        </w:rPr>
        <w:t>.</w:t>
      </w:r>
    </w:p>
    <w:p w:rsidR="00654D80" w:rsidRPr="00654D80" w:rsidRDefault="00654D80" w:rsidP="00654D80">
      <w:pPr>
        <w:pStyle w:val="NoSpacing"/>
        <w:jc w:val="both"/>
        <w:rPr>
          <w:rFonts w:ascii="Times New Roman" w:hAnsi="Times New Roman"/>
          <w:b/>
          <w:sz w:val="24"/>
          <w:szCs w:val="24"/>
        </w:rPr>
      </w:pPr>
      <w:r w:rsidRPr="00654D80">
        <w:rPr>
          <w:rFonts w:ascii="Times New Roman" w:hAnsi="Times New Roman"/>
          <w:b/>
          <w:sz w:val="24"/>
          <w:szCs w:val="24"/>
        </w:rPr>
        <w:t>Iepirkumu komisijas locekļi:</w:t>
      </w:r>
    </w:p>
    <w:p w:rsidR="00654D80" w:rsidRPr="00654D80" w:rsidRDefault="00654D80" w:rsidP="00654D80">
      <w:pPr>
        <w:pStyle w:val="NoSpacing"/>
        <w:jc w:val="both"/>
        <w:rPr>
          <w:rFonts w:ascii="Times New Roman" w:hAnsi="Times New Roman"/>
          <w:sz w:val="24"/>
          <w:szCs w:val="24"/>
          <w:lang w:val="de-DE"/>
        </w:rPr>
      </w:pPr>
      <w:r w:rsidRPr="00654D80">
        <w:rPr>
          <w:rFonts w:ascii="Times New Roman" w:hAnsi="Times New Roman"/>
          <w:sz w:val="24"/>
          <w:szCs w:val="24"/>
          <w:lang w:val="de-DE"/>
        </w:rPr>
        <w:t>Pārvaldes centrālā aparāta Tiesvedības daļas galvenā juriste kapteine Olga Sparāne</w:t>
      </w:r>
      <w:r w:rsidR="0034314A">
        <w:rPr>
          <w:rFonts w:ascii="Times New Roman" w:hAnsi="Times New Roman"/>
          <w:sz w:val="24"/>
          <w:szCs w:val="24"/>
          <w:lang w:val="de-DE"/>
        </w:rPr>
        <w:t>;</w:t>
      </w:r>
    </w:p>
    <w:p w:rsidR="002655FE" w:rsidRDefault="002655FE" w:rsidP="002655FE">
      <w:pPr>
        <w:pStyle w:val="NoSpacing"/>
        <w:ind w:right="-766"/>
        <w:jc w:val="both"/>
        <w:rPr>
          <w:rFonts w:ascii="Times New Roman" w:hAnsi="Times New Roman"/>
          <w:sz w:val="24"/>
          <w:szCs w:val="24"/>
        </w:rPr>
      </w:pPr>
      <w:r w:rsidRPr="00595650">
        <w:rPr>
          <w:rFonts w:ascii="Times New Roman" w:hAnsi="Times New Roman"/>
          <w:sz w:val="24"/>
          <w:szCs w:val="24"/>
          <w:lang w:val="de-DE"/>
        </w:rPr>
        <w:t>Pārvaldes centrālā aparāta Projektu izstrādes daļ</w:t>
      </w:r>
      <w:r>
        <w:rPr>
          <w:rFonts w:ascii="Times New Roman" w:hAnsi="Times New Roman"/>
          <w:sz w:val="24"/>
          <w:szCs w:val="24"/>
          <w:lang w:val="de-DE"/>
        </w:rPr>
        <w:t>as vecākā referente kaptein</w:t>
      </w:r>
      <w:r w:rsidRPr="00595650">
        <w:rPr>
          <w:rFonts w:ascii="Times New Roman" w:hAnsi="Times New Roman"/>
          <w:sz w:val="24"/>
          <w:szCs w:val="24"/>
          <w:lang w:val="de-DE"/>
        </w:rPr>
        <w:t>e Una Zvaigzne</w:t>
      </w:r>
      <w:r w:rsidR="0051147E">
        <w:rPr>
          <w:rFonts w:ascii="Times New Roman" w:hAnsi="Times New Roman"/>
          <w:sz w:val="24"/>
          <w:szCs w:val="24"/>
          <w:lang w:val="de-DE"/>
        </w:rPr>
        <w:t>;</w:t>
      </w:r>
    </w:p>
    <w:p w:rsidR="002655FE" w:rsidRPr="00E674A1" w:rsidRDefault="002655FE" w:rsidP="002655FE">
      <w:pPr>
        <w:pStyle w:val="NoSpacing"/>
        <w:ind w:right="-766"/>
        <w:jc w:val="both"/>
        <w:rPr>
          <w:rFonts w:ascii="Times New Roman" w:hAnsi="Times New Roman"/>
          <w:sz w:val="24"/>
          <w:szCs w:val="24"/>
          <w:lang w:val="de-DE"/>
        </w:rPr>
      </w:pPr>
      <w:r w:rsidRPr="0018770B">
        <w:rPr>
          <w:rFonts w:ascii="Times New Roman" w:hAnsi="Times New Roman"/>
          <w:sz w:val="24"/>
          <w:szCs w:val="24"/>
        </w:rPr>
        <w:t>Pārvaldes centrālā aparāta Uzraudzības daļas galvenais inspektors majors Madars Vekmanis</w:t>
      </w:r>
      <w:r w:rsidR="0051147E">
        <w:rPr>
          <w:rFonts w:ascii="Times New Roman" w:hAnsi="Times New Roman"/>
          <w:sz w:val="24"/>
          <w:szCs w:val="24"/>
        </w:rPr>
        <w:t>;</w:t>
      </w:r>
    </w:p>
    <w:p w:rsidR="00A53616" w:rsidRPr="00654D80" w:rsidRDefault="002655FE" w:rsidP="002655FE">
      <w:pPr>
        <w:pStyle w:val="NoSpacing"/>
        <w:jc w:val="both"/>
        <w:rPr>
          <w:rFonts w:ascii="Times New Roman" w:hAnsi="Times New Roman"/>
          <w:sz w:val="24"/>
          <w:szCs w:val="24"/>
          <w:lang w:val="de-DE"/>
        </w:rPr>
      </w:pPr>
      <w:r w:rsidRPr="002655FE">
        <w:rPr>
          <w:rFonts w:ascii="Times New Roman" w:hAnsi="Times New Roman"/>
          <w:sz w:val="24"/>
          <w:szCs w:val="24"/>
          <w:lang w:val="de-DE"/>
        </w:rPr>
        <w:t>Pārvaldes centrālā aparāta Apsardzes daļas galvenais inspektors majors Vadims Petruhins</w:t>
      </w:r>
      <w:r w:rsidR="00654D80" w:rsidRPr="00654D80">
        <w:rPr>
          <w:rFonts w:ascii="Times New Roman" w:hAnsi="Times New Roman"/>
          <w:sz w:val="24"/>
          <w:szCs w:val="24"/>
          <w:lang w:val="de-DE"/>
        </w:rPr>
        <w:t>.</w:t>
      </w:r>
    </w:p>
    <w:p w:rsidR="005D1723" w:rsidRDefault="005D1723" w:rsidP="00A53616">
      <w:pPr>
        <w:spacing w:after="0" w:line="240" w:lineRule="auto"/>
        <w:ind w:right="42"/>
        <w:jc w:val="both"/>
        <w:rPr>
          <w:rFonts w:ascii="Times New Roman" w:hAnsi="Times New Roman"/>
          <w:b/>
          <w:noProof w:val="0"/>
          <w:sz w:val="24"/>
          <w:szCs w:val="24"/>
          <w:u w:val="single"/>
          <w:lang w:val="de-DE"/>
        </w:rPr>
      </w:pPr>
    </w:p>
    <w:p w:rsidR="00A53616" w:rsidRPr="00C81950" w:rsidRDefault="00A53616" w:rsidP="00A53616">
      <w:pPr>
        <w:spacing w:after="0" w:line="240" w:lineRule="auto"/>
        <w:ind w:right="42"/>
        <w:jc w:val="both"/>
        <w:rPr>
          <w:rFonts w:ascii="Times New Roman" w:hAnsi="Times New Roman"/>
          <w:b/>
          <w:noProof w:val="0"/>
          <w:sz w:val="24"/>
          <w:szCs w:val="24"/>
          <w:u w:val="single"/>
          <w:lang w:val="de-DE"/>
        </w:rPr>
      </w:pPr>
      <w:r w:rsidRPr="00C81950">
        <w:rPr>
          <w:rFonts w:ascii="Times New Roman" w:hAnsi="Times New Roman"/>
          <w:b/>
          <w:noProof w:val="0"/>
          <w:sz w:val="24"/>
          <w:szCs w:val="24"/>
          <w:u w:val="single"/>
          <w:lang w:val="de-DE"/>
        </w:rPr>
        <w:t>Protokolē:</w:t>
      </w:r>
    </w:p>
    <w:p w:rsidR="00A53616" w:rsidRPr="00C81950" w:rsidRDefault="00A53616" w:rsidP="00416B17">
      <w:pPr>
        <w:spacing w:after="120" w:line="240" w:lineRule="auto"/>
        <w:jc w:val="both"/>
        <w:rPr>
          <w:rFonts w:ascii="Times New Roman" w:hAnsi="Times New Roman"/>
          <w:noProof w:val="0"/>
          <w:sz w:val="24"/>
          <w:szCs w:val="24"/>
          <w:lang w:val="de-DE"/>
        </w:rPr>
      </w:pPr>
      <w:r w:rsidRPr="00C81950">
        <w:rPr>
          <w:rFonts w:ascii="Times New Roman" w:hAnsi="Times New Roman"/>
          <w:noProof w:val="0"/>
          <w:sz w:val="24"/>
          <w:szCs w:val="24"/>
          <w:lang w:val="de-DE"/>
        </w:rPr>
        <w:t>Pārvaldes centrālā aparāta Iepirkumu un līgumu daļas</w:t>
      </w:r>
      <w:r w:rsidR="00416B17" w:rsidRPr="00C81950">
        <w:rPr>
          <w:rFonts w:ascii="Times New Roman" w:hAnsi="Times New Roman"/>
          <w:noProof w:val="0"/>
          <w:sz w:val="24"/>
          <w:szCs w:val="24"/>
          <w:lang w:val="de-DE"/>
        </w:rPr>
        <w:t xml:space="preserve"> galvenā speciāliste</w:t>
      </w:r>
      <w:r w:rsidRPr="00C81950">
        <w:rPr>
          <w:rFonts w:ascii="Times New Roman" w:hAnsi="Times New Roman"/>
          <w:noProof w:val="0"/>
          <w:sz w:val="24"/>
          <w:szCs w:val="24"/>
          <w:lang w:val="de-DE"/>
        </w:rPr>
        <w:t xml:space="preserve"> kapteine Vineta Vietniece.</w:t>
      </w:r>
    </w:p>
    <w:p w:rsidR="00EF479B" w:rsidRPr="00195949" w:rsidRDefault="00EF479B" w:rsidP="00A53616">
      <w:pPr>
        <w:spacing w:after="120" w:line="240" w:lineRule="auto"/>
        <w:jc w:val="both"/>
        <w:rPr>
          <w:rFonts w:ascii="Times New Roman" w:hAnsi="Times New Roman"/>
          <w:noProof w:val="0"/>
          <w:sz w:val="24"/>
          <w:szCs w:val="24"/>
        </w:rPr>
      </w:pPr>
      <w:r w:rsidRPr="00C81950">
        <w:rPr>
          <w:rFonts w:ascii="Times New Roman" w:hAnsi="Times New Roman"/>
          <w:b/>
          <w:noProof w:val="0"/>
          <w:sz w:val="24"/>
          <w:szCs w:val="24"/>
          <w:u w:val="single"/>
        </w:rPr>
        <w:t>Iepirkuma priekšmets un īss tā apraksts</w:t>
      </w:r>
      <w:r w:rsidRPr="00BD6F15">
        <w:rPr>
          <w:rFonts w:ascii="Times New Roman" w:hAnsi="Times New Roman"/>
          <w:b/>
          <w:noProof w:val="0"/>
          <w:sz w:val="24"/>
          <w:szCs w:val="24"/>
          <w:u w:val="single"/>
        </w:rPr>
        <w:t>:</w:t>
      </w:r>
    </w:p>
    <w:p w:rsidR="00EF479B" w:rsidRPr="00BD6F15" w:rsidRDefault="00654D80" w:rsidP="00352323">
      <w:pPr>
        <w:pStyle w:val="NoSpacing"/>
        <w:jc w:val="both"/>
        <w:rPr>
          <w:rFonts w:ascii="Times New Roman" w:hAnsi="Times New Roman"/>
          <w:sz w:val="24"/>
          <w:szCs w:val="24"/>
        </w:rPr>
      </w:pPr>
      <w:r w:rsidRPr="00654D80">
        <w:rPr>
          <w:rFonts w:ascii="Times New Roman" w:hAnsi="Times New Roman"/>
          <w:sz w:val="24"/>
          <w:szCs w:val="24"/>
        </w:rPr>
        <w:t>Degvielas iegāde Ieslodzījuma vietu pārvaldes vajadzībām degvielas uzpildes stacijās, izmantojot norēķinu kartes</w:t>
      </w:r>
      <w:r w:rsidR="00592D07" w:rsidRPr="00C81950">
        <w:rPr>
          <w:rFonts w:ascii="Times New Roman" w:hAnsi="Times New Roman"/>
          <w:sz w:val="24"/>
          <w:szCs w:val="24"/>
        </w:rPr>
        <w:t>.</w:t>
      </w:r>
    </w:p>
    <w:p w:rsidR="00EF479B" w:rsidRPr="00C81950" w:rsidRDefault="00EF479B" w:rsidP="00EF479B">
      <w:pPr>
        <w:spacing w:before="120" w:after="0"/>
        <w:ind w:right="43"/>
        <w:jc w:val="both"/>
        <w:rPr>
          <w:rFonts w:ascii="Times New Roman" w:hAnsi="Times New Roman"/>
          <w:b/>
          <w:noProof w:val="0"/>
          <w:sz w:val="24"/>
          <w:szCs w:val="24"/>
          <w:u w:val="single"/>
        </w:rPr>
      </w:pPr>
      <w:r w:rsidRPr="00C81950">
        <w:rPr>
          <w:rFonts w:ascii="Times New Roman" w:hAnsi="Times New Roman"/>
          <w:b/>
          <w:noProof w:val="0"/>
          <w:sz w:val="24"/>
          <w:szCs w:val="24"/>
          <w:u w:val="single"/>
        </w:rPr>
        <w:t>Izvēles kritērijs:</w:t>
      </w:r>
    </w:p>
    <w:p w:rsidR="00654D80" w:rsidRPr="00654D80" w:rsidRDefault="00D93790" w:rsidP="00654D80">
      <w:pPr>
        <w:spacing w:before="75" w:after="75"/>
        <w:ind w:firstLine="720"/>
        <w:jc w:val="both"/>
        <w:rPr>
          <w:rFonts w:ascii="Times New Roman" w:hAnsi="Times New Roman"/>
          <w:sz w:val="24"/>
          <w:szCs w:val="24"/>
        </w:rPr>
      </w:pPr>
      <w:r w:rsidRPr="00BD6F15">
        <w:rPr>
          <w:rFonts w:ascii="Times New Roman" w:hAnsi="Times New Roman"/>
          <w:sz w:val="24"/>
          <w:szCs w:val="24"/>
        </w:rPr>
        <w:t>"</w:t>
      </w:r>
      <w:r w:rsidR="00654D80" w:rsidRPr="00654D80">
        <w:rPr>
          <w:rFonts w:ascii="Times New Roman" w:hAnsi="Times New Roman"/>
          <w:b/>
          <w:sz w:val="24"/>
          <w:szCs w:val="24"/>
        </w:rPr>
        <w:t>7.1.</w:t>
      </w:r>
      <w:r w:rsidR="00654D80" w:rsidRPr="00654D80">
        <w:rPr>
          <w:rFonts w:ascii="Times New Roman" w:hAnsi="Times New Roman"/>
          <w:sz w:val="24"/>
          <w:szCs w:val="24"/>
        </w:rPr>
        <w:t xml:space="preserve"> Piedāvājumu vērtēšana un salīdzināšana notiek saskaņā ar Nolikuma 7.2</w:t>
      </w:r>
      <w:r w:rsidR="005B6C04" w:rsidRPr="00654D80">
        <w:rPr>
          <w:rFonts w:ascii="Times New Roman" w:hAnsi="Times New Roman"/>
          <w:sz w:val="24"/>
          <w:szCs w:val="24"/>
        </w:rPr>
        <w:t>.</w:t>
      </w:r>
      <w:r w:rsidR="005B6C04">
        <w:rPr>
          <w:rFonts w:ascii="Times New Roman" w:hAnsi="Times New Roman"/>
          <w:sz w:val="24"/>
          <w:szCs w:val="24"/>
        </w:rPr>
        <w:noBreakHyphen/>
      </w:r>
      <w:r w:rsidR="00654D80" w:rsidRPr="00654D80">
        <w:rPr>
          <w:rFonts w:ascii="Times New Roman" w:hAnsi="Times New Roman"/>
          <w:sz w:val="24"/>
          <w:szCs w:val="24"/>
        </w:rPr>
        <w:t>7.5. punktā noteiktajiem saimnieciski visizdevīgākā tehniskai specifikācijai atbilstošā piedāvājuma noteikšanas kritērijiem. Pretendents drīkst iesniegt tikai vienu piedāvājuma variantu par visu jebkuras vienas vai vairāku daļu apjomu.</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b/>
          <w:sz w:val="24"/>
          <w:szCs w:val="24"/>
        </w:rPr>
        <w:t>7.2.</w:t>
      </w:r>
      <w:r w:rsidRPr="00654D80">
        <w:rPr>
          <w:rFonts w:ascii="Times New Roman" w:hAnsi="Times New Roman"/>
          <w:sz w:val="24"/>
          <w:szCs w:val="24"/>
        </w:rPr>
        <w:t xml:space="preserve"> Saimnieciski visizdevīgākā piedāvājuma izvēles kritēriji un to skaitliskās vērtības: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6509"/>
        <w:gridCol w:w="1559"/>
      </w:tblGrid>
      <w:tr w:rsidR="00654D80" w:rsidRPr="00654D80" w:rsidTr="00654D80">
        <w:tc>
          <w:tcPr>
            <w:tcW w:w="1004" w:type="dxa"/>
            <w:tcBorders>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N.p.k.</w:t>
            </w:r>
          </w:p>
        </w:tc>
        <w:tc>
          <w:tcPr>
            <w:tcW w:w="6509" w:type="dxa"/>
            <w:tcBorders>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Vērtēšanas kritēriji</w:t>
            </w:r>
          </w:p>
        </w:tc>
        <w:tc>
          <w:tcPr>
            <w:tcW w:w="1559" w:type="dxa"/>
            <w:tcBorders>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Īpatsvars vērtēšanā (punktu skaits)</w:t>
            </w:r>
          </w:p>
        </w:tc>
      </w:tr>
      <w:tr w:rsidR="00654D80" w:rsidRPr="00654D80" w:rsidTr="00654D80">
        <w:tc>
          <w:tcPr>
            <w:tcW w:w="1004" w:type="dxa"/>
            <w:tcBorders>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1.</w:t>
            </w:r>
          </w:p>
        </w:tc>
        <w:tc>
          <w:tcPr>
            <w:tcW w:w="6509" w:type="dxa"/>
            <w:tcBorders>
              <w:bottom w:val="single" w:sz="4" w:space="0" w:color="auto"/>
            </w:tcBorders>
            <w:vAlign w:val="center"/>
          </w:tcPr>
          <w:p w:rsidR="00654D80" w:rsidRPr="00654D80" w:rsidRDefault="00654D80" w:rsidP="00654D80">
            <w:pPr>
              <w:pStyle w:val="NoSpacing"/>
              <w:rPr>
                <w:rFonts w:ascii="Times New Roman" w:hAnsi="Times New Roman"/>
                <w:sz w:val="24"/>
                <w:szCs w:val="24"/>
              </w:rPr>
            </w:pPr>
            <w:r w:rsidRPr="00654D80">
              <w:rPr>
                <w:rFonts w:ascii="Times New Roman" w:hAnsi="Times New Roman"/>
                <w:sz w:val="24"/>
                <w:szCs w:val="24"/>
              </w:rPr>
              <w:t>Degvielas viena litra cena ar visiem nodokļiem un atlaidēm 2018. gada 5. oktobrī</w:t>
            </w:r>
          </w:p>
        </w:tc>
        <w:tc>
          <w:tcPr>
            <w:tcW w:w="1559" w:type="dxa"/>
            <w:tcBorders>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90 punkti</w:t>
            </w:r>
          </w:p>
        </w:tc>
      </w:tr>
      <w:tr w:rsidR="00654D80" w:rsidRPr="00654D80" w:rsidTr="00654D80">
        <w:tc>
          <w:tcPr>
            <w:tcW w:w="1004" w:type="dxa"/>
            <w:tcBorders>
              <w:top w:val="single" w:sz="4" w:space="0" w:color="auto"/>
              <w:left w:val="single" w:sz="4" w:space="0" w:color="auto"/>
              <w:bottom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2.</w:t>
            </w:r>
          </w:p>
        </w:tc>
        <w:tc>
          <w:tcPr>
            <w:tcW w:w="6509" w:type="dxa"/>
            <w:tcBorders>
              <w:top w:val="single" w:sz="4" w:space="0" w:color="auto"/>
              <w:bottom w:val="single" w:sz="4" w:space="0" w:color="auto"/>
            </w:tcBorders>
            <w:vAlign w:val="center"/>
          </w:tcPr>
          <w:p w:rsidR="00654D80" w:rsidRPr="00654D80" w:rsidRDefault="00654D80" w:rsidP="00654D80">
            <w:pPr>
              <w:pStyle w:val="NoSpacing"/>
              <w:rPr>
                <w:rFonts w:ascii="Times New Roman" w:hAnsi="Times New Roman"/>
                <w:sz w:val="24"/>
                <w:szCs w:val="24"/>
              </w:rPr>
            </w:pPr>
            <w:r w:rsidRPr="00654D80">
              <w:rPr>
                <w:rFonts w:ascii="Times New Roman" w:hAnsi="Times New Roman"/>
                <w:sz w:val="24"/>
                <w:szCs w:val="24"/>
              </w:rPr>
              <w:t>DUS skaits Latvijā</w:t>
            </w:r>
          </w:p>
        </w:tc>
        <w:tc>
          <w:tcPr>
            <w:tcW w:w="1559" w:type="dxa"/>
            <w:tcBorders>
              <w:top w:val="single" w:sz="4" w:space="0" w:color="auto"/>
              <w:bottom w:val="single" w:sz="4" w:space="0" w:color="auto"/>
              <w:right w:val="single" w:sz="4" w:space="0" w:color="auto"/>
            </w:tcBorders>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5 punkti</w:t>
            </w:r>
          </w:p>
        </w:tc>
      </w:tr>
      <w:tr w:rsidR="00654D80" w:rsidRPr="00654D80" w:rsidTr="00654D80">
        <w:tc>
          <w:tcPr>
            <w:tcW w:w="1004" w:type="dxa"/>
            <w:vAlign w:val="center"/>
          </w:tcPr>
          <w:p w:rsidR="00654D80" w:rsidRPr="00654D80" w:rsidRDefault="00654D80" w:rsidP="00654D80">
            <w:pPr>
              <w:pStyle w:val="NoSpacing"/>
              <w:jc w:val="center"/>
              <w:rPr>
                <w:rFonts w:ascii="Times New Roman" w:hAnsi="Times New Roman"/>
                <w:bCs/>
                <w:sz w:val="24"/>
                <w:szCs w:val="24"/>
              </w:rPr>
            </w:pPr>
            <w:r w:rsidRPr="00654D80">
              <w:rPr>
                <w:rFonts w:ascii="Times New Roman" w:hAnsi="Times New Roman"/>
                <w:sz w:val="24"/>
                <w:szCs w:val="24"/>
              </w:rPr>
              <w:t>3.</w:t>
            </w:r>
          </w:p>
        </w:tc>
        <w:tc>
          <w:tcPr>
            <w:tcW w:w="6509" w:type="dxa"/>
            <w:vAlign w:val="center"/>
          </w:tcPr>
          <w:p w:rsidR="00654D80" w:rsidRPr="00654D80" w:rsidRDefault="00654D80" w:rsidP="00654D80">
            <w:pPr>
              <w:pStyle w:val="NoSpacing"/>
              <w:rPr>
                <w:rFonts w:ascii="Times New Roman" w:hAnsi="Times New Roman"/>
                <w:bCs/>
                <w:sz w:val="24"/>
                <w:szCs w:val="24"/>
              </w:rPr>
            </w:pPr>
            <w:r w:rsidRPr="00654D80">
              <w:rPr>
                <w:rFonts w:ascii="Times New Roman" w:hAnsi="Times New Roman"/>
                <w:sz w:val="24"/>
                <w:szCs w:val="24"/>
              </w:rPr>
              <w:t>DUS attālums līdz ieslodzījuma vietām</w:t>
            </w:r>
          </w:p>
        </w:tc>
        <w:tc>
          <w:tcPr>
            <w:tcW w:w="1559" w:type="dxa"/>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5 punkti</w:t>
            </w:r>
          </w:p>
        </w:tc>
      </w:tr>
      <w:tr w:rsidR="00654D80" w:rsidRPr="00654D80" w:rsidTr="00654D80">
        <w:tc>
          <w:tcPr>
            <w:tcW w:w="1004" w:type="dxa"/>
            <w:vAlign w:val="center"/>
          </w:tcPr>
          <w:p w:rsidR="00654D80" w:rsidRPr="00654D80" w:rsidRDefault="00654D80" w:rsidP="00654D80">
            <w:pPr>
              <w:pStyle w:val="NoSpacing"/>
              <w:jc w:val="center"/>
              <w:rPr>
                <w:rFonts w:ascii="Times New Roman" w:hAnsi="Times New Roman"/>
                <w:bCs/>
                <w:sz w:val="24"/>
                <w:szCs w:val="24"/>
              </w:rPr>
            </w:pPr>
          </w:p>
        </w:tc>
        <w:tc>
          <w:tcPr>
            <w:tcW w:w="6509" w:type="dxa"/>
            <w:vAlign w:val="center"/>
          </w:tcPr>
          <w:p w:rsidR="00654D80" w:rsidRPr="00654D80" w:rsidRDefault="00654D80" w:rsidP="00654D80">
            <w:pPr>
              <w:pStyle w:val="NoSpacing"/>
              <w:jc w:val="right"/>
              <w:rPr>
                <w:rFonts w:ascii="Times New Roman" w:hAnsi="Times New Roman"/>
                <w:bCs/>
                <w:sz w:val="24"/>
                <w:szCs w:val="24"/>
              </w:rPr>
            </w:pPr>
            <w:r w:rsidRPr="00654D80">
              <w:rPr>
                <w:rFonts w:ascii="Times New Roman" w:hAnsi="Times New Roman"/>
                <w:bCs/>
                <w:sz w:val="24"/>
                <w:szCs w:val="24"/>
              </w:rPr>
              <w:t>KOPĀ:</w:t>
            </w:r>
          </w:p>
        </w:tc>
        <w:tc>
          <w:tcPr>
            <w:tcW w:w="1559" w:type="dxa"/>
            <w:vAlign w:val="center"/>
          </w:tcPr>
          <w:p w:rsidR="00654D80" w:rsidRPr="00654D80" w:rsidRDefault="00654D80" w:rsidP="00654D80">
            <w:pPr>
              <w:pStyle w:val="NoSpacing"/>
              <w:jc w:val="center"/>
              <w:rPr>
                <w:rFonts w:ascii="Times New Roman" w:hAnsi="Times New Roman"/>
                <w:sz w:val="24"/>
                <w:szCs w:val="24"/>
              </w:rPr>
            </w:pPr>
            <w:r w:rsidRPr="00654D80">
              <w:rPr>
                <w:rFonts w:ascii="Times New Roman" w:hAnsi="Times New Roman"/>
                <w:sz w:val="24"/>
                <w:szCs w:val="24"/>
              </w:rPr>
              <w:t>100</w:t>
            </w:r>
          </w:p>
        </w:tc>
      </w:tr>
    </w:tbl>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b/>
          <w:sz w:val="24"/>
          <w:szCs w:val="24"/>
        </w:rPr>
        <w:t>7.3.</w:t>
      </w:r>
      <w:r w:rsidRPr="00654D80">
        <w:rPr>
          <w:rFonts w:ascii="Times New Roman" w:hAnsi="Times New Roman"/>
          <w:sz w:val="24"/>
          <w:szCs w:val="24"/>
        </w:rPr>
        <w:t xml:space="preserve"> Piedāvājumu vērtē par katru Iepirkuma priekšmeta daļu atsevišķi pēc visiem Nolikumā norādītajiem kritērijiem. Punkti tiek aprēķināti atbilstoši šādam aprakstam un formulām:</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b/>
          <w:sz w:val="24"/>
          <w:szCs w:val="24"/>
        </w:rPr>
        <w:t>1. vērtēšanas kritērijs</w:t>
      </w:r>
      <w:r w:rsidRPr="00654D80">
        <w:rPr>
          <w:rFonts w:ascii="Times New Roman" w:hAnsi="Times New Roman"/>
          <w:sz w:val="24"/>
          <w:szCs w:val="24"/>
        </w:rPr>
        <w:t xml:space="preserve"> – Degvielas viena litra cena ar visiem nodokļiem un atlaidēm </w:t>
      </w:r>
      <w:r w:rsidRPr="00654D80">
        <w:rPr>
          <w:rFonts w:ascii="Times New Roman" w:hAnsi="Times New Roman"/>
          <w:sz w:val="24"/>
          <w:szCs w:val="24"/>
          <w:lang w:val="x-none"/>
        </w:rPr>
        <w:t>201</w:t>
      </w:r>
      <w:r w:rsidRPr="00654D80">
        <w:rPr>
          <w:rFonts w:ascii="Times New Roman" w:hAnsi="Times New Roman"/>
          <w:sz w:val="24"/>
          <w:szCs w:val="24"/>
        </w:rPr>
        <w:t>8</w:t>
      </w:r>
      <w:r w:rsidRPr="00654D80">
        <w:rPr>
          <w:rFonts w:ascii="Times New Roman" w:hAnsi="Times New Roman"/>
          <w:sz w:val="24"/>
          <w:szCs w:val="24"/>
          <w:lang w:val="x-none"/>
        </w:rPr>
        <w:t>.</w:t>
      </w:r>
      <w:r w:rsidRPr="00654D80">
        <w:rPr>
          <w:rFonts w:ascii="Times New Roman" w:hAnsi="Times New Roman"/>
          <w:sz w:val="24"/>
          <w:szCs w:val="24"/>
        </w:rPr>
        <w:t> g</w:t>
      </w:r>
      <w:r w:rsidRPr="00654D80">
        <w:rPr>
          <w:rFonts w:ascii="Times New Roman" w:hAnsi="Times New Roman"/>
          <w:sz w:val="24"/>
          <w:szCs w:val="24"/>
          <w:lang w:val="x-none"/>
        </w:rPr>
        <w:t>ada</w:t>
      </w:r>
      <w:r w:rsidRPr="00654D80">
        <w:rPr>
          <w:rFonts w:ascii="Times New Roman" w:hAnsi="Times New Roman"/>
          <w:sz w:val="24"/>
          <w:szCs w:val="24"/>
        </w:rPr>
        <w:t> 5. oktobrī.</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Piedāvājums ar viszemāko cenu tiek vērtēts ar maksimāli iespējamo punktu skaitu </w:t>
      </w:r>
      <w:r w:rsidR="0034314A">
        <w:rPr>
          <w:rFonts w:ascii="Times New Roman" w:hAnsi="Times New Roman"/>
          <w:sz w:val="24"/>
          <w:szCs w:val="24"/>
        </w:rPr>
        <w:t>–</w:t>
      </w:r>
      <w:r w:rsidR="0034314A" w:rsidRPr="00654D80">
        <w:rPr>
          <w:rFonts w:ascii="Times New Roman" w:hAnsi="Times New Roman"/>
          <w:sz w:val="24"/>
          <w:szCs w:val="24"/>
        </w:rPr>
        <w:t> </w:t>
      </w:r>
      <w:r w:rsidRPr="00654D80">
        <w:rPr>
          <w:rFonts w:ascii="Times New Roman" w:hAnsi="Times New Roman"/>
          <w:sz w:val="24"/>
          <w:szCs w:val="24"/>
        </w:rPr>
        <w:t>90. Pārējo piedāvājumu cenu punkti tiek aprēķināti pēc formulas: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90 x (A / B) = C, kur:</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90 – maksimāli iespējamais punktu skaits;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A – viszemākā piedāvājuma cena;</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B – piedāvājuma cena, kurai aprēķina punktus;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C – attiecīgā piedāvājuma iegūtie punkti.</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b/>
          <w:sz w:val="24"/>
          <w:szCs w:val="24"/>
        </w:rPr>
        <w:t>2. vērtēšanas kritērijs</w:t>
      </w:r>
      <w:r w:rsidRPr="00654D80">
        <w:rPr>
          <w:rFonts w:ascii="Times New Roman" w:hAnsi="Times New Roman"/>
          <w:sz w:val="24"/>
          <w:szCs w:val="24"/>
        </w:rPr>
        <w:t xml:space="preserve"> – DUS skaits Latvijā attiecīgajā Iepirkuma priekšmeta daļā.</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piedāvājumā norādīto DUS skaitu. Maksimālais punktu skaits – 5</w:t>
      </w:r>
      <w:r w:rsidR="005B6C04">
        <w:rPr>
          <w:rFonts w:ascii="Times New Roman" w:hAnsi="Times New Roman"/>
          <w:sz w:val="24"/>
          <w:szCs w:val="24"/>
        </w:rPr>
        <w:t> </w:t>
      </w:r>
      <w:r w:rsidRPr="00654D80">
        <w:rPr>
          <w:rFonts w:ascii="Times New Roman" w:hAnsi="Times New Roman"/>
          <w:sz w:val="24"/>
          <w:szCs w:val="24"/>
        </w:rPr>
        <w:t>punkti tiek piešķirti pretendentam ar vislielāko DUS skaitu. Pārējiem piedāvājumiem piešķiramie punkti tiek aprēķināti pēc formulas: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5 x (Y / X) = Z, kur</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X – vislielākais DUS skaits;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Y – DUS skaits piedāvājumā, kuram aprēķina punktus;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Z– attiecīgā piedāvājuma iegūtie punkti.</w:t>
      </w:r>
    </w:p>
    <w:p w:rsidR="00654D80" w:rsidRPr="00654D80" w:rsidRDefault="00654D80" w:rsidP="00654D80">
      <w:pPr>
        <w:spacing w:before="75" w:after="75"/>
        <w:ind w:firstLine="720"/>
        <w:jc w:val="both"/>
        <w:rPr>
          <w:rFonts w:ascii="Times New Roman" w:hAnsi="Times New Roman"/>
          <w:b/>
          <w:sz w:val="24"/>
          <w:szCs w:val="24"/>
        </w:rPr>
      </w:pPr>
      <w:r w:rsidRPr="00654D80">
        <w:rPr>
          <w:rFonts w:ascii="Times New Roman" w:hAnsi="Times New Roman"/>
          <w:b/>
          <w:sz w:val="24"/>
          <w:szCs w:val="24"/>
        </w:rPr>
        <w:t xml:space="preserve">3. vērtēšanas kritērijs – </w:t>
      </w:r>
      <w:r w:rsidRPr="00654D80">
        <w:rPr>
          <w:rFonts w:ascii="Times New Roman" w:hAnsi="Times New Roman"/>
          <w:sz w:val="24"/>
          <w:szCs w:val="24"/>
        </w:rPr>
        <w:t>DUS attālums līdz ieslodzījuma vietām.</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DUS atrašanās vietas attālumu līdz katrai ieslodzījuma vietai (attālumu uzrāda Pretendents). Faktisko attālumu nosaka pārvietošanai ar automobili pa autoceļiem ievērojot ceļu satiksmes noteikumus. Faktiskais attālums no tuvākā DUS līdz ieslodzījuma vietai kilometros visām attiecīgajā daļā iekļautajām ieslodzījuma vietām tiek summēts. Maksimālais punktu skaits – 5</w:t>
      </w:r>
      <w:r w:rsidR="005B6C04">
        <w:rPr>
          <w:rFonts w:ascii="Times New Roman" w:hAnsi="Times New Roman"/>
          <w:sz w:val="24"/>
          <w:szCs w:val="24"/>
        </w:rPr>
        <w:t> </w:t>
      </w:r>
      <w:r w:rsidRPr="00654D80">
        <w:rPr>
          <w:rFonts w:ascii="Times New Roman" w:hAnsi="Times New Roman"/>
          <w:sz w:val="24"/>
          <w:szCs w:val="24"/>
        </w:rPr>
        <w:t>punkti tiek piešķirti pretendentam ar vismazāko kilometru skaitu attiecīgajā daļā. Pārējiem piedāvājumiem piešķiramie punkti tiek aprēķināti pēc formulas: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5 x (M / K) = N, kur</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M – vismazākais kilometru skaits;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K – kilometru skaits piedāvājumā, kuram aprēķina punktus;</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N – attiecīgā piedāvājumā iegūtie punkti.</w:t>
      </w:r>
    </w:p>
    <w:p w:rsidR="00654D80" w:rsidRPr="00654D80" w:rsidRDefault="00654D80" w:rsidP="00654D80">
      <w:pPr>
        <w:spacing w:before="75" w:after="75"/>
        <w:ind w:firstLine="720"/>
        <w:jc w:val="both"/>
        <w:rPr>
          <w:rFonts w:ascii="Times New Roman" w:hAnsi="Times New Roman"/>
          <w:sz w:val="24"/>
          <w:szCs w:val="24"/>
        </w:rPr>
      </w:pPr>
      <w:r w:rsidRPr="00654D80">
        <w:rPr>
          <w:rFonts w:ascii="Times New Roman" w:hAnsi="Times New Roman"/>
          <w:sz w:val="24"/>
          <w:szCs w:val="24"/>
        </w:rPr>
        <w:t>7.4. Galīgo vērtējumu katram piedāvājumam nosaka kopējā vērtēšanas tabulā, saskaitot katra piedāvājuma iegūtos punktus visos kritērijos (C+Z+N). Maksimāli iespējamais punktu skaits – 100. Veicot aprēķinus, skaitļi tiek noapaļoti līdz simtdaļām.</w:t>
      </w:r>
    </w:p>
    <w:p w:rsidR="00EF479B" w:rsidRPr="00BD6F15" w:rsidRDefault="00654D80" w:rsidP="00654D80">
      <w:pPr>
        <w:pStyle w:val="NoSpacing"/>
        <w:jc w:val="both"/>
        <w:rPr>
          <w:rFonts w:ascii="Times New Roman" w:hAnsi="Times New Roman"/>
          <w:sz w:val="24"/>
          <w:szCs w:val="24"/>
          <w:lang w:eastAsia="lv-LV"/>
        </w:rPr>
      </w:pPr>
      <w:r w:rsidRPr="00654D80">
        <w:rPr>
          <w:rFonts w:ascii="Times New Roman" w:hAnsi="Times New Roman"/>
          <w:sz w:val="24"/>
          <w:szCs w:val="24"/>
        </w:rPr>
        <w:t>7.5. Iepirkumu komisija par konkursa uzvarētāju izvēlas pretendentu, kurš iesniedzis saimnieciski visizdevīgāko piedāvājumu par katru degvielas veidu katrā atsevišķā daļā. Par saimnieciski visizdevīgāko piedāvājumu Iepirkumu komisija atzīst piedāvājumu, kurš ieguvis vislielāko punktu skaitu (C+Z+N).</w:t>
      </w:r>
      <w:r w:rsidR="00D93790" w:rsidRPr="00BD6F15">
        <w:rPr>
          <w:rFonts w:ascii="Times New Roman" w:hAnsi="Times New Roman"/>
          <w:sz w:val="24"/>
          <w:szCs w:val="24"/>
        </w:rPr>
        <w:t>"</w:t>
      </w:r>
    </w:p>
    <w:p w:rsidR="00EF479B" w:rsidRPr="00195949" w:rsidRDefault="00EF479B" w:rsidP="00E85BA4">
      <w:pPr>
        <w:pStyle w:val="NoSpacing"/>
        <w:spacing w:before="120"/>
        <w:jc w:val="both"/>
        <w:rPr>
          <w:rFonts w:ascii="Times New Roman" w:hAnsi="Times New Roman"/>
          <w:sz w:val="24"/>
          <w:szCs w:val="24"/>
        </w:rPr>
      </w:pPr>
      <w:r w:rsidRPr="00C81950">
        <w:rPr>
          <w:rFonts w:ascii="Times New Roman" w:hAnsi="Times New Roman"/>
          <w:b/>
          <w:noProof w:val="0"/>
          <w:sz w:val="24"/>
          <w:szCs w:val="24"/>
          <w:u w:val="single"/>
        </w:rPr>
        <w:t>Sēdi vada:</w:t>
      </w:r>
      <w:r w:rsidRPr="00C81950">
        <w:rPr>
          <w:rFonts w:ascii="Times New Roman" w:hAnsi="Times New Roman"/>
          <w:noProof w:val="0"/>
          <w:sz w:val="24"/>
          <w:szCs w:val="24"/>
        </w:rPr>
        <w:t xml:space="preserve"> </w:t>
      </w:r>
      <w:r w:rsidR="0051147E">
        <w:rPr>
          <w:rFonts w:ascii="Times New Roman" w:hAnsi="Times New Roman"/>
          <w:sz w:val="24"/>
          <w:szCs w:val="24"/>
        </w:rPr>
        <w:t>J.</w:t>
      </w:r>
      <w:r w:rsidR="00352679">
        <w:rPr>
          <w:rFonts w:ascii="Times New Roman" w:hAnsi="Times New Roman"/>
          <w:sz w:val="24"/>
          <w:szCs w:val="24"/>
        </w:rPr>
        <w:t> </w:t>
      </w:r>
      <w:r w:rsidR="0051147E">
        <w:rPr>
          <w:rFonts w:ascii="Times New Roman" w:hAnsi="Times New Roman"/>
          <w:sz w:val="24"/>
          <w:szCs w:val="24"/>
        </w:rPr>
        <w:t>Baranov</w:t>
      </w:r>
      <w:r w:rsidR="00C4151D" w:rsidRPr="00195949">
        <w:rPr>
          <w:rFonts w:ascii="Times New Roman" w:hAnsi="Times New Roman"/>
          <w:sz w:val="24"/>
          <w:szCs w:val="24"/>
        </w:rPr>
        <w:t>a.</w:t>
      </w:r>
    </w:p>
    <w:p w:rsidR="00956880" w:rsidRPr="00C81950" w:rsidRDefault="00956880" w:rsidP="00E85BA4">
      <w:pPr>
        <w:pStyle w:val="NoSpacing"/>
        <w:spacing w:before="120"/>
        <w:jc w:val="both"/>
        <w:rPr>
          <w:rFonts w:ascii="Times New Roman" w:hAnsi="Times New Roman"/>
          <w:sz w:val="24"/>
          <w:szCs w:val="24"/>
        </w:rPr>
      </w:pPr>
    </w:p>
    <w:p w:rsidR="00E403D1" w:rsidRDefault="00EF479B" w:rsidP="00A64F9B">
      <w:pPr>
        <w:spacing w:after="0" w:line="240" w:lineRule="auto"/>
        <w:ind w:right="42"/>
        <w:jc w:val="both"/>
        <w:rPr>
          <w:rFonts w:ascii="Times New Roman" w:hAnsi="Times New Roman"/>
          <w:b/>
          <w:noProof w:val="0"/>
          <w:sz w:val="24"/>
          <w:szCs w:val="24"/>
        </w:rPr>
      </w:pPr>
      <w:r w:rsidRPr="00C81950">
        <w:rPr>
          <w:rFonts w:ascii="Times New Roman" w:hAnsi="Times New Roman"/>
          <w:b/>
          <w:noProof w:val="0"/>
          <w:sz w:val="24"/>
          <w:szCs w:val="24"/>
          <w:u w:val="single"/>
        </w:rPr>
        <w:t>Sēdes gaita:</w:t>
      </w:r>
      <w:r w:rsidR="00521436" w:rsidRPr="00A64F9B">
        <w:rPr>
          <w:rFonts w:ascii="Times New Roman" w:hAnsi="Times New Roman"/>
          <w:b/>
          <w:noProof w:val="0"/>
          <w:sz w:val="24"/>
          <w:szCs w:val="24"/>
        </w:rPr>
        <w:t xml:space="preserve"> </w:t>
      </w:r>
    </w:p>
    <w:p w:rsidR="009064AE" w:rsidRDefault="009064AE" w:rsidP="002A3775">
      <w:pPr>
        <w:pStyle w:val="NoSpacing"/>
        <w:ind w:firstLine="567"/>
        <w:jc w:val="both"/>
        <w:rPr>
          <w:rFonts w:ascii="Times New Roman" w:hAnsi="Times New Roman"/>
          <w:bCs/>
          <w:sz w:val="24"/>
          <w:szCs w:val="24"/>
          <w:lang w:eastAsia="lv-LV"/>
        </w:rPr>
      </w:pPr>
      <w:r>
        <w:rPr>
          <w:rFonts w:ascii="Times New Roman" w:eastAsia="Times New Roman" w:hAnsi="Times New Roman"/>
          <w:noProof w:val="0"/>
          <w:sz w:val="24"/>
          <w:szCs w:val="24"/>
        </w:rPr>
        <w:t>Atbilstoši Iepirkumu komisijas 2018.</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gada</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18.</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oktobr</w:t>
      </w:r>
      <w:r w:rsidRPr="00CC5B48">
        <w:rPr>
          <w:rFonts w:ascii="Times New Roman" w:eastAsia="Times New Roman" w:hAnsi="Times New Roman"/>
          <w:noProof w:val="0"/>
          <w:sz w:val="24"/>
          <w:szCs w:val="24"/>
        </w:rPr>
        <w:t>a lēmumam (</w:t>
      </w:r>
      <w:r w:rsidRPr="00CC5B48">
        <w:rPr>
          <w:rFonts w:ascii="Times New Roman" w:hAnsi="Times New Roman"/>
          <w:sz w:val="24"/>
          <w:szCs w:val="24"/>
        </w:rPr>
        <w:t xml:space="preserve">piedāvājumu vērtēšanas </w:t>
      </w:r>
      <w:smartTag w:uri="schemas-tilde-lv/tildestengine" w:element="veidnes">
        <w:smartTagPr>
          <w:attr w:name="id" w:val="-1"/>
          <w:attr w:name="baseform" w:val="protokols"/>
          <w:attr w:name="text" w:val="protokols"/>
        </w:smartTagPr>
        <w:r w:rsidRPr="00CC5B48">
          <w:rPr>
            <w:rFonts w:ascii="Times New Roman" w:hAnsi="Times New Roman"/>
            <w:sz w:val="24"/>
            <w:szCs w:val="24"/>
          </w:rPr>
          <w:t>protokols</w:t>
        </w:r>
      </w:smartTag>
      <w:r>
        <w:rPr>
          <w:rFonts w:ascii="Times New Roman" w:hAnsi="Times New Roman"/>
          <w:sz w:val="24"/>
          <w:szCs w:val="24"/>
        </w:rPr>
        <w:t xml:space="preserve"> Nr. 2018/97/3</w:t>
      </w:r>
      <w:r w:rsidRPr="00CC5B48">
        <w:rPr>
          <w:rFonts w:ascii="Times New Roman" w:hAnsi="Times New Roman"/>
          <w:sz w:val="24"/>
          <w:szCs w:val="24"/>
        </w:rPr>
        <w:t xml:space="preserve">) </w:t>
      </w:r>
      <w:r w:rsidRPr="00CC5B48">
        <w:rPr>
          <w:rFonts w:ascii="Times New Roman" w:hAnsi="Times New Roman"/>
          <w:bCs/>
          <w:sz w:val="24"/>
          <w:lang w:eastAsia="lv-LV"/>
        </w:rPr>
        <w:t xml:space="preserve">par Pārvaldes rīkotā Iepirkuma uzvarētāju </w:t>
      </w:r>
      <w:r>
        <w:rPr>
          <w:rFonts w:ascii="Times New Roman" w:eastAsia="Times New Roman" w:hAnsi="Times New Roman"/>
          <w:noProof w:val="0"/>
          <w:sz w:val="24"/>
          <w:szCs w:val="24"/>
        </w:rPr>
        <w:t xml:space="preserve">1., 2. un 3. daļā </w:t>
      </w:r>
      <w:r>
        <w:rPr>
          <w:rFonts w:ascii="Times New Roman" w:hAnsi="Times New Roman"/>
          <w:bCs/>
          <w:sz w:val="24"/>
          <w:lang w:eastAsia="lv-LV"/>
        </w:rPr>
        <w:t xml:space="preserve">tika </w:t>
      </w:r>
      <w:r w:rsidRPr="00CC5B48">
        <w:rPr>
          <w:rFonts w:ascii="Times New Roman" w:hAnsi="Times New Roman"/>
          <w:bCs/>
          <w:sz w:val="24"/>
          <w:lang w:eastAsia="lv-LV"/>
        </w:rPr>
        <w:t>atzīta</w:t>
      </w:r>
      <w:r>
        <w:rPr>
          <w:rFonts w:ascii="Times New Roman" w:eastAsia="Times New Roman" w:hAnsi="Times New Roman"/>
          <w:noProof w:val="0"/>
          <w:sz w:val="24"/>
          <w:szCs w:val="24"/>
        </w:rPr>
        <w:t xml:space="preserve"> SIA</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"NESTE</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LATVIJA"</w:t>
      </w:r>
      <w:r w:rsidRPr="002514D5">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 xml:space="preserve">reģistrācijas </w:t>
      </w:r>
      <w:r w:rsidRPr="002514D5">
        <w:rPr>
          <w:rFonts w:ascii="Times New Roman" w:eastAsia="Times New Roman" w:hAnsi="Times New Roman"/>
          <w:noProof w:val="0"/>
          <w:sz w:val="24"/>
          <w:szCs w:val="24"/>
        </w:rPr>
        <w:t>Nr.</w:t>
      </w:r>
      <w:r>
        <w:rPr>
          <w:rFonts w:ascii="Times New Roman" w:eastAsia="Times New Roman" w:hAnsi="Times New Roman"/>
          <w:noProof w:val="0"/>
          <w:sz w:val="24"/>
          <w:szCs w:val="24"/>
        </w:rPr>
        <w:t> </w:t>
      </w:r>
      <w:r>
        <w:rPr>
          <w:rFonts w:ascii="Times New Roman" w:hAnsi="Times New Roman"/>
          <w:bCs/>
          <w:sz w:val="24"/>
          <w:szCs w:val="24"/>
          <w:lang w:eastAsia="lv-LV"/>
        </w:rPr>
        <w:t>40003132723.</w:t>
      </w:r>
    </w:p>
    <w:p w:rsidR="00E403D1" w:rsidRDefault="009064AE" w:rsidP="002A3775">
      <w:pPr>
        <w:pStyle w:val="NoSpacing"/>
        <w:ind w:firstLine="567"/>
        <w:jc w:val="both"/>
        <w:rPr>
          <w:rFonts w:ascii="Times New Roman" w:hAnsi="Times New Roman"/>
          <w:sz w:val="24"/>
          <w:szCs w:val="24"/>
        </w:rPr>
      </w:pPr>
      <w:r>
        <w:rPr>
          <w:rFonts w:ascii="Times New Roman" w:hAnsi="Times New Roman"/>
          <w:sz w:val="24"/>
          <w:szCs w:val="24"/>
        </w:rPr>
        <w:t>J.</w:t>
      </w:r>
      <w:r w:rsidR="00352679">
        <w:rPr>
          <w:rFonts w:ascii="Times New Roman" w:hAnsi="Times New Roman"/>
          <w:sz w:val="24"/>
          <w:szCs w:val="24"/>
        </w:rPr>
        <w:t> </w:t>
      </w:r>
      <w:r>
        <w:rPr>
          <w:rFonts w:ascii="Times New Roman" w:hAnsi="Times New Roman"/>
          <w:sz w:val="24"/>
          <w:szCs w:val="24"/>
        </w:rPr>
        <w:t>Baranova</w:t>
      </w:r>
      <w:r w:rsidRPr="00E403D1">
        <w:rPr>
          <w:rFonts w:ascii="Times New Roman" w:hAnsi="Times New Roman"/>
          <w:sz w:val="24"/>
          <w:szCs w:val="24"/>
        </w:rPr>
        <w:t xml:space="preserve"> informē, ka</w:t>
      </w:r>
      <w:r>
        <w:rPr>
          <w:rFonts w:ascii="Times New Roman" w:hAnsi="Times New Roman"/>
          <w:color w:val="000000"/>
          <w:sz w:val="24"/>
          <w:szCs w:val="24"/>
        </w:rPr>
        <w:t xml:space="preserve"> </w:t>
      </w:r>
      <w:r w:rsidR="00E403D1">
        <w:rPr>
          <w:rFonts w:ascii="Times New Roman" w:hAnsi="Times New Roman"/>
          <w:color w:val="000000"/>
          <w:sz w:val="24"/>
          <w:szCs w:val="24"/>
        </w:rPr>
        <w:t>2018</w:t>
      </w:r>
      <w:r w:rsidR="00E403D1" w:rsidRPr="00E403D1">
        <w:rPr>
          <w:rFonts w:ascii="Times New Roman" w:hAnsi="Times New Roman"/>
          <w:color w:val="000000"/>
          <w:sz w:val="24"/>
          <w:szCs w:val="24"/>
        </w:rPr>
        <w:t>. </w:t>
      </w:r>
      <w:r w:rsidR="00E403D1">
        <w:rPr>
          <w:rFonts w:ascii="Times New Roman" w:hAnsi="Times New Roman"/>
          <w:color w:val="000000"/>
          <w:sz w:val="24"/>
          <w:szCs w:val="24"/>
        </w:rPr>
        <w:t>gada</w:t>
      </w:r>
      <w:r w:rsidR="00352679">
        <w:rPr>
          <w:rFonts w:ascii="Times New Roman" w:hAnsi="Times New Roman"/>
          <w:color w:val="000000"/>
          <w:sz w:val="24"/>
          <w:szCs w:val="24"/>
        </w:rPr>
        <w:t> </w:t>
      </w:r>
      <w:r w:rsidR="00E403D1">
        <w:rPr>
          <w:rFonts w:ascii="Times New Roman" w:hAnsi="Times New Roman"/>
          <w:color w:val="000000"/>
          <w:sz w:val="24"/>
          <w:szCs w:val="24"/>
        </w:rPr>
        <w:t>24</w:t>
      </w:r>
      <w:r w:rsidR="00E403D1" w:rsidRPr="00E403D1">
        <w:rPr>
          <w:rFonts w:ascii="Times New Roman" w:hAnsi="Times New Roman"/>
          <w:color w:val="000000"/>
          <w:sz w:val="24"/>
          <w:szCs w:val="24"/>
        </w:rPr>
        <w:t>. </w:t>
      </w:r>
      <w:r w:rsidR="00E403D1">
        <w:rPr>
          <w:rFonts w:ascii="Times New Roman" w:hAnsi="Times New Roman"/>
          <w:color w:val="000000"/>
          <w:sz w:val="24"/>
          <w:szCs w:val="24"/>
        </w:rPr>
        <w:t>okto</w:t>
      </w:r>
      <w:r w:rsidR="00E403D1" w:rsidRPr="00E403D1">
        <w:rPr>
          <w:rFonts w:ascii="Times New Roman" w:hAnsi="Times New Roman"/>
          <w:color w:val="000000"/>
          <w:sz w:val="24"/>
          <w:szCs w:val="24"/>
        </w:rPr>
        <w:t>brī Pārvalde saņēma</w:t>
      </w:r>
      <w:r w:rsidR="002A3775">
        <w:rPr>
          <w:rFonts w:ascii="Times New Roman" w:hAnsi="Times New Roman"/>
          <w:color w:val="000000"/>
          <w:sz w:val="24"/>
          <w:szCs w:val="24"/>
        </w:rPr>
        <w:t xml:space="preserve"> elektronisko vēstuli no</w:t>
      </w:r>
      <w:r w:rsidR="00E403D1" w:rsidRPr="00E403D1">
        <w:rPr>
          <w:rFonts w:ascii="Times New Roman" w:hAnsi="Times New Roman"/>
          <w:color w:val="000000"/>
          <w:sz w:val="24"/>
          <w:szCs w:val="24"/>
        </w:rPr>
        <w:t xml:space="preserve"> </w:t>
      </w:r>
      <w:r w:rsidR="00E403D1" w:rsidRPr="001A07A2">
        <w:rPr>
          <w:rFonts w:ascii="Times New Roman" w:hAnsi="Times New Roman"/>
          <w:sz w:val="24"/>
          <w:szCs w:val="24"/>
        </w:rPr>
        <w:t>SIA</w:t>
      </w:r>
      <w:r w:rsidR="00E403D1">
        <w:rPr>
          <w:rFonts w:ascii="Times New Roman" w:hAnsi="Times New Roman"/>
          <w:sz w:val="24"/>
          <w:szCs w:val="24"/>
        </w:rPr>
        <w:t> </w:t>
      </w:r>
      <w:r w:rsidR="00E403D1" w:rsidRPr="001A07A2">
        <w:rPr>
          <w:rFonts w:ascii="Times New Roman" w:hAnsi="Times New Roman"/>
          <w:sz w:val="24"/>
          <w:szCs w:val="24"/>
        </w:rPr>
        <w:t>"Circle</w:t>
      </w:r>
      <w:r w:rsidR="00352679">
        <w:rPr>
          <w:rFonts w:ascii="Times New Roman" w:hAnsi="Times New Roman"/>
          <w:sz w:val="24"/>
          <w:szCs w:val="24"/>
        </w:rPr>
        <w:t> </w:t>
      </w:r>
      <w:r w:rsidR="00E403D1" w:rsidRPr="001A07A2">
        <w:rPr>
          <w:rFonts w:ascii="Times New Roman" w:hAnsi="Times New Roman"/>
          <w:sz w:val="24"/>
          <w:szCs w:val="24"/>
        </w:rPr>
        <w:t>K</w:t>
      </w:r>
      <w:r w:rsidR="00352679">
        <w:rPr>
          <w:rFonts w:ascii="Times New Roman" w:hAnsi="Times New Roman"/>
          <w:sz w:val="24"/>
          <w:szCs w:val="24"/>
        </w:rPr>
        <w:t> </w:t>
      </w:r>
      <w:r w:rsidR="00E403D1" w:rsidRPr="001A07A2">
        <w:rPr>
          <w:rFonts w:ascii="Times New Roman" w:hAnsi="Times New Roman"/>
          <w:sz w:val="24"/>
          <w:szCs w:val="24"/>
        </w:rPr>
        <w:t>Latvia"</w:t>
      </w:r>
      <w:r w:rsidR="00E403D1">
        <w:rPr>
          <w:rFonts w:ascii="Times New Roman" w:hAnsi="Times New Roman"/>
          <w:sz w:val="24"/>
          <w:szCs w:val="24"/>
        </w:rPr>
        <w:t xml:space="preserve"> </w:t>
      </w:r>
      <w:r w:rsidR="00E403D1" w:rsidRPr="00E403D1">
        <w:rPr>
          <w:rFonts w:ascii="Times New Roman" w:hAnsi="Times New Roman"/>
          <w:sz w:val="24"/>
          <w:szCs w:val="24"/>
        </w:rPr>
        <w:t>par iepirkuma "Degvielas iegāde Ieslodzījuma vietu pārvaldes vajadzībām degvielas uzpildes stacijās, izmantojot norēķinu kartes" (identifikācijas numurs IeVP</w:t>
      </w:r>
      <w:r w:rsidR="0051147E">
        <w:rPr>
          <w:rFonts w:ascii="Times New Roman" w:hAnsi="Times New Roman"/>
          <w:sz w:val="24"/>
          <w:szCs w:val="24"/>
        </w:rPr>
        <w:t> </w:t>
      </w:r>
      <w:r w:rsidR="00E403D1" w:rsidRPr="00E403D1">
        <w:rPr>
          <w:rFonts w:ascii="Times New Roman" w:hAnsi="Times New Roman"/>
          <w:sz w:val="24"/>
          <w:szCs w:val="24"/>
        </w:rPr>
        <w:t>2018/97) rezultātiem,</w:t>
      </w:r>
      <w:r w:rsidR="002A3775">
        <w:rPr>
          <w:rFonts w:ascii="Times New Roman" w:hAnsi="Times New Roman"/>
          <w:sz w:val="24"/>
          <w:szCs w:val="24"/>
        </w:rPr>
        <w:t xml:space="preserve"> ar jautājumu vai SIA</w:t>
      </w:r>
      <w:r w:rsidR="00352679">
        <w:rPr>
          <w:rFonts w:ascii="Times New Roman" w:hAnsi="Times New Roman"/>
          <w:sz w:val="24"/>
          <w:szCs w:val="24"/>
        </w:rPr>
        <w:t> </w:t>
      </w:r>
      <w:r w:rsidR="002A3775">
        <w:rPr>
          <w:rFonts w:ascii="Times New Roman" w:hAnsi="Times New Roman"/>
          <w:sz w:val="24"/>
          <w:szCs w:val="24"/>
        </w:rPr>
        <w:t>"</w:t>
      </w:r>
      <w:r w:rsidR="001E2DF7">
        <w:rPr>
          <w:rFonts w:ascii="Times New Roman" w:eastAsia="Times New Roman" w:hAnsi="Times New Roman"/>
          <w:noProof w:val="0"/>
          <w:sz w:val="24"/>
          <w:szCs w:val="24"/>
        </w:rPr>
        <w:t>NESTE</w:t>
      </w:r>
      <w:r w:rsidR="00352679">
        <w:rPr>
          <w:rFonts w:ascii="Times New Roman" w:eastAsia="Times New Roman" w:hAnsi="Times New Roman"/>
          <w:noProof w:val="0"/>
          <w:sz w:val="24"/>
          <w:szCs w:val="24"/>
        </w:rPr>
        <w:t> </w:t>
      </w:r>
      <w:r w:rsidR="001E2DF7">
        <w:rPr>
          <w:rFonts w:ascii="Times New Roman" w:eastAsia="Times New Roman" w:hAnsi="Times New Roman"/>
          <w:noProof w:val="0"/>
          <w:sz w:val="24"/>
          <w:szCs w:val="24"/>
        </w:rPr>
        <w:t>LATVIJA</w:t>
      </w:r>
      <w:r w:rsidR="002A3775">
        <w:rPr>
          <w:rFonts w:ascii="Times New Roman" w:hAnsi="Times New Roman"/>
          <w:sz w:val="24"/>
          <w:szCs w:val="24"/>
        </w:rPr>
        <w:t>" nav pieļāvusi kļūdu savā piedāvājumā, norādot</w:t>
      </w:r>
      <w:r w:rsidR="00E403D1" w:rsidRPr="00E403D1">
        <w:rPr>
          <w:rFonts w:ascii="Times New Roman" w:hAnsi="Times New Roman"/>
          <w:sz w:val="24"/>
          <w:szCs w:val="24"/>
        </w:rPr>
        <w:t xml:space="preserve"> viena degvielas litra cenu, jo ņemot vērā cenu starpību salīdzinoši ar citiem iesniegtajiem piedāvājumiem tas var liecināt par nepamatoti zemas cenas piedāvājumu</w:t>
      </w:r>
      <w:r w:rsidR="002A3775">
        <w:rPr>
          <w:rFonts w:ascii="Times New Roman" w:hAnsi="Times New Roman"/>
          <w:sz w:val="24"/>
          <w:szCs w:val="24"/>
        </w:rPr>
        <w:t>.</w:t>
      </w:r>
    </w:p>
    <w:p w:rsidR="002A3775" w:rsidRDefault="002A3775" w:rsidP="002A3775">
      <w:pPr>
        <w:pStyle w:val="NoSpacing"/>
        <w:ind w:firstLine="567"/>
        <w:jc w:val="both"/>
        <w:rPr>
          <w:rFonts w:ascii="Times New Roman" w:hAnsi="Times New Roman"/>
          <w:sz w:val="24"/>
          <w:szCs w:val="24"/>
        </w:rPr>
      </w:pPr>
      <w:r w:rsidRPr="002A3775">
        <w:rPr>
          <w:rFonts w:ascii="Times New Roman" w:hAnsi="Times New Roman"/>
          <w:sz w:val="24"/>
          <w:szCs w:val="24"/>
        </w:rPr>
        <w:t xml:space="preserve">Saistībā ar iepriekš minēto </w:t>
      </w:r>
      <w:r>
        <w:rPr>
          <w:rFonts w:ascii="Times New Roman" w:hAnsi="Times New Roman"/>
          <w:sz w:val="24"/>
          <w:szCs w:val="24"/>
        </w:rPr>
        <w:t>2018.</w:t>
      </w:r>
      <w:r w:rsidR="00352679">
        <w:rPr>
          <w:rFonts w:ascii="Times New Roman" w:hAnsi="Times New Roman"/>
          <w:sz w:val="24"/>
          <w:szCs w:val="24"/>
        </w:rPr>
        <w:t> </w:t>
      </w:r>
      <w:r>
        <w:rPr>
          <w:rFonts w:ascii="Times New Roman" w:hAnsi="Times New Roman"/>
          <w:sz w:val="24"/>
          <w:szCs w:val="24"/>
        </w:rPr>
        <w:t>gada</w:t>
      </w:r>
      <w:r w:rsidR="00352679">
        <w:rPr>
          <w:rFonts w:ascii="Times New Roman" w:hAnsi="Times New Roman"/>
          <w:sz w:val="24"/>
          <w:szCs w:val="24"/>
        </w:rPr>
        <w:t> </w:t>
      </w:r>
      <w:r>
        <w:rPr>
          <w:rFonts w:ascii="Times New Roman" w:hAnsi="Times New Roman"/>
          <w:sz w:val="24"/>
          <w:szCs w:val="24"/>
        </w:rPr>
        <w:t>24.</w:t>
      </w:r>
      <w:r w:rsidR="00352679">
        <w:rPr>
          <w:rFonts w:ascii="Times New Roman" w:hAnsi="Times New Roman"/>
          <w:sz w:val="24"/>
          <w:szCs w:val="24"/>
        </w:rPr>
        <w:t> </w:t>
      </w:r>
      <w:r>
        <w:rPr>
          <w:rFonts w:ascii="Times New Roman" w:hAnsi="Times New Roman"/>
          <w:sz w:val="24"/>
          <w:szCs w:val="24"/>
        </w:rPr>
        <w:t xml:space="preserve">oktobrī tika nosūtīts </w:t>
      </w:r>
      <w:r w:rsidR="00F53986">
        <w:rPr>
          <w:rFonts w:ascii="Times New Roman" w:hAnsi="Times New Roman"/>
          <w:sz w:val="24"/>
          <w:szCs w:val="24"/>
        </w:rPr>
        <w:t xml:space="preserve">elektronisks </w:t>
      </w:r>
      <w:r>
        <w:rPr>
          <w:rFonts w:ascii="Times New Roman" w:hAnsi="Times New Roman"/>
          <w:sz w:val="24"/>
          <w:szCs w:val="24"/>
        </w:rPr>
        <w:t>pieprasījums SIA</w:t>
      </w:r>
      <w:r w:rsidR="00352679">
        <w:rPr>
          <w:rFonts w:ascii="Times New Roman" w:hAnsi="Times New Roman"/>
          <w:sz w:val="24"/>
          <w:szCs w:val="24"/>
        </w:rPr>
        <w:t> </w:t>
      </w:r>
      <w:r>
        <w:rPr>
          <w:rFonts w:ascii="Times New Roman" w:hAnsi="Times New Roman"/>
          <w:sz w:val="24"/>
          <w:szCs w:val="24"/>
        </w:rPr>
        <w:t>"</w:t>
      </w:r>
      <w:r w:rsidR="001E2DF7">
        <w:rPr>
          <w:rFonts w:ascii="Times New Roman" w:eastAsia="Times New Roman" w:hAnsi="Times New Roman"/>
          <w:noProof w:val="0"/>
          <w:sz w:val="24"/>
          <w:szCs w:val="24"/>
        </w:rPr>
        <w:t>NESTE</w:t>
      </w:r>
      <w:r w:rsidR="00352679">
        <w:rPr>
          <w:rFonts w:ascii="Times New Roman" w:eastAsia="Times New Roman" w:hAnsi="Times New Roman"/>
          <w:noProof w:val="0"/>
          <w:sz w:val="24"/>
          <w:szCs w:val="24"/>
        </w:rPr>
        <w:t> </w:t>
      </w:r>
      <w:r w:rsidR="001E2DF7">
        <w:rPr>
          <w:rFonts w:ascii="Times New Roman" w:eastAsia="Times New Roman" w:hAnsi="Times New Roman"/>
          <w:noProof w:val="0"/>
          <w:sz w:val="24"/>
          <w:szCs w:val="24"/>
        </w:rPr>
        <w:t>LATVIJA</w:t>
      </w:r>
      <w:r>
        <w:rPr>
          <w:rFonts w:ascii="Times New Roman" w:hAnsi="Times New Roman"/>
          <w:sz w:val="24"/>
          <w:szCs w:val="24"/>
        </w:rPr>
        <w:t xml:space="preserve">" </w:t>
      </w:r>
      <w:r w:rsidRPr="002A3775">
        <w:rPr>
          <w:rFonts w:ascii="Times New Roman" w:hAnsi="Times New Roman"/>
          <w:sz w:val="24"/>
          <w:szCs w:val="24"/>
        </w:rPr>
        <w:t xml:space="preserve">sniegt </w:t>
      </w:r>
      <w:r>
        <w:rPr>
          <w:rFonts w:ascii="Times New Roman" w:hAnsi="Times New Roman"/>
          <w:sz w:val="24"/>
          <w:szCs w:val="24"/>
        </w:rPr>
        <w:t xml:space="preserve">skaidrojumu par </w:t>
      </w:r>
      <w:r w:rsidRPr="002A3775">
        <w:rPr>
          <w:rFonts w:ascii="Times New Roman" w:hAnsi="Times New Roman"/>
          <w:sz w:val="24"/>
          <w:szCs w:val="24"/>
        </w:rPr>
        <w:t>piedāvājumā norādītajām cenām.</w:t>
      </w:r>
      <w:r>
        <w:rPr>
          <w:rFonts w:ascii="Times New Roman" w:hAnsi="Times New Roman"/>
          <w:sz w:val="24"/>
          <w:szCs w:val="24"/>
        </w:rPr>
        <w:t xml:space="preserve"> 2018.</w:t>
      </w:r>
      <w:r w:rsidR="0051147E">
        <w:rPr>
          <w:rFonts w:ascii="Times New Roman" w:hAnsi="Times New Roman"/>
          <w:sz w:val="24"/>
          <w:szCs w:val="24"/>
        </w:rPr>
        <w:t> </w:t>
      </w:r>
      <w:r>
        <w:rPr>
          <w:rFonts w:ascii="Times New Roman" w:hAnsi="Times New Roman"/>
          <w:sz w:val="24"/>
          <w:szCs w:val="24"/>
        </w:rPr>
        <w:t>gada</w:t>
      </w:r>
      <w:r w:rsidR="00352679">
        <w:rPr>
          <w:rFonts w:ascii="Times New Roman" w:hAnsi="Times New Roman"/>
          <w:sz w:val="24"/>
          <w:szCs w:val="24"/>
        </w:rPr>
        <w:t> </w:t>
      </w:r>
      <w:r w:rsidR="0051147E">
        <w:rPr>
          <w:rFonts w:ascii="Times New Roman" w:hAnsi="Times New Roman"/>
          <w:sz w:val="24"/>
          <w:szCs w:val="24"/>
        </w:rPr>
        <w:t>25. </w:t>
      </w:r>
      <w:r>
        <w:rPr>
          <w:rFonts w:ascii="Times New Roman" w:hAnsi="Times New Roman"/>
          <w:sz w:val="24"/>
          <w:szCs w:val="24"/>
        </w:rPr>
        <w:t>oktobrī tika saņemta elektroniska vēstule no SIA</w:t>
      </w:r>
      <w:r w:rsidR="00352679">
        <w:rPr>
          <w:rFonts w:ascii="Times New Roman" w:hAnsi="Times New Roman"/>
          <w:sz w:val="24"/>
          <w:szCs w:val="24"/>
        </w:rPr>
        <w:t> </w:t>
      </w:r>
      <w:r>
        <w:rPr>
          <w:rFonts w:ascii="Times New Roman" w:hAnsi="Times New Roman"/>
          <w:sz w:val="24"/>
          <w:szCs w:val="24"/>
        </w:rPr>
        <w:t>"</w:t>
      </w:r>
      <w:r w:rsidR="001E2DF7">
        <w:rPr>
          <w:rFonts w:ascii="Times New Roman" w:eastAsia="Times New Roman" w:hAnsi="Times New Roman"/>
          <w:noProof w:val="0"/>
          <w:sz w:val="24"/>
          <w:szCs w:val="24"/>
        </w:rPr>
        <w:t>NESTE</w:t>
      </w:r>
      <w:r w:rsidR="00352679">
        <w:rPr>
          <w:rFonts w:ascii="Times New Roman" w:eastAsia="Times New Roman" w:hAnsi="Times New Roman"/>
          <w:noProof w:val="0"/>
          <w:sz w:val="24"/>
          <w:szCs w:val="24"/>
        </w:rPr>
        <w:t> </w:t>
      </w:r>
      <w:r w:rsidR="001E2DF7">
        <w:rPr>
          <w:rFonts w:ascii="Times New Roman" w:eastAsia="Times New Roman" w:hAnsi="Times New Roman"/>
          <w:noProof w:val="0"/>
          <w:sz w:val="24"/>
          <w:szCs w:val="24"/>
        </w:rPr>
        <w:t>LATVIJA</w:t>
      </w:r>
      <w:r>
        <w:rPr>
          <w:rFonts w:ascii="Times New Roman" w:hAnsi="Times New Roman"/>
          <w:sz w:val="24"/>
          <w:szCs w:val="24"/>
        </w:rPr>
        <w:t>" ar skaidrojumu, ka savā piedāvājumā Iepirkumam cenas par vienu degvielas litru tika norādītas bez pievienotās vērtības nodokļa</w:t>
      </w:r>
      <w:r w:rsidR="0080099D">
        <w:rPr>
          <w:rFonts w:ascii="Times New Roman" w:hAnsi="Times New Roman"/>
          <w:sz w:val="24"/>
          <w:szCs w:val="24"/>
        </w:rPr>
        <w:t xml:space="preserve"> (turpmāk – PVN)</w:t>
      </w:r>
      <w:r w:rsidR="00AA2A65">
        <w:rPr>
          <w:rFonts w:ascii="Times New Roman" w:hAnsi="Times New Roman"/>
          <w:sz w:val="24"/>
          <w:szCs w:val="24"/>
        </w:rPr>
        <w:t xml:space="preserve"> </w:t>
      </w:r>
      <w:r w:rsidR="004D291C">
        <w:rPr>
          <w:rFonts w:ascii="Times New Roman" w:hAnsi="Times New Roman"/>
          <w:sz w:val="24"/>
          <w:szCs w:val="24"/>
        </w:rPr>
        <w:t>un atlaides</w:t>
      </w:r>
      <w:r w:rsidR="008A44AA">
        <w:rPr>
          <w:rFonts w:ascii="Times New Roman" w:hAnsi="Times New Roman"/>
          <w:sz w:val="24"/>
          <w:szCs w:val="24"/>
        </w:rPr>
        <w:t>, un attiecīgi norādījusi</w:t>
      </w:r>
      <w:r w:rsidR="00837585">
        <w:rPr>
          <w:rFonts w:ascii="Times New Roman" w:hAnsi="Times New Roman"/>
          <w:sz w:val="24"/>
          <w:szCs w:val="24"/>
        </w:rPr>
        <w:t xml:space="preserve"> viena degvielas litra cenu ar PVN</w:t>
      </w:r>
      <w:r w:rsidR="004D291C">
        <w:rPr>
          <w:rFonts w:ascii="Times New Roman" w:hAnsi="Times New Roman"/>
          <w:sz w:val="24"/>
          <w:szCs w:val="24"/>
        </w:rPr>
        <w:t xml:space="preserve"> un atlaidi</w:t>
      </w:r>
      <w:r w:rsidR="0080099D">
        <w:rPr>
          <w:rFonts w:ascii="Times New Roman" w:hAnsi="Times New Roman"/>
          <w:sz w:val="24"/>
          <w:szCs w:val="24"/>
        </w:rPr>
        <w:t>.</w:t>
      </w:r>
    </w:p>
    <w:p w:rsidR="005741BC" w:rsidRDefault="005741BC" w:rsidP="00E403D1">
      <w:pPr>
        <w:pStyle w:val="NoSpacing"/>
        <w:ind w:firstLine="567"/>
        <w:jc w:val="both"/>
        <w:rPr>
          <w:rFonts w:ascii="Times New Roman" w:hAnsi="Times New Roman"/>
          <w:color w:val="000000"/>
          <w:sz w:val="24"/>
          <w:szCs w:val="24"/>
        </w:rPr>
      </w:pPr>
      <w:r>
        <w:rPr>
          <w:rFonts w:ascii="Times New Roman" w:hAnsi="Times New Roman"/>
          <w:color w:val="000000"/>
          <w:sz w:val="24"/>
          <w:szCs w:val="24"/>
        </w:rPr>
        <w:t xml:space="preserve">Pārbaudot iesniegto informāciju Iepirkumu komisija pārliecinājās, ka pretendents </w:t>
      </w:r>
      <w:r>
        <w:rPr>
          <w:rFonts w:ascii="Times New Roman" w:hAnsi="Times New Roman"/>
          <w:sz w:val="24"/>
          <w:szCs w:val="24"/>
        </w:rPr>
        <w:t>SIA</w:t>
      </w:r>
      <w:r w:rsidR="00352679">
        <w:rPr>
          <w:rFonts w:ascii="Times New Roman" w:hAnsi="Times New Roman"/>
          <w:sz w:val="24"/>
          <w:szCs w:val="24"/>
        </w:rPr>
        <w:t> </w:t>
      </w:r>
      <w:r>
        <w:rPr>
          <w:rFonts w:ascii="Times New Roman" w:hAnsi="Times New Roman"/>
          <w:sz w:val="24"/>
          <w:szCs w:val="24"/>
        </w:rPr>
        <w:t>"</w:t>
      </w:r>
      <w:r>
        <w:rPr>
          <w:rFonts w:ascii="Times New Roman" w:eastAsia="Times New Roman" w:hAnsi="Times New Roman"/>
          <w:noProof w:val="0"/>
          <w:sz w:val="24"/>
          <w:szCs w:val="24"/>
        </w:rPr>
        <w:t>NESTE</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LATVIJA</w:t>
      </w:r>
      <w:r>
        <w:rPr>
          <w:rFonts w:ascii="Times New Roman" w:hAnsi="Times New Roman"/>
          <w:sz w:val="24"/>
          <w:szCs w:val="24"/>
        </w:rPr>
        <w:t>" precizējis finanšu piedāvājumu, norādot piedāvātās cenas un atlaidi piemērojot PVN, nemainot iepriekš iesniegtās cenas</w:t>
      </w:r>
      <w:r w:rsidR="005E45D9">
        <w:rPr>
          <w:rFonts w:ascii="Times New Roman" w:hAnsi="Times New Roman"/>
          <w:sz w:val="24"/>
          <w:szCs w:val="24"/>
        </w:rPr>
        <w:t xml:space="preserve"> (bez PVN)</w:t>
      </w:r>
      <w:r>
        <w:rPr>
          <w:rFonts w:ascii="Times New Roman" w:hAnsi="Times New Roman"/>
          <w:sz w:val="24"/>
          <w:szCs w:val="24"/>
        </w:rPr>
        <w:t>.</w:t>
      </w:r>
    </w:p>
    <w:p w:rsidR="00E403D1" w:rsidRPr="00E403D1" w:rsidRDefault="0080099D" w:rsidP="00E403D1">
      <w:pPr>
        <w:pStyle w:val="NoSpacing"/>
        <w:ind w:firstLine="567"/>
        <w:jc w:val="both"/>
        <w:rPr>
          <w:rFonts w:ascii="Times New Roman" w:hAnsi="Times New Roman"/>
          <w:sz w:val="24"/>
          <w:szCs w:val="24"/>
        </w:rPr>
      </w:pPr>
      <w:r>
        <w:rPr>
          <w:rFonts w:ascii="Times New Roman" w:hAnsi="Times New Roman"/>
          <w:color w:val="000000"/>
          <w:sz w:val="24"/>
          <w:szCs w:val="24"/>
        </w:rPr>
        <w:t>Ņemot vērā iepriekš minēto</w:t>
      </w:r>
      <w:r w:rsidR="00E403D1" w:rsidRPr="00E403D1">
        <w:rPr>
          <w:rFonts w:ascii="Times New Roman" w:hAnsi="Times New Roman"/>
          <w:color w:val="000000"/>
          <w:sz w:val="24"/>
          <w:szCs w:val="24"/>
        </w:rPr>
        <w:t xml:space="preserve"> Iepirkumu komisija pieņem lēmumu atkārtoti izvērtēt </w:t>
      </w:r>
      <w:r w:rsidR="00E403D1">
        <w:rPr>
          <w:rFonts w:ascii="Times New Roman" w:hAnsi="Times New Roman"/>
          <w:color w:val="000000"/>
          <w:sz w:val="24"/>
          <w:szCs w:val="24"/>
        </w:rPr>
        <w:t>iesniegtos piedāvājumus</w:t>
      </w:r>
      <w:r w:rsidR="00E403D1" w:rsidRPr="00E403D1">
        <w:rPr>
          <w:rFonts w:ascii="Times New Roman" w:hAnsi="Times New Roman"/>
          <w:color w:val="000000"/>
          <w:sz w:val="24"/>
          <w:szCs w:val="24"/>
        </w:rPr>
        <w:t>.</w:t>
      </w:r>
    </w:p>
    <w:p w:rsidR="00E31C3F" w:rsidRPr="00BD6F15" w:rsidRDefault="00E31C3F" w:rsidP="00A64F9B">
      <w:pPr>
        <w:spacing w:after="0" w:line="240" w:lineRule="auto"/>
        <w:ind w:right="42"/>
        <w:jc w:val="both"/>
        <w:rPr>
          <w:rFonts w:ascii="Times New Roman" w:hAnsi="Times New Roman"/>
          <w:sz w:val="24"/>
          <w:szCs w:val="24"/>
        </w:rPr>
      </w:pPr>
    </w:p>
    <w:p w:rsidR="001A07A2" w:rsidRPr="001A07A2" w:rsidRDefault="001A07A2" w:rsidP="001A07A2">
      <w:pPr>
        <w:pStyle w:val="NoSpacing"/>
        <w:rPr>
          <w:rFonts w:ascii="Times New Roman" w:hAnsi="Times New Roman"/>
          <w:sz w:val="24"/>
          <w:szCs w:val="24"/>
        </w:rPr>
      </w:pPr>
      <w:r w:rsidRPr="001A07A2">
        <w:rPr>
          <w:rFonts w:ascii="Times New Roman" w:hAnsi="Times New Roman"/>
          <w:sz w:val="24"/>
          <w:szCs w:val="24"/>
        </w:rPr>
        <w:t>AS</w:t>
      </w:r>
      <w:r w:rsidR="005B6C04">
        <w:rPr>
          <w:rFonts w:ascii="Times New Roman" w:hAnsi="Times New Roman"/>
          <w:sz w:val="24"/>
          <w:szCs w:val="24"/>
        </w:rPr>
        <w:t> </w:t>
      </w:r>
      <w:r w:rsidRPr="001A07A2">
        <w:rPr>
          <w:rFonts w:ascii="Times New Roman" w:hAnsi="Times New Roman"/>
          <w:sz w:val="24"/>
          <w:szCs w:val="24"/>
        </w:rPr>
        <w:t>"VIADA</w:t>
      </w:r>
      <w:r w:rsidR="00352679">
        <w:rPr>
          <w:rFonts w:ascii="Times New Roman" w:hAnsi="Times New Roman"/>
          <w:sz w:val="24"/>
          <w:szCs w:val="24"/>
        </w:rPr>
        <w:t> </w:t>
      </w:r>
      <w:r w:rsidRPr="001A07A2">
        <w:rPr>
          <w:rFonts w:ascii="Times New Roman" w:hAnsi="Times New Roman"/>
          <w:sz w:val="24"/>
          <w:szCs w:val="24"/>
        </w:rPr>
        <w:t>Baltija" finanšu piedāvājums:</w:t>
      </w:r>
    </w:p>
    <w:p w:rsidR="001A07A2" w:rsidRPr="001A07A2" w:rsidRDefault="001A07A2" w:rsidP="001A07A2">
      <w:pPr>
        <w:pStyle w:val="NoSpacing"/>
        <w:rPr>
          <w:rFonts w:ascii="Times New Roman" w:hAnsi="Times New Roman"/>
          <w:sz w:val="24"/>
          <w:szCs w:val="24"/>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5"/>
        <w:gridCol w:w="1186"/>
        <w:gridCol w:w="4705"/>
      </w:tblGrid>
      <w:tr w:rsidR="001A07A2" w:rsidRPr="001A07A2" w:rsidTr="002655FE">
        <w:trPr>
          <w:trHeight w:val="883"/>
        </w:trPr>
        <w:tc>
          <w:tcPr>
            <w:tcW w:w="2785" w:type="dxa"/>
            <w:shd w:val="clear" w:color="auto" w:fill="auto"/>
            <w:noWrap/>
            <w:vAlign w:val="center"/>
          </w:tcPr>
          <w:p w:rsidR="001A07A2" w:rsidRPr="001A07A2" w:rsidRDefault="001A07A2" w:rsidP="002655FE">
            <w:pPr>
              <w:pStyle w:val="NoSpacing"/>
              <w:jc w:val="center"/>
              <w:rPr>
                <w:rFonts w:ascii="Times New Roman" w:hAnsi="Times New Roman"/>
                <w:bCs/>
                <w:sz w:val="24"/>
                <w:szCs w:val="24"/>
              </w:rPr>
            </w:pPr>
            <w:r w:rsidRPr="001A07A2">
              <w:rPr>
                <w:rFonts w:ascii="Times New Roman" w:hAnsi="Times New Roman"/>
                <w:bCs/>
                <w:sz w:val="24"/>
                <w:szCs w:val="24"/>
              </w:rPr>
              <w:t>Preces nosaukums</w:t>
            </w:r>
          </w:p>
        </w:tc>
        <w:tc>
          <w:tcPr>
            <w:tcW w:w="1186" w:type="dxa"/>
            <w:shd w:val="clear" w:color="auto" w:fill="auto"/>
            <w:vAlign w:val="center"/>
          </w:tcPr>
          <w:p w:rsidR="001A07A2" w:rsidRPr="001A07A2" w:rsidRDefault="001A07A2" w:rsidP="00277E9B">
            <w:pPr>
              <w:pStyle w:val="NoSpacing"/>
              <w:jc w:val="center"/>
              <w:rPr>
                <w:rFonts w:ascii="Times New Roman" w:hAnsi="Times New Roman"/>
                <w:bCs/>
                <w:sz w:val="24"/>
                <w:szCs w:val="24"/>
              </w:rPr>
            </w:pPr>
            <w:r w:rsidRPr="001A07A2">
              <w:rPr>
                <w:rFonts w:ascii="Times New Roman" w:hAnsi="Times New Roman"/>
                <w:bCs/>
                <w:sz w:val="24"/>
                <w:szCs w:val="24"/>
              </w:rPr>
              <w:t>Daļas numurs</w:t>
            </w:r>
          </w:p>
        </w:tc>
        <w:tc>
          <w:tcPr>
            <w:tcW w:w="4705" w:type="dxa"/>
            <w:shd w:val="clear" w:color="auto" w:fill="auto"/>
            <w:vAlign w:val="center"/>
          </w:tcPr>
          <w:p w:rsidR="001A07A2" w:rsidRPr="001A07A2" w:rsidRDefault="001A07A2">
            <w:pPr>
              <w:pStyle w:val="NoSpacing"/>
              <w:jc w:val="center"/>
              <w:rPr>
                <w:rFonts w:ascii="Times New Roman" w:hAnsi="Times New Roman"/>
                <w:sz w:val="24"/>
                <w:szCs w:val="24"/>
              </w:rPr>
            </w:pPr>
            <w:r w:rsidRPr="001A07A2">
              <w:rPr>
                <w:rFonts w:ascii="Times New Roman" w:hAnsi="Times New Roman"/>
                <w:sz w:val="24"/>
                <w:szCs w:val="24"/>
              </w:rPr>
              <w:t xml:space="preserve">Cena (EUR/litrā) </w:t>
            </w:r>
            <w:r w:rsidRPr="001A07A2">
              <w:rPr>
                <w:rFonts w:ascii="Times New Roman" w:hAnsi="Times New Roman"/>
                <w:bCs/>
                <w:sz w:val="24"/>
                <w:szCs w:val="24"/>
              </w:rPr>
              <w:t xml:space="preserve">ar </w:t>
            </w:r>
            <w:r w:rsidRPr="001A07A2">
              <w:rPr>
                <w:rFonts w:ascii="Times New Roman" w:hAnsi="Times New Roman"/>
                <w:sz w:val="24"/>
                <w:szCs w:val="24"/>
              </w:rPr>
              <w:t>Pievienotās vērtības nodokli</w:t>
            </w:r>
            <w:r w:rsidRPr="001A07A2">
              <w:rPr>
                <w:rFonts w:ascii="Times New Roman" w:hAnsi="Times New Roman"/>
                <w:b/>
                <w:bCs/>
                <w:sz w:val="24"/>
                <w:szCs w:val="24"/>
              </w:rPr>
              <w:t xml:space="preserve"> </w:t>
            </w:r>
            <w:r w:rsidRPr="001A07A2">
              <w:rPr>
                <w:rFonts w:ascii="Times New Roman" w:hAnsi="Times New Roman"/>
                <w:bCs/>
                <w:sz w:val="24"/>
                <w:szCs w:val="24"/>
              </w:rPr>
              <w:t>un atlaidi</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AI-95</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1.</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sz w:val="24"/>
                <w:szCs w:val="24"/>
              </w:rPr>
            </w:pPr>
            <w:r w:rsidRPr="001A07A2">
              <w:rPr>
                <w:rFonts w:ascii="Times New Roman" w:hAnsi="Times New Roman"/>
                <w:sz w:val="24"/>
                <w:szCs w:val="24"/>
              </w:rPr>
              <w:t>1,282</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2.</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bCs/>
                <w:sz w:val="24"/>
                <w:szCs w:val="24"/>
              </w:rPr>
            </w:pPr>
            <w:r w:rsidRPr="001A07A2">
              <w:rPr>
                <w:rFonts w:ascii="Times New Roman" w:hAnsi="Times New Roman"/>
                <w:bCs/>
                <w:sz w:val="24"/>
                <w:szCs w:val="24"/>
              </w:rPr>
              <w:t>1,202</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3.</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sz w:val="24"/>
                <w:szCs w:val="24"/>
              </w:rPr>
            </w:pPr>
            <w:r w:rsidRPr="001A07A2">
              <w:rPr>
                <w:rFonts w:ascii="Times New Roman" w:hAnsi="Times New Roman"/>
                <w:sz w:val="24"/>
                <w:szCs w:val="24"/>
              </w:rPr>
              <w:t>1,202</w:t>
            </w:r>
          </w:p>
        </w:tc>
      </w:tr>
    </w:tbl>
    <w:p w:rsidR="001A07A2" w:rsidRPr="001A07A2" w:rsidRDefault="001A07A2" w:rsidP="001A07A2">
      <w:pPr>
        <w:pStyle w:val="NoSpacing"/>
        <w:rPr>
          <w:rFonts w:ascii="Times New Roman" w:hAnsi="Times New Roman"/>
          <w:sz w:val="24"/>
          <w:szCs w:val="24"/>
        </w:rPr>
      </w:pPr>
    </w:p>
    <w:p w:rsidR="001A07A2" w:rsidRPr="001A07A2" w:rsidRDefault="001A07A2" w:rsidP="001A07A2">
      <w:pPr>
        <w:pStyle w:val="NoSpacing"/>
        <w:rPr>
          <w:rFonts w:ascii="Times New Roman" w:hAnsi="Times New Roman"/>
          <w:sz w:val="24"/>
          <w:szCs w:val="24"/>
        </w:rPr>
      </w:pPr>
      <w:r w:rsidRPr="001A07A2">
        <w:rPr>
          <w:rFonts w:ascii="Times New Roman" w:hAnsi="Times New Roman"/>
          <w:sz w:val="24"/>
          <w:szCs w:val="24"/>
        </w:rPr>
        <w:t>SIA</w:t>
      </w:r>
      <w:r w:rsidR="005B6C04">
        <w:rPr>
          <w:rFonts w:ascii="Times New Roman" w:hAnsi="Times New Roman"/>
          <w:sz w:val="24"/>
          <w:szCs w:val="24"/>
        </w:rPr>
        <w:t> </w:t>
      </w:r>
      <w:r w:rsidRPr="001A07A2">
        <w:rPr>
          <w:rFonts w:ascii="Times New Roman" w:hAnsi="Times New Roman"/>
          <w:sz w:val="24"/>
          <w:szCs w:val="24"/>
        </w:rPr>
        <w:t>"Circle</w:t>
      </w:r>
      <w:r w:rsidR="00352679">
        <w:rPr>
          <w:rFonts w:ascii="Times New Roman" w:hAnsi="Times New Roman"/>
          <w:sz w:val="24"/>
          <w:szCs w:val="24"/>
        </w:rPr>
        <w:t> </w:t>
      </w:r>
      <w:r w:rsidRPr="001A07A2">
        <w:rPr>
          <w:rFonts w:ascii="Times New Roman" w:hAnsi="Times New Roman"/>
          <w:sz w:val="24"/>
          <w:szCs w:val="24"/>
        </w:rPr>
        <w:t>K</w:t>
      </w:r>
      <w:r w:rsidR="00352679">
        <w:rPr>
          <w:rFonts w:ascii="Times New Roman" w:hAnsi="Times New Roman"/>
          <w:sz w:val="24"/>
          <w:szCs w:val="24"/>
        </w:rPr>
        <w:t> </w:t>
      </w:r>
      <w:r w:rsidRPr="001A07A2">
        <w:rPr>
          <w:rFonts w:ascii="Times New Roman" w:hAnsi="Times New Roman"/>
          <w:sz w:val="24"/>
          <w:szCs w:val="24"/>
        </w:rPr>
        <w:t>Latvia" finanšu piedāvājums:</w:t>
      </w:r>
    </w:p>
    <w:p w:rsidR="001A07A2" w:rsidRPr="001A07A2" w:rsidRDefault="001A07A2" w:rsidP="001A07A2">
      <w:pPr>
        <w:pStyle w:val="NoSpacing"/>
        <w:rPr>
          <w:rFonts w:ascii="Times New Roman" w:hAnsi="Times New Roman"/>
          <w:sz w:val="24"/>
          <w:szCs w:val="24"/>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5"/>
        <w:gridCol w:w="1186"/>
        <w:gridCol w:w="4705"/>
      </w:tblGrid>
      <w:tr w:rsidR="001A07A2" w:rsidRPr="001A07A2" w:rsidTr="002655FE">
        <w:trPr>
          <w:trHeight w:val="883"/>
        </w:trPr>
        <w:tc>
          <w:tcPr>
            <w:tcW w:w="2785" w:type="dxa"/>
            <w:shd w:val="clear" w:color="auto" w:fill="auto"/>
            <w:noWrap/>
            <w:vAlign w:val="center"/>
          </w:tcPr>
          <w:p w:rsidR="001A07A2" w:rsidRPr="001A07A2" w:rsidRDefault="001A07A2" w:rsidP="002655FE">
            <w:pPr>
              <w:pStyle w:val="NoSpacing"/>
              <w:jc w:val="center"/>
              <w:rPr>
                <w:rFonts w:ascii="Times New Roman" w:hAnsi="Times New Roman"/>
                <w:bCs/>
                <w:sz w:val="24"/>
                <w:szCs w:val="24"/>
              </w:rPr>
            </w:pPr>
            <w:r w:rsidRPr="001A07A2">
              <w:rPr>
                <w:rFonts w:ascii="Times New Roman" w:hAnsi="Times New Roman"/>
                <w:bCs/>
                <w:sz w:val="24"/>
                <w:szCs w:val="24"/>
              </w:rPr>
              <w:t>Preces nosaukums</w:t>
            </w:r>
          </w:p>
        </w:tc>
        <w:tc>
          <w:tcPr>
            <w:tcW w:w="1186" w:type="dxa"/>
            <w:shd w:val="clear" w:color="auto" w:fill="auto"/>
            <w:vAlign w:val="center"/>
          </w:tcPr>
          <w:p w:rsidR="001A07A2" w:rsidRPr="001A07A2" w:rsidRDefault="001A07A2" w:rsidP="00277E9B">
            <w:pPr>
              <w:pStyle w:val="NoSpacing"/>
              <w:jc w:val="center"/>
              <w:rPr>
                <w:rFonts w:ascii="Times New Roman" w:hAnsi="Times New Roman"/>
                <w:bCs/>
                <w:sz w:val="24"/>
                <w:szCs w:val="24"/>
              </w:rPr>
            </w:pPr>
            <w:r w:rsidRPr="001A07A2">
              <w:rPr>
                <w:rFonts w:ascii="Times New Roman" w:hAnsi="Times New Roman"/>
                <w:bCs/>
                <w:sz w:val="24"/>
                <w:szCs w:val="24"/>
              </w:rPr>
              <w:t>Daļas numurs</w:t>
            </w:r>
          </w:p>
        </w:tc>
        <w:tc>
          <w:tcPr>
            <w:tcW w:w="4705" w:type="dxa"/>
            <w:shd w:val="clear" w:color="auto" w:fill="auto"/>
            <w:vAlign w:val="center"/>
          </w:tcPr>
          <w:p w:rsidR="001A07A2" w:rsidRPr="001A07A2" w:rsidRDefault="001A07A2">
            <w:pPr>
              <w:pStyle w:val="NoSpacing"/>
              <w:jc w:val="center"/>
              <w:rPr>
                <w:rFonts w:ascii="Times New Roman" w:hAnsi="Times New Roman"/>
                <w:sz w:val="24"/>
                <w:szCs w:val="24"/>
              </w:rPr>
            </w:pPr>
            <w:r w:rsidRPr="001A07A2">
              <w:rPr>
                <w:rFonts w:ascii="Times New Roman" w:hAnsi="Times New Roman"/>
                <w:sz w:val="24"/>
                <w:szCs w:val="24"/>
              </w:rPr>
              <w:t xml:space="preserve">Cena (EUR/litrā) </w:t>
            </w:r>
            <w:r w:rsidRPr="001A07A2">
              <w:rPr>
                <w:rFonts w:ascii="Times New Roman" w:hAnsi="Times New Roman"/>
                <w:bCs/>
                <w:sz w:val="24"/>
                <w:szCs w:val="24"/>
              </w:rPr>
              <w:t xml:space="preserve">ar </w:t>
            </w:r>
            <w:r w:rsidRPr="001A07A2">
              <w:rPr>
                <w:rFonts w:ascii="Times New Roman" w:hAnsi="Times New Roman"/>
                <w:sz w:val="24"/>
                <w:szCs w:val="24"/>
              </w:rPr>
              <w:t>Pievienotās vērtības nodokli</w:t>
            </w:r>
            <w:r w:rsidRPr="001A07A2">
              <w:rPr>
                <w:rFonts w:ascii="Times New Roman" w:hAnsi="Times New Roman"/>
                <w:b/>
                <w:bCs/>
                <w:sz w:val="24"/>
                <w:szCs w:val="24"/>
              </w:rPr>
              <w:t xml:space="preserve"> </w:t>
            </w:r>
            <w:r w:rsidRPr="001A07A2">
              <w:rPr>
                <w:rFonts w:ascii="Times New Roman" w:hAnsi="Times New Roman"/>
                <w:bCs/>
                <w:sz w:val="24"/>
                <w:szCs w:val="24"/>
              </w:rPr>
              <w:t>un atlaidi</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AI-95</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1.</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sz w:val="24"/>
                <w:szCs w:val="24"/>
              </w:rPr>
            </w:pPr>
            <w:r w:rsidRPr="001A07A2">
              <w:rPr>
                <w:rFonts w:ascii="Times New Roman" w:hAnsi="Times New Roman"/>
                <w:sz w:val="24"/>
                <w:szCs w:val="24"/>
              </w:rPr>
              <w:t>1,270</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2.</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bCs/>
                <w:sz w:val="24"/>
                <w:szCs w:val="24"/>
              </w:rPr>
            </w:pPr>
            <w:r w:rsidRPr="001A07A2">
              <w:rPr>
                <w:rFonts w:ascii="Times New Roman" w:hAnsi="Times New Roman"/>
                <w:bCs/>
                <w:sz w:val="24"/>
                <w:szCs w:val="24"/>
              </w:rPr>
              <w:t>1,195</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3.</w:t>
            </w:r>
          </w:p>
        </w:tc>
        <w:tc>
          <w:tcPr>
            <w:tcW w:w="4705" w:type="dxa"/>
            <w:shd w:val="clear" w:color="auto" w:fill="auto"/>
            <w:noWrap/>
            <w:vAlign w:val="center"/>
          </w:tcPr>
          <w:p w:rsidR="001A07A2" w:rsidRPr="001A07A2" w:rsidRDefault="001A07A2" w:rsidP="001A07A2">
            <w:pPr>
              <w:pStyle w:val="NoSpacing"/>
              <w:jc w:val="center"/>
              <w:rPr>
                <w:rFonts w:ascii="Times New Roman" w:hAnsi="Times New Roman"/>
                <w:sz w:val="24"/>
                <w:szCs w:val="24"/>
              </w:rPr>
            </w:pPr>
            <w:r w:rsidRPr="001A07A2">
              <w:rPr>
                <w:rFonts w:ascii="Times New Roman" w:hAnsi="Times New Roman"/>
                <w:sz w:val="24"/>
                <w:szCs w:val="24"/>
              </w:rPr>
              <w:t>1,200</w:t>
            </w:r>
          </w:p>
        </w:tc>
      </w:tr>
    </w:tbl>
    <w:p w:rsidR="001A07A2" w:rsidRPr="001A07A2" w:rsidRDefault="001A07A2" w:rsidP="001A07A2">
      <w:pPr>
        <w:pStyle w:val="NoSpacing"/>
        <w:rPr>
          <w:rFonts w:ascii="Times New Roman" w:hAnsi="Times New Roman"/>
          <w:sz w:val="24"/>
          <w:szCs w:val="24"/>
        </w:rPr>
      </w:pPr>
    </w:p>
    <w:p w:rsidR="001A07A2" w:rsidRPr="001A07A2" w:rsidRDefault="001A07A2" w:rsidP="001A07A2">
      <w:pPr>
        <w:pStyle w:val="NoSpacing"/>
        <w:rPr>
          <w:rFonts w:ascii="Times New Roman" w:hAnsi="Times New Roman"/>
          <w:sz w:val="24"/>
          <w:szCs w:val="24"/>
        </w:rPr>
      </w:pPr>
      <w:r w:rsidRPr="001A07A2">
        <w:rPr>
          <w:rFonts w:ascii="Times New Roman" w:hAnsi="Times New Roman"/>
          <w:sz w:val="24"/>
          <w:szCs w:val="24"/>
        </w:rPr>
        <w:t>SIA</w:t>
      </w:r>
      <w:r w:rsidR="005B6C04">
        <w:rPr>
          <w:rFonts w:ascii="Times New Roman" w:hAnsi="Times New Roman"/>
          <w:sz w:val="24"/>
          <w:szCs w:val="24"/>
        </w:rPr>
        <w:t> </w:t>
      </w:r>
      <w:r w:rsidRPr="001A07A2">
        <w:rPr>
          <w:rFonts w:ascii="Times New Roman" w:hAnsi="Times New Roman"/>
          <w:sz w:val="24"/>
          <w:szCs w:val="24"/>
        </w:rPr>
        <w:t>"NESTE</w:t>
      </w:r>
      <w:r w:rsidR="00352679">
        <w:rPr>
          <w:rFonts w:ascii="Times New Roman" w:hAnsi="Times New Roman"/>
          <w:sz w:val="24"/>
          <w:szCs w:val="24"/>
        </w:rPr>
        <w:t> </w:t>
      </w:r>
      <w:r w:rsidRPr="001A07A2">
        <w:rPr>
          <w:rFonts w:ascii="Times New Roman" w:hAnsi="Times New Roman"/>
          <w:sz w:val="24"/>
          <w:szCs w:val="24"/>
        </w:rPr>
        <w:t>LATVIJA" finanšu piedāvājums:</w:t>
      </w:r>
    </w:p>
    <w:p w:rsidR="001A07A2" w:rsidRPr="001A07A2" w:rsidRDefault="001A07A2" w:rsidP="001A07A2">
      <w:pPr>
        <w:pStyle w:val="NoSpacing"/>
        <w:rPr>
          <w:rFonts w:ascii="Times New Roman" w:hAnsi="Times New Roman"/>
          <w:sz w:val="24"/>
          <w:szCs w:val="24"/>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5"/>
        <w:gridCol w:w="1186"/>
        <w:gridCol w:w="4705"/>
      </w:tblGrid>
      <w:tr w:rsidR="001A07A2" w:rsidRPr="001A07A2" w:rsidTr="002655FE">
        <w:trPr>
          <w:trHeight w:val="883"/>
        </w:trPr>
        <w:tc>
          <w:tcPr>
            <w:tcW w:w="2785" w:type="dxa"/>
            <w:shd w:val="clear" w:color="auto" w:fill="auto"/>
            <w:noWrap/>
            <w:vAlign w:val="center"/>
          </w:tcPr>
          <w:p w:rsidR="001A07A2" w:rsidRPr="001A07A2" w:rsidRDefault="001A07A2" w:rsidP="002655FE">
            <w:pPr>
              <w:pStyle w:val="NoSpacing"/>
              <w:jc w:val="center"/>
              <w:rPr>
                <w:rFonts w:ascii="Times New Roman" w:hAnsi="Times New Roman"/>
                <w:bCs/>
                <w:sz w:val="24"/>
                <w:szCs w:val="24"/>
              </w:rPr>
            </w:pPr>
            <w:r w:rsidRPr="001A07A2">
              <w:rPr>
                <w:rFonts w:ascii="Times New Roman" w:hAnsi="Times New Roman"/>
                <w:bCs/>
                <w:sz w:val="24"/>
                <w:szCs w:val="24"/>
              </w:rPr>
              <w:t>Preces nosaukums</w:t>
            </w:r>
          </w:p>
        </w:tc>
        <w:tc>
          <w:tcPr>
            <w:tcW w:w="1186" w:type="dxa"/>
            <w:shd w:val="clear" w:color="auto" w:fill="auto"/>
            <w:vAlign w:val="center"/>
          </w:tcPr>
          <w:p w:rsidR="001A07A2" w:rsidRPr="001A07A2" w:rsidRDefault="001A07A2" w:rsidP="00277E9B">
            <w:pPr>
              <w:pStyle w:val="NoSpacing"/>
              <w:jc w:val="center"/>
              <w:rPr>
                <w:rFonts w:ascii="Times New Roman" w:hAnsi="Times New Roman"/>
                <w:bCs/>
                <w:sz w:val="24"/>
                <w:szCs w:val="24"/>
              </w:rPr>
            </w:pPr>
            <w:r w:rsidRPr="001A07A2">
              <w:rPr>
                <w:rFonts w:ascii="Times New Roman" w:hAnsi="Times New Roman"/>
                <w:bCs/>
                <w:sz w:val="24"/>
                <w:szCs w:val="24"/>
              </w:rPr>
              <w:t>Daļas numurs</w:t>
            </w:r>
          </w:p>
        </w:tc>
        <w:tc>
          <w:tcPr>
            <w:tcW w:w="4705" w:type="dxa"/>
            <w:shd w:val="clear" w:color="auto" w:fill="auto"/>
            <w:vAlign w:val="center"/>
          </w:tcPr>
          <w:p w:rsidR="001A07A2" w:rsidRPr="001A07A2" w:rsidRDefault="001A07A2">
            <w:pPr>
              <w:pStyle w:val="NoSpacing"/>
              <w:jc w:val="center"/>
              <w:rPr>
                <w:rFonts w:ascii="Times New Roman" w:hAnsi="Times New Roman"/>
                <w:sz w:val="24"/>
                <w:szCs w:val="24"/>
              </w:rPr>
            </w:pPr>
            <w:r w:rsidRPr="001A07A2">
              <w:rPr>
                <w:rFonts w:ascii="Times New Roman" w:hAnsi="Times New Roman"/>
                <w:sz w:val="24"/>
                <w:szCs w:val="24"/>
              </w:rPr>
              <w:t xml:space="preserve">Cena (EUR/litrā) </w:t>
            </w:r>
            <w:r w:rsidRPr="001A07A2">
              <w:rPr>
                <w:rFonts w:ascii="Times New Roman" w:hAnsi="Times New Roman"/>
                <w:bCs/>
                <w:sz w:val="24"/>
                <w:szCs w:val="24"/>
              </w:rPr>
              <w:t xml:space="preserve">ar </w:t>
            </w:r>
            <w:r w:rsidRPr="001A07A2">
              <w:rPr>
                <w:rFonts w:ascii="Times New Roman" w:hAnsi="Times New Roman"/>
                <w:sz w:val="24"/>
                <w:szCs w:val="24"/>
              </w:rPr>
              <w:t>Pievienotās vērtības nodokli</w:t>
            </w:r>
            <w:r w:rsidRPr="001A07A2">
              <w:rPr>
                <w:rFonts w:ascii="Times New Roman" w:hAnsi="Times New Roman"/>
                <w:b/>
                <w:bCs/>
                <w:sz w:val="24"/>
                <w:szCs w:val="24"/>
              </w:rPr>
              <w:t xml:space="preserve"> </w:t>
            </w:r>
            <w:r w:rsidRPr="001A07A2">
              <w:rPr>
                <w:rFonts w:ascii="Times New Roman" w:hAnsi="Times New Roman"/>
                <w:bCs/>
                <w:sz w:val="24"/>
                <w:szCs w:val="24"/>
              </w:rPr>
              <w:t>un atlaidi</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AI-95</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1.</w:t>
            </w:r>
          </w:p>
        </w:tc>
        <w:tc>
          <w:tcPr>
            <w:tcW w:w="4705" w:type="dxa"/>
            <w:shd w:val="clear" w:color="auto" w:fill="auto"/>
            <w:noWrap/>
            <w:vAlign w:val="center"/>
          </w:tcPr>
          <w:p w:rsidR="001A07A2" w:rsidRPr="001A07A2" w:rsidRDefault="00600661" w:rsidP="001A07A2">
            <w:pPr>
              <w:pStyle w:val="NoSpacing"/>
              <w:jc w:val="center"/>
              <w:rPr>
                <w:rFonts w:ascii="Times New Roman" w:hAnsi="Times New Roman"/>
                <w:sz w:val="24"/>
                <w:szCs w:val="24"/>
              </w:rPr>
            </w:pPr>
            <w:r>
              <w:rPr>
                <w:rFonts w:ascii="Times New Roman" w:hAnsi="Times New Roman"/>
                <w:sz w:val="24"/>
                <w:szCs w:val="24"/>
              </w:rPr>
              <w:t>1,265</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2.</w:t>
            </w:r>
          </w:p>
        </w:tc>
        <w:tc>
          <w:tcPr>
            <w:tcW w:w="4705" w:type="dxa"/>
            <w:shd w:val="clear" w:color="auto" w:fill="auto"/>
            <w:noWrap/>
            <w:vAlign w:val="center"/>
          </w:tcPr>
          <w:p w:rsidR="001A07A2" w:rsidRPr="001A07A2" w:rsidRDefault="00600661" w:rsidP="001A07A2">
            <w:pPr>
              <w:pStyle w:val="NoSpacing"/>
              <w:jc w:val="center"/>
              <w:rPr>
                <w:rFonts w:ascii="Times New Roman" w:hAnsi="Times New Roman"/>
                <w:bCs/>
                <w:sz w:val="24"/>
                <w:szCs w:val="24"/>
              </w:rPr>
            </w:pPr>
            <w:r>
              <w:rPr>
                <w:rFonts w:ascii="Times New Roman" w:hAnsi="Times New Roman"/>
                <w:bCs/>
                <w:sz w:val="24"/>
                <w:szCs w:val="24"/>
              </w:rPr>
              <w:t>1,193</w:t>
            </w:r>
          </w:p>
        </w:tc>
      </w:tr>
      <w:tr w:rsidR="001A07A2" w:rsidRPr="001A07A2" w:rsidTr="001A07A2">
        <w:trPr>
          <w:trHeight w:val="275"/>
        </w:trPr>
        <w:tc>
          <w:tcPr>
            <w:tcW w:w="2785" w:type="dxa"/>
            <w:shd w:val="clear" w:color="auto" w:fill="auto"/>
            <w:noWrap/>
            <w:vAlign w:val="bottom"/>
          </w:tcPr>
          <w:p w:rsidR="001A07A2" w:rsidRPr="001A07A2" w:rsidRDefault="001A07A2" w:rsidP="001A07A2">
            <w:pPr>
              <w:pStyle w:val="NoSpacing"/>
              <w:rPr>
                <w:rFonts w:ascii="Times New Roman" w:hAnsi="Times New Roman"/>
                <w:b/>
                <w:bCs/>
                <w:sz w:val="24"/>
                <w:szCs w:val="24"/>
              </w:rPr>
            </w:pPr>
            <w:r w:rsidRPr="001A07A2">
              <w:rPr>
                <w:rFonts w:ascii="Times New Roman" w:hAnsi="Times New Roman"/>
                <w:b/>
                <w:bCs/>
                <w:sz w:val="24"/>
                <w:szCs w:val="24"/>
              </w:rPr>
              <w:t>Dīzeļdegviela</w:t>
            </w:r>
          </w:p>
        </w:tc>
        <w:tc>
          <w:tcPr>
            <w:tcW w:w="1186" w:type="dxa"/>
            <w:shd w:val="clear" w:color="auto" w:fill="auto"/>
            <w:noWrap/>
            <w:vAlign w:val="center"/>
          </w:tcPr>
          <w:p w:rsidR="001A07A2" w:rsidRPr="001A07A2" w:rsidRDefault="001A07A2" w:rsidP="001A07A2">
            <w:pPr>
              <w:pStyle w:val="NoSpacing"/>
              <w:jc w:val="center"/>
              <w:rPr>
                <w:rFonts w:ascii="Times New Roman" w:hAnsi="Times New Roman"/>
                <w:b/>
                <w:bCs/>
                <w:sz w:val="24"/>
                <w:szCs w:val="24"/>
              </w:rPr>
            </w:pPr>
            <w:r w:rsidRPr="001A07A2">
              <w:rPr>
                <w:rFonts w:ascii="Times New Roman" w:hAnsi="Times New Roman"/>
                <w:b/>
                <w:bCs/>
                <w:sz w:val="24"/>
                <w:szCs w:val="24"/>
              </w:rPr>
              <w:t>3.</w:t>
            </w:r>
          </w:p>
        </w:tc>
        <w:tc>
          <w:tcPr>
            <w:tcW w:w="4705" w:type="dxa"/>
            <w:shd w:val="clear" w:color="auto" w:fill="auto"/>
            <w:noWrap/>
            <w:vAlign w:val="center"/>
          </w:tcPr>
          <w:p w:rsidR="001A07A2" w:rsidRPr="001A07A2" w:rsidRDefault="00600661" w:rsidP="001A07A2">
            <w:pPr>
              <w:pStyle w:val="NoSpacing"/>
              <w:jc w:val="center"/>
              <w:rPr>
                <w:rFonts w:ascii="Times New Roman" w:hAnsi="Times New Roman"/>
                <w:sz w:val="24"/>
                <w:szCs w:val="24"/>
              </w:rPr>
            </w:pPr>
            <w:r>
              <w:rPr>
                <w:rFonts w:ascii="Times New Roman" w:hAnsi="Times New Roman"/>
                <w:sz w:val="24"/>
                <w:szCs w:val="24"/>
              </w:rPr>
              <w:t>1,185</w:t>
            </w:r>
          </w:p>
        </w:tc>
      </w:tr>
    </w:tbl>
    <w:p w:rsidR="00D74A98" w:rsidRDefault="00D74A98" w:rsidP="00AC08ED">
      <w:pPr>
        <w:pStyle w:val="BodyTextIndent2"/>
        <w:ind w:right="-1"/>
        <w:rPr>
          <w:sz w:val="24"/>
          <w:lang w:val="lv-LV"/>
        </w:rPr>
      </w:pPr>
    </w:p>
    <w:p w:rsidR="001A07A2" w:rsidRDefault="001A07A2" w:rsidP="001A07A2">
      <w:pPr>
        <w:pStyle w:val="NoSpacing"/>
        <w:ind w:firstLine="709"/>
        <w:jc w:val="both"/>
        <w:rPr>
          <w:rFonts w:ascii="Times New Roman" w:hAnsi="Times New Roman"/>
          <w:sz w:val="24"/>
          <w:szCs w:val="24"/>
        </w:rPr>
      </w:pPr>
      <w:r w:rsidRPr="001A07A2">
        <w:rPr>
          <w:rFonts w:ascii="Times New Roman" w:hAnsi="Times New Roman"/>
          <w:sz w:val="24"/>
          <w:szCs w:val="24"/>
        </w:rPr>
        <w:t xml:space="preserve">Iepirkumu komisija uzsāk pretendentu piedāvājumu vērtēšanu atbilstoši </w:t>
      </w:r>
      <w:r w:rsidR="00352679">
        <w:rPr>
          <w:rFonts w:ascii="Times New Roman" w:hAnsi="Times New Roman"/>
          <w:sz w:val="24"/>
          <w:szCs w:val="24"/>
        </w:rPr>
        <w:t>Iepirkuma n</w:t>
      </w:r>
      <w:r w:rsidRPr="001A07A2">
        <w:rPr>
          <w:rFonts w:ascii="Times New Roman" w:hAnsi="Times New Roman"/>
          <w:sz w:val="24"/>
          <w:szCs w:val="24"/>
        </w:rPr>
        <w:t xml:space="preserve">olikuma </w:t>
      </w:r>
      <w:r w:rsidR="0092135E">
        <w:rPr>
          <w:rFonts w:ascii="Times New Roman" w:hAnsi="Times New Roman"/>
          <w:sz w:val="24"/>
          <w:szCs w:val="24"/>
        </w:rPr>
        <w:t xml:space="preserve">(turpmāk – Nolikums) </w:t>
      </w:r>
      <w:r w:rsidRPr="001A07A2">
        <w:rPr>
          <w:rFonts w:ascii="Times New Roman" w:hAnsi="Times New Roman"/>
          <w:sz w:val="24"/>
          <w:szCs w:val="24"/>
        </w:rPr>
        <w:t>7.</w:t>
      </w:r>
      <w:r w:rsidR="005B6C04">
        <w:rPr>
          <w:rFonts w:ascii="Times New Roman" w:hAnsi="Times New Roman"/>
          <w:sz w:val="24"/>
          <w:szCs w:val="24"/>
        </w:rPr>
        <w:t> </w:t>
      </w:r>
      <w:r w:rsidRPr="001A07A2">
        <w:rPr>
          <w:rFonts w:ascii="Times New Roman" w:hAnsi="Times New Roman"/>
          <w:sz w:val="24"/>
          <w:szCs w:val="24"/>
        </w:rPr>
        <w:t xml:space="preserve">punkta prasībām. </w:t>
      </w:r>
    </w:p>
    <w:p w:rsidR="004A7E35" w:rsidRDefault="004A7E35" w:rsidP="00613F56">
      <w:pPr>
        <w:pStyle w:val="NoSpacing"/>
        <w:jc w:val="both"/>
        <w:rPr>
          <w:rFonts w:ascii="Times New Roman" w:hAnsi="Times New Roman"/>
          <w:b/>
          <w:sz w:val="24"/>
          <w:szCs w:val="24"/>
        </w:rPr>
      </w:pPr>
    </w:p>
    <w:p w:rsidR="00613F56" w:rsidRPr="00613F56" w:rsidRDefault="00613F56" w:rsidP="002655FE">
      <w:pPr>
        <w:pStyle w:val="NoSpacing"/>
        <w:ind w:firstLine="709"/>
        <w:jc w:val="both"/>
        <w:rPr>
          <w:rFonts w:ascii="Times New Roman" w:hAnsi="Times New Roman"/>
          <w:b/>
          <w:sz w:val="24"/>
          <w:szCs w:val="24"/>
        </w:rPr>
      </w:pPr>
      <w:r w:rsidRPr="00613F56">
        <w:rPr>
          <w:rFonts w:ascii="Times New Roman" w:hAnsi="Times New Roman"/>
          <w:b/>
          <w:sz w:val="24"/>
          <w:szCs w:val="24"/>
        </w:rPr>
        <w:t>1.</w:t>
      </w:r>
      <w:r w:rsidR="005B6C04">
        <w:rPr>
          <w:rFonts w:ascii="Times New Roman" w:hAnsi="Times New Roman"/>
          <w:b/>
          <w:sz w:val="24"/>
          <w:szCs w:val="24"/>
        </w:rPr>
        <w:t> </w:t>
      </w:r>
      <w:r w:rsidRPr="00613F56">
        <w:rPr>
          <w:rFonts w:ascii="Times New Roman" w:hAnsi="Times New Roman"/>
          <w:b/>
          <w:sz w:val="24"/>
          <w:szCs w:val="24"/>
        </w:rPr>
        <w:t>daļa</w:t>
      </w:r>
      <w:r w:rsidR="005B6C04">
        <w:rPr>
          <w:rFonts w:ascii="Times New Roman" w:hAnsi="Times New Roman"/>
          <w:b/>
          <w:sz w:val="24"/>
          <w:szCs w:val="24"/>
        </w:rPr>
        <w:t>:</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b/>
          <w:sz w:val="24"/>
          <w:szCs w:val="24"/>
        </w:rPr>
        <w:t>1. vērtēšanas kritērijs</w:t>
      </w:r>
      <w:r w:rsidRPr="00654D80">
        <w:rPr>
          <w:rFonts w:ascii="Times New Roman" w:hAnsi="Times New Roman"/>
          <w:sz w:val="24"/>
          <w:szCs w:val="24"/>
        </w:rPr>
        <w:t xml:space="preserve"> – Degvielas viena litra cena ar visiem nodokļiem un atlaidēm </w:t>
      </w:r>
      <w:r w:rsidRPr="00654D80">
        <w:rPr>
          <w:rFonts w:ascii="Times New Roman" w:hAnsi="Times New Roman"/>
          <w:sz w:val="24"/>
          <w:szCs w:val="24"/>
          <w:lang w:val="x-none"/>
        </w:rPr>
        <w:t>201</w:t>
      </w:r>
      <w:r w:rsidRPr="00654D80">
        <w:rPr>
          <w:rFonts w:ascii="Times New Roman" w:hAnsi="Times New Roman"/>
          <w:sz w:val="24"/>
          <w:szCs w:val="24"/>
        </w:rPr>
        <w:t>8</w:t>
      </w:r>
      <w:r w:rsidRPr="00654D80">
        <w:rPr>
          <w:rFonts w:ascii="Times New Roman" w:hAnsi="Times New Roman"/>
          <w:sz w:val="24"/>
          <w:szCs w:val="24"/>
          <w:lang w:val="x-none"/>
        </w:rPr>
        <w:t>.</w:t>
      </w:r>
      <w:r w:rsidRPr="00654D80">
        <w:rPr>
          <w:rFonts w:ascii="Times New Roman" w:hAnsi="Times New Roman"/>
          <w:sz w:val="24"/>
          <w:szCs w:val="24"/>
        </w:rPr>
        <w:t> g</w:t>
      </w:r>
      <w:r w:rsidRPr="00654D80">
        <w:rPr>
          <w:rFonts w:ascii="Times New Roman" w:hAnsi="Times New Roman"/>
          <w:sz w:val="24"/>
          <w:szCs w:val="24"/>
          <w:lang w:val="x-none"/>
        </w:rPr>
        <w:t>ada</w:t>
      </w:r>
      <w:r w:rsidRPr="00654D80">
        <w:rPr>
          <w:rFonts w:ascii="Times New Roman" w:hAnsi="Times New Roman"/>
          <w:sz w:val="24"/>
          <w:szCs w:val="24"/>
        </w:rPr>
        <w:t> 5. oktobrī.</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Piedāvājums ar viszemāko cenu tiek vērtēts ar maksimāli iespējamo punktu skaitu </w:t>
      </w:r>
      <w:r w:rsidR="0034314A">
        <w:rPr>
          <w:rFonts w:ascii="Times New Roman" w:hAnsi="Times New Roman"/>
          <w:sz w:val="24"/>
          <w:szCs w:val="24"/>
        </w:rPr>
        <w:t>–</w:t>
      </w:r>
      <w:r w:rsidR="0034314A" w:rsidRPr="00654D80">
        <w:rPr>
          <w:rFonts w:ascii="Times New Roman" w:hAnsi="Times New Roman"/>
          <w:sz w:val="24"/>
          <w:szCs w:val="24"/>
        </w:rPr>
        <w:t> </w:t>
      </w:r>
      <w:r w:rsidRPr="00654D80">
        <w:rPr>
          <w:rFonts w:ascii="Times New Roman" w:hAnsi="Times New Roman"/>
          <w:sz w:val="24"/>
          <w:szCs w:val="24"/>
        </w:rPr>
        <w:t>90. Pārējo piedāvājumu cenu punkti tiek aprēķināti pēc formulas:</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90 x (A / B) = C, kur:</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90 – maksimāli iespējamais punktu skaits;</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A – viszemākā piedāvājuma cena;</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B – piedāvājuma cena, kurai aprēķina punktus;</w:t>
      </w:r>
    </w:p>
    <w:p w:rsidR="009B08D9" w:rsidRPr="00654D80" w:rsidRDefault="009B08D9" w:rsidP="009B08D9">
      <w:pPr>
        <w:spacing w:before="75" w:after="75"/>
        <w:ind w:firstLine="720"/>
        <w:jc w:val="both"/>
        <w:rPr>
          <w:rFonts w:ascii="Times New Roman" w:hAnsi="Times New Roman"/>
          <w:sz w:val="24"/>
          <w:szCs w:val="24"/>
        </w:rPr>
      </w:pPr>
      <w:r w:rsidRPr="00654D80">
        <w:rPr>
          <w:rFonts w:ascii="Times New Roman" w:hAnsi="Times New Roman"/>
          <w:sz w:val="24"/>
          <w:szCs w:val="24"/>
        </w:rPr>
        <w:t>C – attiecīgā piedāvājuma iegūtie punkti.</w:t>
      </w:r>
    </w:p>
    <w:p w:rsidR="009B08D9" w:rsidRDefault="009B08D9" w:rsidP="009B08D9">
      <w:pPr>
        <w:pStyle w:val="NoSpacing"/>
        <w:jc w:val="both"/>
        <w:rPr>
          <w:rFonts w:ascii="Times New Roman" w:hAnsi="Times New Roman"/>
          <w:sz w:val="24"/>
          <w:szCs w:val="24"/>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9B08D9" w:rsidRPr="009B08D9" w:rsidTr="009B08D9">
        <w:trPr>
          <w:trHeight w:val="713"/>
        </w:trPr>
        <w:tc>
          <w:tcPr>
            <w:tcW w:w="3715" w:type="dxa"/>
            <w:vAlign w:val="center"/>
          </w:tcPr>
          <w:p w:rsidR="009B08D9" w:rsidRPr="009B08D9" w:rsidRDefault="009B08D9" w:rsidP="000E576E">
            <w:pPr>
              <w:tabs>
                <w:tab w:val="left" w:pos="3686"/>
                <w:tab w:val="left" w:pos="6237"/>
              </w:tabs>
              <w:spacing w:after="0" w:line="240" w:lineRule="auto"/>
              <w:jc w:val="center"/>
              <w:rPr>
                <w:rFonts w:ascii="Times New Roman" w:eastAsia="Times New Roman" w:hAnsi="Times New Roman"/>
                <w:noProof w:val="0"/>
              </w:rPr>
            </w:pPr>
            <w:r w:rsidRPr="009B08D9">
              <w:rPr>
                <w:rFonts w:ascii="Times New Roman" w:eastAsia="Times New Roman" w:hAnsi="Times New Roman"/>
                <w:noProof w:val="0"/>
              </w:rPr>
              <w:t>Pretendents</w:t>
            </w:r>
          </w:p>
        </w:tc>
        <w:tc>
          <w:tcPr>
            <w:tcW w:w="5670" w:type="dxa"/>
            <w:vAlign w:val="center"/>
          </w:tcPr>
          <w:p w:rsidR="009B08D9" w:rsidRPr="009B08D9" w:rsidRDefault="009B08D9"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9B08D9">
              <w:rPr>
                <w:rFonts w:ascii="Times New Roman" w:hAnsi="Times New Roman"/>
              </w:rPr>
              <w:t>Degvielas viena litra cena ar visiem nodokļiem un atlaidēm 2018. gada 5. oktobrī</w:t>
            </w:r>
          </w:p>
        </w:tc>
      </w:tr>
      <w:tr w:rsidR="009B08D9" w:rsidRPr="009B08D9" w:rsidTr="009B08D9">
        <w:trPr>
          <w:trHeight w:val="619"/>
        </w:trPr>
        <w:tc>
          <w:tcPr>
            <w:tcW w:w="3715" w:type="dxa"/>
            <w:vAlign w:val="center"/>
          </w:tcPr>
          <w:p w:rsidR="009B08D9" w:rsidRPr="009B08D9" w:rsidRDefault="009B08D9" w:rsidP="009B08D9">
            <w:pPr>
              <w:pStyle w:val="NoSpacing"/>
              <w:jc w:val="center"/>
              <w:rPr>
                <w:rFonts w:ascii="Times New Roman" w:hAnsi="Times New Roman"/>
              </w:rPr>
            </w:pPr>
            <w:r w:rsidRPr="009B08D9">
              <w:rPr>
                <w:rFonts w:ascii="Times New Roman" w:hAnsi="Times New Roman"/>
              </w:rPr>
              <w:t>AS</w:t>
            </w:r>
            <w:r w:rsidR="00352679">
              <w:rPr>
                <w:rFonts w:ascii="Times New Roman" w:hAnsi="Times New Roman"/>
              </w:rPr>
              <w:t> </w:t>
            </w:r>
            <w:r w:rsidRPr="009B08D9">
              <w:rPr>
                <w:rFonts w:ascii="Times New Roman" w:hAnsi="Times New Roman"/>
              </w:rPr>
              <w:t>"VIADA</w:t>
            </w:r>
            <w:r w:rsidR="00352679">
              <w:rPr>
                <w:rFonts w:ascii="Times New Roman" w:hAnsi="Times New Roman"/>
              </w:rPr>
              <w:t> </w:t>
            </w:r>
            <w:r w:rsidRPr="009B08D9">
              <w:rPr>
                <w:rFonts w:ascii="Times New Roman" w:hAnsi="Times New Roman"/>
              </w:rPr>
              <w:t>Baltija", reģistrācijas Nr.</w:t>
            </w:r>
            <w:r w:rsidR="005B6C04">
              <w:rPr>
                <w:rFonts w:ascii="Times New Roman" w:hAnsi="Times New Roman"/>
              </w:rPr>
              <w:t> </w:t>
            </w:r>
            <w:r w:rsidRPr="009B08D9">
              <w:rPr>
                <w:rFonts w:ascii="Times New Roman" w:hAnsi="Times New Roman"/>
              </w:rPr>
              <w:t>40103867145</w:t>
            </w:r>
          </w:p>
        </w:tc>
        <w:tc>
          <w:tcPr>
            <w:tcW w:w="5670" w:type="dxa"/>
            <w:tcBorders>
              <w:right w:val="single" w:sz="4" w:space="0" w:color="auto"/>
            </w:tcBorders>
            <w:vAlign w:val="center"/>
          </w:tcPr>
          <w:p w:rsidR="009B08D9" w:rsidRPr="009B08D9" w:rsidRDefault="009B08D9" w:rsidP="009B08D9">
            <w:pPr>
              <w:tabs>
                <w:tab w:val="left" w:pos="3686"/>
                <w:tab w:val="left" w:pos="6237"/>
              </w:tabs>
              <w:spacing w:after="0" w:line="240" w:lineRule="auto"/>
              <w:ind w:left="-108" w:right="-108"/>
              <w:jc w:val="center"/>
              <w:rPr>
                <w:rFonts w:ascii="Times New Roman" w:eastAsia="Times New Roman" w:hAnsi="Times New Roman"/>
                <w:noProof w:val="0"/>
              </w:rPr>
            </w:pPr>
            <w:r w:rsidRPr="009B08D9">
              <w:rPr>
                <w:rFonts w:ascii="Times New Roman" w:eastAsia="Times New Roman" w:hAnsi="Times New Roman"/>
                <w:noProof w:val="0"/>
              </w:rPr>
              <w:t>1,282</w:t>
            </w:r>
          </w:p>
        </w:tc>
      </w:tr>
      <w:tr w:rsidR="009B08D9" w:rsidRPr="009B08D9" w:rsidTr="009B08D9">
        <w:trPr>
          <w:trHeight w:val="559"/>
        </w:trPr>
        <w:tc>
          <w:tcPr>
            <w:tcW w:w="3715" w:type="dxa"/>
            <w:vAlign w:val="center"/>
          </w:tcPr>
          <w:p w:rsidR="009B08D9" w:rsidRPr="009B08D9" w:rsidRDefault="009B08D9" w:rsidP="009B08D9">
            <w:pPr>
              <w:pStyle w:val="NoSpacing"/>
              <w:jc w:val="center"/>
              <w:rPr>
                <w:rFonts w:ascii="Times New Roman" w:hAnsi="Times New Roman"/>
              </w:rPr>
            </w:pPr>
            <w:r w:rsidRPr="009B08D9">
              <w:rPr>
                <w:rFonts w:ascii="Times New Roman" w:hAnsi="Times New Roman"/>
              </w:rPr>
              <w:t>SIA</w:t>
            </w:r>
            <w:r w:rsidR="00352679">
              <w:rPr>
                <w:rFonts w:ascii="Times New Roman" w:hAnsi="Times New Roman"/>
              </w:rPr>
              <w:t> </w:t>
            </w:r>
            <w:r w:rsidRPr="009B08D9">
              <w:rPr>
                <w:rFonts w:ascii="Times New Roman" w:hAnsi="Times New Roman"/>
              </w:rPr>
              <w:t>"Circle</w:t>
            </w:r>
            <w:r w:rsidR="00352679">
              <w:rPr>
                <w:rFonts w:ascii="Times New Roman" w:hAnsi="Times New Roman"/>
              </w:rPr>
              <w:t> </w:t>
            </w:r>
            <w:r w:rsidRPr="009B08D9">
              <w:rPr>
                <w:rFonts w:ascii="Times New Roman" w:hAnsi="Times New Roman"/>
              </w:rPr>
              <w:t>K</w:t>
            </w:r>
            <w:r w:rsidR="00352679">
              <w:rPr>
                <w:rFonts w:ascii="Times New Roman" w:hAnsi="Times New Roman"/>
              </w:rPr>
              <w:t> </w:t>
            </w:r>
            <w:r w:rsidRPr="009B08D9">
              <w:rPr>
                <w:rFonts w:ascii="Times New Roman" w:hAnsi="Times New Roman"/>
              </w:rPr>
              <w:t>Latvia", reģistrācijas Nr.</w:t>
            </w:r>
            <w:r w:rsidR="005B6C04">
              <w:rPr>
                <w:rFonts w:ascii="Times New Roman" w:hAnsi="Times New Roman"/>
              </w:rPr>
              <w:t> </w:t>
            </w:r>
            <w:r w:rsidRPr="009B08D9">
              <w:rPr>
                <w:rFonts w:ascii="Times New Roman" w:hAnsi="Times New Roman"/>
              </w:rPr>
              <w:t>40003064094</w:t>
            </w:r>
          </w:p>
        </w:tc>
        <w:tc>
          <w:tcPr>
            <w:tcW w:w="5670" w:type="dxa"/>
            <w:tcBorders>
              <w:right w:val="single" w:sz="4" w:space="0" w:color="auto"/>
            </w:tcBorders>
            <w:vAlign w:val="center"/>
          </w:tcPr>
          <w:p w:rsidR="009B08D9" w:rsidRPr="009B08D9" w:rsidRDefault="009B08D9" w:rsidP="009B08D9">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1,270</w:t>
            </w:r>
          </w:p>
        </w:tc>
      </w:tr>
      <w:tr w:rsidR="009B08D9" w:rsidRPr="009B08D9" w:rsidTr="009B08D9">
        <w:trPr>
          <w:trHeight w:val="569"/>
        </w:trPr>
        <w:tc>
          <w:tcPr>
            <w:tcW w:w="3715" w:type="dxa"/>
            <w:vAlign w:val="center"/>
          </w:tcPr>
          <w:p w:rsidR="009B08D9" w:rsidRPr="009B08D9" w:rsidRDefault="009B08D9" w:rsidP="009B08D9">
            <w:pPr>
              <w:pStyle w:val="NoSpacing"/>
              <w:jc w:val="center"/>
              <w:rPr>
                <w:rFonts w:ascii="Times New Roman" w:hAnsi="Times New Roman"/>
              </w:rPr>
            </w:pPr>
            <w:r w:rsidRPr="009B08D9">
              <w:rPr>
                <w:rFonts w:ascii="Times New Roman" w:hAnsi="Times New Roman"/>
              </w:rPr>
              <w:t>SIA</w:t>
            </w:r>
            <w:r w:rsidR="00352679">
              <w:rPr>
                <w:rFonts w:ascii="Times New Roman" w:hAnsi="Times New Roman"/>
              </w:rPr>
              <w:t> </w:t>
            </w:r>
            <w:r w:rsidRPr="009B08D9">
              <w:rPr>
                <w:rFonts w:ascii="Times New Roman" w:hAnsi="Times New Roman"/>
              </w:rPr>
              <w:t>"NESTE</w:t>
            </w:r>
            <w:r w:rsidR="00352679">
              <w:rPr>
                <w:rFonts w:ascii="Times New Roman" w:hAnsi="Times New Roman"/>
              </w:rPr>
              <w:t> </w:t>
            </w:r>
            <w:r w:rsidRPr="009B08D9">
              <w:rPr>
                <w:rFonts w:ascii="Times New Roman" w:hAnsi="Times New Roman"/>
              </w:rPr>
              <w:t>LATVIJA", reģistrācijas Nr.</w:t>
            </w:r>
            <w:r w:rsidR="005B6C04">
              <w:rPr>
                <w:rFonts w:ascii="Times New Roman" w:hAnsi="Times New Roman"/>
              </w:rPr>
              <w:t> </w:t>
            </w:r>
            <w:r w:rsidRPr="009B08D9">
              <w:rPr>
                <w:rFonts w:ascii="Times New Roman" w:hAnsi="Times New Roman"/>
              </w:rPr>
              <w:t>40003132723</w:t>
            </w:r>
          </w:p>
        </w:tc>
        <w:tc>
          <w:tcPr>
            <w:tcW w:w="5670" w:type="dxa"/>
            <w:tcBorders>
              <w:right w:val="single" w:sz="4" w:space="0" w:color="auto"/>
            </w:tcBorders>
            <w:vAlign w:val="center"/>
          </w:tcPr>
          <w:p w:rsidR="009B08D9" w:rsidRPr="009B08D9" w:rsidRDefault="00600661" w:rsidP="009B08D9">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1,265</w:t>
            </w:r>
          </w:p>
        </w:tc>
      </w:tr>
    </w:tbl>
    <w:p w:rsidR="009B08D9" w:rsidRPr="005C521D" w:rsidRDefault="009B08D9" w:rsidP="009B08D9">
      <w:pPr>
        <w:spacing w:after="0" w:line="240" w:lineRule="auto"/>
        <w:ind w:right="49"/>
        <w:jc w:val="both"/>
        <w:rPr>
          <w:rFonts w:ascii="Times New Roman" w:hAnsi="Times New Roman"/>
          <w:noProof w:val="0"/>
          <w:sz w:val="24"/>
          <w:szCs w:val="24"/>
        </w:rPr>
      </w:pPr>
    </w:p>
    <w:p w:rsidR="009B08D9" w:rsidRPr="005C521D" w:rsidRDefault="00352679" w:rsidP="00352679">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AS </w:t>
      </w:r>
      <w:r w:rsidR="009B08D9">
        <w:rPr>
          <w:rFonts w:ascii="Times New Roman" w:eastAsia="Times New Roman" w:hAnsi="Times New Roman"/>
          <w:noProof w:val="0"/>
          <w:sz w:val="24"/>
          <w:szCs w:val="24"/>
        </w:rPr>
        <w:t>"VIADA</w:t>
      </w:r>
      <w:r>
        <w:rPr>
          <w:rFonts w:ascii="Times New Roman" w:eastAsia="Times New Roman" w:hAnsi="Times New Roman"/>
          <w:noProof w:val="0"/>
          <w:sz w:val="24"/>
          <w:szCs w:val="24"/>
        </w:rPr>
        <w:t> </w:t>
      </w:r>
      <w:r w:rsidR="009B08D9">
        <w:rPr>
          <w:rFonts w:ascii="Times New Roman" w:eastAsia="Times New Roman" w:hAnsi="Times New Roman"/>
          <w:noProof w:val="0"/>
          <w:sz w:val="24"/>
          <w:szCs w:val="24"/>
        </w:rPr>
        <w:t>Baltija"</w:t>
      </w:r>
      <w:r w:rsidR="009B08D9" w:rsidRPr="005C521D">
        <w:rPr>
          <w:rFonts w:ascii="Times New Roman" w:eastAsia="Times New Roman" w:hAnsi="Times New Roman"/>
          <w:noProof w:val="0"/>
          <w:sz w:val="24"/>
          <w:szCs w:val="24"/>
        </w:rPr>
        <w:t xml:space="preserve"> 1.</w:t>
      </w:r>
      <w:r w:rsidR="005B6C04">
        <w:rPr>
          <w:rFonts w:ascii="Times New Roman" w:eastAsia="Times New Roman" w:hAnsi="Times New Roman"/>
          <w:noProof w:val="0"/>
          <w:sz w:val="24"/>
          <w:szCs w:val="24"/>
        </w:rPr>
        <w:t> </w:t>
      </w:r>
      <w:r w:rsidR="009B08D9" w:rsidRPr="005C521D">
        <w:rPr>
          <w:rFonts w:ascii="Times New Roman" w:eastAsia="Times New Roman" w:hAnsi="Times New Roman"/>
          <w:noProof w:val="0"/>
          <w:sz w:val="24"/>
          <w:szCs w:val="24"/>
        </w:rPr>
        <w:t>vērtēšanas kritērija aritmētiskais atšifrējums:</w:t>
      </w:r>
    </w:p>
    <w:p w:rsidR="009B08D9" w:rsidRPr="005C521D" w:rsidRDefault="009B08D9" w:rsidP="00352679">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600661">
        <w:rPr>
          <w:rFonts w:ascii="Times New Roman" w:eastAsia="Times New Roman" w:hAnsi="Times New Roman"/>
          <w:noProof w:val="0"/>
          <w:sz w:val="24"/>
          <w:szCs w:val="24"/>
        </w:rPr>
        <w:t xml:space="preserve"> (1,265</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1,282</w:t>
      </w:r>
      <w:r w:rsidRPr="005C521D">
        <w:rPr>
          <w:rFonts w:ascii="Times New Roman" w:eastAsia="Times New Roman" w:hAnsi="Times New Roman"/>
          <w:noProof w:val="0"/>
          <w:sz w:val="24"/>
          <w:szCs w:val="24"/>
        </w:rPr>
        <w:t xml:space="preserve">) = </w:t>
      </w:r>
      <w:r w:rsidR="00600661">
        <w:rPr>
          <w:rFonts w:ascii="Times New Roman" w:eastAsia="Times New Roman" w:hAnsi="Times New Roman"/>
          <w:b/>
          <w:noProof w:val="0"/>
          <w:sz w:val="24"/>
          <w:szCs w:val="24"/>
        </w:rPr>
        <w:t>88,81</w:t>
      </w:r>
    </w:p>
    <w:p w:rsidR="009B08D9" w:rsidRDefault="009B08D9" w:rsidP="00352679">
      <w:pPr>
        <w:spacing w:after="0" w:line="240" w:lineRule="auto"/>
        <w:ind w:right="49" w:firstLine="709"/>
        <w:jc w:val="both"/>
        <w:rPr>
          <w:rFonts w:ascii="Times New Roman" w:hAnsi="Times New Roman"/>
          <w:sz w:val="24"/>
          <w:szCs w:val="24"/>
        </w:rPr>
      </w:pPr>
    </w:p>
    <w:p w:rsidR="009B08D9" w:rsidRPr="005C521D" w:rsidRDefault="009B08D9" w:rsidP="00352679">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"Circle</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K</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Latvia"</w:t>
      </w:r>
      <w:r w:rsidRPr="005C521D">
        <w:rPr>
          <w:rFonts w:ascii="Times New Roman" w:eastAsia="Times New Roman" w:hAnsi="Times New Roman"/>
          <w:noProof w:val="0"/>
          <w:sz w:val="24"/>
          <w:szCs w:val="24"/>
        </w:rPr>
        <w:t xml:space="preserve"> 1.</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9B08D9" w:rsidRPr="005C521D" w:rsidRDefault="009B08D9" w:rsidP="00352679">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600661">
        <w:rPr>
          <w:rFonts w:ascii="Times New Roman" w:eastAsia="Times New Roman" w:hAnsi="Times New Roman"/>
          <w:noProof w:val="0"/>
          <w:sz w:val="24"/>
          <w:szCs w:val="24"/>
        </w:rPr>
        <w:t xml:space="preserve"> (1,265</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1,270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sidR="00600661">
        <w:rPr>
          <w:rFonts w:ascii="Times New Roman" w:eastAsia="Times New Roman" w:hAnsi="Times New Roman"/>
          <w:b/>
          <w:noProof w:val="0"/>
          <w:sz w:val="24"/>
          <w:szCs w:val="24"/>
        </w:rPr>
        <w:t>89,65</w:t>
      </w:r>
    </w:p>
    <w:p w:rsidR="009B08D9" w:rsidRDefault="009B08D9" w:rsidP="00352679">
      <w:pPr>
        <w:spacing w:after="0" w:line="240" w:lineRule="auto"/>
        <w:ind w:right="49" w:firstLine="709"/>
        <w:jc w:val="both"/>
        <w:rPr>
          <w:rFonts w:ascii="Times New Roman" w:hAnsi="Times New Roman"/>
          <w:sz w:val="24"/>
          <w:szCs w:val="24"/>
        </w:rPr>
      </w:pPr>
    </w:p>
    <w:p w:rsidR="009B08D9" w:rsidRPr="005C521D" w:rsidRDefault="009B08D9" w:rsidP="00352679">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"NESTE</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LATVIJA"</w:t>
      </w:r>
      <w:r w:rsidRPr="005C521D">
        <w:rPr>
          <w:rFonts w:ascii="Times New Roman" w:eastAsia="Times New Roman" w:hAnsi="Times New Roman"/>
          <w:noProof w:val="0"/>
          <w:sz w:val="24"/>
          <w:szCs w:val="24"/>
        </w:rPr>
        <w:t xml:space="preserve"> 1.</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9B08D9" w:rsidRPr="005C521D" w:rsidRDefault="009B08D9" w:rsidP="00352679">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600661">
        <w:rPr>
          <w:rFonts w:ascii="Times New Roman" w:eastAsia="Times New Roman" w:hAnsi="Times New Roman"/>
          <w:noProof w:val="0"/>
          <w:sz w:val="24"/>
          <w:szCs w:val="24"/>
        </w:rPr>
        <w:t xml:space="preserve"> (1,265</w:t>
      </w:r>
      <w:r w:rsidRPr="005C521D">
        <w:rPr>
          <w:rFonts w:ascii="Times New Roman" w:eastAsia="Times New Roman" w:hAnsi="Times New Roman"/>
          <w:noProof w:val="0"/>
          <w:sz w:val="24"/>
          <w:szCs w:val="24"/>
        </w:rPr>
        <w:t> / </w:t>
      </w:r>
      <w:r w:rsidR="00600661">
        <w:rPr>
          <w:rFonts w:ascii="Times New Roman" w:eastAsia="Times New Roman" w:hAnsi="Times New Roman"/>
          <w:noProof w:val="0"/>
          <w:sz w:val="24"/>
          <w:szCs w:val="24"/>
        </w:rPr>
        <w:t>1,265</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90,0</w:t>
      </w:r>
      <w:r w:rsidRPr="005C521D">
        <w:rPr>
          <w:rFonts w:ascii="Times New Roman" w:eastAsia="Times New Roman" w:hAnsi="Times New Roman"/>
          <w:b/>
          <w:noProof w:val="0"/>
          <w:sz w:val="24"/>
          <w:szCs w:val="24"/>
        </w:rPr>
        <w:t>0</w:t>
      </w:r>
    </w:p>
    <w:p w:rsidR="009B08D9" w:rsidRDefault="009B08D9" w:rsidP="009B08D9">
      <w:pPr>
        <w:pStyle w:val="NoSpacing"/>
        <w:jc w:val="both"/>
        <w:rPr>
          <w:rFonts w:ascii="Times New Roman" w:hAnsi="Times New Roman"/>
          <w:sz w:val="24"/>
          <w:szCs w:val="24"/>
        </w:rPr>
      </w:pPr>
    </w:p>
    <w:p w:rsidR="004A7E35" w:rsidRPr="00654D80" w:rsidRDefault="004A7E35" w:rsidP="00352679">
      <w:pPr>
        <w:spacing w:before="75" w:after="75"/>
        <w:ind w:firstLine="709"/>
        <w:jc w:val="both"/>
        <w:rPr>
          <w:rFonts w:ascii="Times New Roman" w:hAnsi="Times New Roman"/>
          <w:sz w:val="24"/>
          <w:szCs w:val="24"/>
        </w:rPr>
      </w:pPr>
      <w:r w:rsidRPr="00654D80">
        <w:rPr>
          <w:rFonts w:ascii="Times New Roman" w:hAnsi="Times New Roman"/>
          <w:b/>
          <w:sz w:val="24"/>
          <w:szCs w:val="24"/>
        </w:rPr>
        <w:t>2. vērtēšanas kritērijs</w:t>
      </w:r>
      <w:r w:rsidRPr="00654D80">
        <w:rPr>
          <w:rFonts w:ascii="Times New Roman" w:hAnsi="Times New Roman"/>
          <w:sz w:val="24"/>
          <w:szCs w:val="24"/>
        </w:rPr>
        <w:t xml:space="preserve"> – DUS skaits Latvijā attiecīgajā Iepirkuma priekšmeta daļā.</w:t>
      </w:r>
    </w:p>
    <w:p w:rsidR="004A7E35" w:rsidRPr="00654D80" w:rsidRDefault="004A7E35" w:rsidP="005E45D9">
      <w:pPr>
        <w:spacing w:before="75" w:after="75"/>
        <w:ind w:firstLine="709"/>
        <w:jc w:val="both"/>
        <w:rPr>
          <w:rFonts w:ascii="Times New Roman" w:hAnsi="Times New Roman"/>
          <w:sz w:val="24"/>
          <w:szCs w:val="24"/>
        </w:rPr>
      </w:pPr>
      <w:r w:rsidRPr="00654D80">
        <w:rPr>
          <w:rFonts w:ascii="Times New Roman" w:hAnsi="Times New Roman"/>
          <w:sz w:val="24"/>
          <w:szCs w:val="24"/>
        </w:rPr>
        <w:t>Vērtēšanai izmanto piedāvājumā norādīto DUS skaitu. Maksimālais punktu skaits – 5</w:t>
      </w:r>
      <w:r w:rsidR="005B6C04">
        <w:rPr>
          <w:rFonts w:ascii="Times New Roman" w:hAnsi="Times New Roman"/>
          <w:sz w:val="24"/>
          <w:szCs w:val="24"/>
        </w:rPr>
        <w:t> </w:t>
      </w:r>
      <w:r w:rsidRPr="00654D80">
        <w:rPr>
          <w:rFonts w:ascii="Times New Roman" w:hAnsi="Times New Roman"/>
          <w:sz w:val="24"/>
          <w:szCs w:val="24"/>
        </w:rPr>
        <w:t>punkti tiek piešķirti pretendentam ar vislielāko DUS skaitu. Pārējiem piedāvājumiem piešķiramie punkti tiek aprēķināti pēc formulas:</w:t>
      </w:r>
    </w:p>
    <w:p w:rsidR="004A7E35" w:rsidRPr="00654D80" w:rsidRDefault="004A7E35" w:rsidP="00352679">
      <w:pPr>
        <w:spacing w:before="75" w:after="75"/>
        <w:ind w:firstLine="709"/>
        <w:jc w:val="both"/>
        <w:rPr>
          <w:rFonts w:ascii="Times New Roman" w:hAnsi="Times New Roman"/>
          <w:sz w:val="24"/>
          <w:szCs w:val="24"/>
        </w:rPr>
      </w:pPr>
      <w:r w:rsidRPr="00654D80">
        <w:rPr>
          <w:rFonts w:ascii="Times New Roman" w:hAnsi="Times New Roman"/>
          <w:sz w:val="24"/>
          <w:szCs w:val="24"/>
        </w:rPr>
        <w:t>5 x (Y / X) = Z, kur</w:t>
      </w:r>
    </w:p>
    <w:p w:rsidR="004A7E35" w:rsidRPr="00654D80" w:rsidRDefault="004A7E35" w:rsidP="00352679">
      <w:pPr>
        <w:spacing w:before="75" w:after="75"/>
        <w:ind w:firstLine="709"/>
        <w:jc w:val="both"/>
        <w:rPr>
          <w:rFonts w:ascii="Times New Roman" w:hAnsi="Times New Roman"/>
          <w:sz w:val="24"/>
          <w:szCs w:val="24"/>
        </w:rPr>
      </w:pPr>
      <w:r w:rsidRPr="00654D80">
        <w:rPr>
          <w:rFonts w:ascii="Times New Roman" w:hAnsi="Times New Roman"/>
          <w:sz w:val="24"/>
          <w:szCs w:val="24"/>
        </w:rPr>
        <w:t>5 – maksimāli iespējamais punktu skaits;</w:t>
      </w:r>
    </w:p>
    <w:p w:rsidR="004A7E35" w:rsidRPr="00654D80" w:rsidRDefault="004A7E35" w:rsidP="00352679">
      <w:pPr>
        <w:spacing w:before="75" w:after="75"/>
        <w:ind w:firstLine="709"/>
        <w:jc w:val="both"/>
        <w:rPr>
          <w:rFonts w:ascii="Times New Roman" w:hAnsi="Times New Roman"/>
          <w:sz w:val="24"/>
          <w:szCs w:val="24"/>
        </w:rPr>
      </w:pPr>
      <w:r w:rsidRPr="00654D80">
        <w:rPr>
          <w:rFonts w:ascii="Times New Roman" w:hAnsi="Times New Roman"/>
          <w:sz w:val="24"/>
          <w:szCs w:val="24"/>
        </w:rPr>
        <w:t>X – vislielākais DUS skaits;</w:t>
      </w:r>
    </w:p>
    <w:p w:rsidR="004A7E35" w:rsidRPr="00654D80" w:rsidRDefault="004A7E35" w:rsidP="00352679">
      <w:pPr>
        <w:spacing w:before="75" w:after="75"/>
        <w:ind w:firstLine="709"/>
        <w:jc w:val="both"/>
        <w:rPr>
          <w:rFonts w:ascii="Times New Roman" w:hAnsi="Times New Roman"/>
          <w:sz w:val="24"/>
          <w:szCs w:val="24"/>
        </w:rPr>
      </w:pPr>
      <w:r w:rsidRPr="00654D80">
        <w:rPr>
          <w:rFonts w:ascii="Times New Roman" w:hAnsi="Times New Roman"/>
          <w:sz w:val="24"/>
          <w:szCs w:val="24"/>
        </w:rPr>
        <w:t>Y – DUS skaits piedāvājumā, kuram aprēķina punktus;</w:t>
      </w:r>
    </w:p>
    <w:p w:rsidR="004A7E35" w:rsidRPr="00654D80" w:rsidRDefault="004A7E35" w:rsidP="00352679">
      <w:pPr>
        <w:spacing w:before="75" w:after="75"/>
        <w:ind w:firstLine="709"/>
        <w:jc w:val="both"/>
        <w:rPr>
          <w:rFonts w:ascii="Times New Roman" w:hAnsi="Times New Roman"/>
          <w:sz w:val="24"/>
          <w:szCs w:val="24"/>
        </w:rPr>
      </w:pPr>
      <w:r w:rsidRPr="00654D80">
        <w:rPr>
          <w:rFonts w:ascii="Times New Roman" w:hAnsi="Times New Roman"/>
          <w:sz w:val="24"/>
          <w:szCs w:val="24"/>
        </w:rPr>
        <w:t>Z– attiecīgā piedāvājuma iegūtie punkti.</w:t>
      </w: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4A7E35" w:rsidRPr="004A7E35" w:rsidTr="000E576E">
        <w:trPr>
          <w:trHeight w:val="713"/>
        </w:trPr>
        <w:tc>
          <w:tcPr>
            <w:tcW w:w="3715" w:type="dxa"/>
            <w:vAlign w:val="center"/>
          </w:tcPr>
          <w:p w:rsidR="004A7E35" w:rsidRPr="004A7E35" w:rsidRDefault="004A7E35" w:rsidP="000E576E">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670" w:type="dxa"/>
            <w:vAlign w:val="center"/>
          </w:tcPr>
          <w:p w:rsidR="004A7E35" w:rsidRPr="004A7E35" w:rsidRDefault="004A7E35"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4A7E35">
              <w:rPr>
                <w:rFonts w:ascii="Times New Roman" w:hAnsi="Times New Roman"/>
              </w:rPr>
              <w:t>DUS skaits Latvijā</w:t>
            </w:r>
          </w:p>
        </w:tc>
      </w:tr>
      <w:tr w:rsidR="004A7E35" w:rsidRPr="004A7E35" w:rsidTr="000E576E">
        <w:trPr>
          <w:trHeight w:val="61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AS</w:t>
            </w:r>
            <w:r w:rsidR="00352679">
              <w:rPr>
                <w:rFonts w:ascii="Times New Roman" w:hAnsi="Times New Roman"/>
              </w:rPr>
              <w:t> </w:t>
            </w:r>
            <w:r w:rsidRPr="004A7E35">
              <w:rPr>
                <w:rFonts w:ascii="Times New Roman" w:hAnsi="Times New Roman"/>
              </w:rPr>
              <w:t>"VIADA</w:t>
            </w:r>
            <w:r w:rsidR="00352679">
              <w:rPr>
                <w:rFonts w:ascii="Times New Roman" w:hAnsi="Times New Roman"/>
              </w:rPr>
              <w:t> </w:t>
            </w:r>
            <w:r w:rsidRPr="004A7E35">
              <w:rPr>
                <w:rFonts w:ascii="Times New Roman" w:hAnsi="Times New Roman"/>
              </w:rPr>
              <w:t>Baltija", reģistrācijas Nr.</w:t>
            </w:r>
            <w:r w:rsidR="005B6C04">
              <w:rPr>
                <w:rFonts w:ascii="Times New Roman" w:hAnsi="Times New Roman"/>
              </w:rPr>
              <w:t> </w:t>
            </w:r>
            <w:r w:rsidRPr="004A7E35">
              <w:rPr>
                <w:rFonts w:ascii="Times New Roman" w:hAnsi="Times New Roman"/>
              </w:rPr>
              <w:t>40103867145</w:t>
            </w:r>
          </w:p>
        </w:tc>
        <w:tc>
          <w:tcPr>
            <w:tcW w:w="5670" w:type="dxa"/>
            <w:tcBorders>
              <w:right w:val="single" w:sz="4" w:space="0" w:color="auto"/>
            </w:tcBorders>
            <w:vAlign w:val="center"/>
          </w:tcPr>
          <w:p w:rsidR="004A7E35" w:rsidRPr="004A7E35" w:rsidRDefault="004A7E35"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70</w:t>
            </w:r>
          </w:p>
        </w:tc>
      </w:tr>
      <w:tr w:rsidR="004A7E35" w:rsidRPr="004A7E35" w:rsidTr="000E576E">
        <w:trPr>
          <w:trHeight w:val="55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SIA</w:t>
            </w:r>
            <w:r w:rsidR="00352679">
              <w:rPr>
                <w:rFonts w:ascii="Times New Roman" w:hAnsi="Times New Roman"/>
              </w:rPr>
              <w:t> </w:t>
            </w:r>
            <w:r w:rsidRPr="004A7E35">
              <w:rPr>
                <w:rFonts w:ascii="Times New Roman" w:hAnsi="Times New Roman"/>
              </w:rPr>
              <w:t>"Circle</w:t>
            </w:r>
            <w:r w:rsidR="00352679">
              <w:rPr>
                <w:rFonts w:ascii="Times New Roman" w:hAnsi="Times New Roman"/>
              </w:rPr>
              <w:t> </w:t>
            </w:r>
            <w:r w:rsidRPr="004A7E35">
              <w:rPr>
                <w:rFonts w:ascii="Times New Roman" w:hAnsi="Times New Roman"/>
              </w:rPr>
              <w:t>K</w:t>
            </w:r>
            <w:r w:rsidR="00352679">
              <w:rPr>
                <w:rFonts w:ascii="Times New Roman" w:hAnsi="Times New Roman"/>
              </w:rPr>
              <w:t> </w:t>
            </w:r>
            <w:r w:rsidRPr="004A7E35">
              <w:rPr>
                <w:rFonts w:ascii="Times New Roman" w:hAnsi="Times New Roman"/>
              </w:rPr>
              <w:t>Latvia", reģistrācijas Nr.</w:t>
            </w:r>
            <w:r w:rsidR="005B6C04">
              <w:rPr>
                <w:rFonts w:ascii="Times New Roman" w:hAnsi="Times New Roman"/>
              </w:rPr>
              <w:t> </w:t>
            </w:r>
            <w:r w:rsidRPr="004A7E35">
              <w:rPr>
                <w:rFonts w:ascii="Times New Roman" w:hAnsi="Times New Roman"/>
              </w:rPr>
              <w:t>40003064094</w:t>
            </w:r>
          </w:p>
        </w:tc>
        <w:tc>
          <w:tcPr>
            <w:tcW w:w="5670" w:type="dxa"/>
            <w:tcBorders>
              <w:right w:val="single" w:sz="4" w:space="0" w:color="auto"/>
            </w:tcBorders>
            <w:vAlign w:val="center"/>
          </w:tcPr>
          <w:p w:rsidR="004A7E35" w:rsidRPr="004A7E35" w:rsidRDefault="004A7E35"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80</w:t>
            </w:r>
          </w:p>
        </w:tc>
      </w:tr>
      <w:tr w:rsidR="004A7E35" w:rsidRPr="004A7E35" w:rsidTr="000E576E">
        <w:trPr>
          <w:trHeight w:val="56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SIA</w:t>
            </w:r>
            <w:r w:rsidR="00352679">
              <w:rPr>
                <w:rFonts w:ascii="Times New Roman" w:hAnsi="Times New Roman"/>
              </w:rPr>
              <w:t> </w:t>
            </w:r>
            <w:r w:rsidRPr="004A7E35">
              <w:rPr>
                <w:rFonts w:ascii="Times New Roman" w:hAnsi="Times New Roman"/>
              </w:rPr>
              <w:t>"NESTE</w:t>
            </w:r>
            <w:r w:rsidR="00352679">
              <w:rPr>
                <w:rFonts w:ascii="Times New Roman" w:hAnsi="Times New Roman"/>
              </w:rPr>
              <w:t> </w:t>
            </w:r>
            <w:r w:rsidRPr="004A7E35">
              <w:rPr>
                <w:rFonts w:ascii="Times New Roman" w:hAnsi="Times New Roman"/>
              </w:rPr>
              <w:t>LATVIJA", reģistrācijas Nr.</w:t>
            </w:r>
            <w:r w:rsidR="005B6C04">
              <w:rPr>
                <w:rFonts w:ascii="Times New Roman" w:hAnsi="Times New Roman"/>
              </w:rPr>
              <w:t> </w:t>
            </w:r>
            <w:r w:rsidRPr="004A7E35">
              <w:rPr>
                <w:rFonts w:ascii="Times New Roman" w:hAnsi="Times New Roman"/>
              </w:rPr>
              <w:t>40003132723</w:t>
            </w:r>
          </w:p>
        </w:tc>
        <w:tc>
          <w:tcPr>
            <w:tcW w:w="5670" w:type="dxa"/>
            <w:tcBorders>
              <w:right w:val="single" w:sz="4" w:space="0" w:color="auto"/>
            </w:tcBorders>
            <w:vAlign w:val="center"/>
          </w:tcPr>
          <w:p w:rsidR="004A7E35" w:rsidRPr="004A7E35" w:rsidRDefault="004A7E35"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72</w:t>
            </w:r>
          </w:p>
        </w:tc>
      </w:tr>
    </w:tbl>
    <w:p w:rsidR="004A7E35" w:rsidRPr="00613F56" w:rsidRDefault="004A7E35" w:rsidP="009B08D9">
      <w:pPr>
        <w:pStyle w:val="NoSpacing"/>
        <w:jc w:val="both"/>
        <w:rPr>
          <w:rFonts w:ascii="Times New Roman" w:hAnsi="Times New Roman"/>
          <w:sz w:val="24"/>
          <w:szCs w:val="24"/>
        </w:rPr>
      </w:pPr>
    </w:p>
    <w:p w:rsidR="004A7E35" w:rsidRPr="005C521D" w:rsidRDefault="00352679" w:rsidP="00352679">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AS </w:t>
      </w:r>
      <w:r w:rsidR="004A7E35">
        <w:rPr>
          <w:rFonts w:ascii="Times New Roman" w:eastAsia="Times New Roman" w:hAnsi="Times New Roman"/>
          <w:noProof w:val="0"/>
          <w:sz w:val="24"/>
          <w:szCs w:val="24"/>
        </w:rPr>
        <w:t>"VIADA</w:t>
      </w:r>
      <w:r>
        <w:rPr>
          <w:rFonts w:ascii="Times New Roman" w:eastAsia="Times New Roman" w:hAnsi="Times New Roman"/>
          <w:noProof w:val="0"/>
          <w:sz w:val="24"/>
          <w:szCs w:val="24"/>
        </w:rPr>
        <w:t> </w:t>
      </w:r>
      <w:r w:rsidR="004A7E35">
        <w:rPr>
          <w:rFonts w:ascii="Times New Roman" w:eastAsia="Times New Roman" w:hAnsi="Times New Roman"/>
          <w:noProof w:val="0"/>
          <w:sz w:val="24"/>
          <w:szCs w:val="24"/>
        </w:rPr>
        <w:t>Baltija"</w:t>
      </w:r>
      <w:r w:rsidR="004A7E35"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2</w:t>
      </w:r>
      <w:r w:rsidR="004A7E35"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004A7E35" w:rsidRPr="005C521D">
        <w:rPr>
          <w:rFonts w:ascii="Times New Roman" w:eastAsia="Times New Roman" w:hAnsi="Times New Roman"/>
          <w:noProof w:val="0"/>
          <w:sz w:val="24"/>
          <w:szCs w:val="24"/>
        </w:rPr>
        <w:t>vērtēšanas kritērija aritmētiskais atšifrējums:</w:t>
      </w:r>
    </w:p>
    <w:p w:rsidR="004A7E35" w:rsidRPr="005C521D" w:rsidRDefault="004A7E35" w:rsidP="00352679">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 xml:space="preserve">) = </w:t>
      </w:r>
      <w:r>
        <w:rPr>
          <w:rFonts w:ascii="Times New Roman" w:eastAsia="Times New Roman" w:hAnsi="Times New Roman"/>
          <w:b/>
          <w:noProof w:val="0"/>
          <w:sz w:val="24"/>
          <w:szCs w:val="24"/>
        </w:rPr>
        <w:t>4,38</w:t>
      </w:r>
    </w:p>
    <w:p w:rsidR="004A7E35" w:rsidRDefault="004A7E35" w:rsidP="00352679">
      <w:pPr>
        <w:spacing w:after="0" w:line="240" w:lineRule="auto"/>
        <w:ind w:right="49" w:firstLine="709"/>
        <w:jc w:val="both"/>
        <w:rPr>
          <w:rFonts w:ascii="Times New Roman" w:hAnsi="Times New Roman"/>
          <w:sz w:val="24"/>
          <w:szCs w:val="24"/>
        </w:rPr>
      </w:pPr>
    </w:p>
    <w:p w:rsidR="004A7E35" w:rsidRPr="005C521D" w:rsidRDefault="004A7E35" w:rsidP="00352679">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"Circle</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K</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Latvia"</w:t>
      </w:r>
      <w:r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4A7E35" w:rsidRPr="005C521D" w:rsidRDefault="004A7E35" w:rsidP="00352679">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(80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5</w:t>
      </w:r>
    </w:p>
    <w:p w:rsidR="004A7E35" w:rsidRDefault="004A7E35" w:rsidP="00352679">
      <w:pPr>
        <w:spacing w:after="0" w:line="240" w:lineRule="auto"/>
        <w:ind w:right="49" w:firstLine="709"/>
        <w:jc w:val="both"/>
        <w:rPr>
          <w:rFonts w:ascii="Times New Roman" w:hAnsi="Times New Roman"/>
          <w:sz w:val="24"/>
          <w:szCs w:val="24"/>
        </w:rPr>
      </w:pPr>
    </w:p>
    <w:p w:rsidR="004A7E35" w:rsidRPr="005C521D" w:rsidRDefault="004A7E35" w:rsidP="00352679">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"NESTE</w:t>
      </w:r>
      <w:r w:rsidR="00352679">
        <w:rPr>
          <w:rFonts w:ascii="Times New Roman" w:eastAsia="Times New Roman" w:hAnsi="Times New Roman"/>
          <w:noProof w:val="0"/>
          <w:sz w:val="24"/>
          <w:szCs w:val="24"/>
        </w:rPr>
        <w:t> </w:t>
      </w:r>
      <w:r>
        <w:rPr>
          <w:rFonts w:ascii="Times New Roman" w:eastAsia="Times New Roman" w:hAnsi="Times New Roman"/>
          <w:noProof w:val="0"/>
          <w:sz w:val="24"/>
          <w:szCs w:val="24"/>
        </w:rPr>
        <w:t>LATVIJA"</w:t>
      </w:r>
      <w:r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4A7E35" w:rsidRPr="005C521D" w:rsidRDefault="004A7E35" w:rsidP="004A7E35">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(72</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4,5</w:t>
      </w:r>
    </w:p>
    <w:p w:rsidR="001A07A2" w:rsidRDefault="001A07A2" w:rsidP="00AC08ED">
      <w:pPr>
        <w:pStyle w:val="BodyTextIndent2"/>
        <w:ind w:right="-1"/>
        <w:rPr>
          <w:sz w:val="24"/>
          <w:lang w:val="lv-LV"/>
        </w:rPr>
      </w:pPr>
    </w:p>
    <w:p w:rsidR="004A7E35" w:rsidRPr="00654D80" w:rsidRDefault="004A7E35" w:rsidP="004A7E35">
      <w:pPr>
        <w:spacing w:before="75" w:after="75"/>
        <w:ind w:firstLine="720"/>
        <w:jc w:val="both"/>
        <w:rPr>
          <w:rFonts w:ascii="Times New Roman" w:hAnsi="Times New Roman"/>
          <w:b/>
          <w:sz w:val="24"/>
          <w:szCs w:val="24"/>
        </w:rPr>
      </w:pPr>
      <w:r w:rsidRPr="00654D80">
        <w:rPr>
          <w:rFonts w:ascii="Times New Roman" w:hAnsi="Times New Roman"/>
          <w:b/>
          <w:sz w:val="24"/>
          <w:szCs w:val="24"/>
        </w:rPr>
        <w:t xml:space="preserve">3. vērtēšanas kritērijs – </w:t>
      </w:r>
      <w:r w:rsidRPr="00654D80">
        <w:rPr>
          <w:rFonts w:ascii="Times New Roman" w:hAnsi="Times New Roman"/>
          <w:sz w:val="24"/>
          <w:szCs w:val="24"/>
        </w:rPr>
        <w:t>DUS attālums līdz ieslodzījuma vietām.</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 xml:space="preserve">Vērtēšanai izmanto DUS atrašanās vietas attālumu līdz katrai ieslodzījuma vietai (attālumu uzrāda </w:t>
      </w:r>
      <w:r w:rsidR="0034314A">
        <w:rPr>
          <w:rFonts w:ascii="Times New Roman" w:hAnsi="Times New Roman"/>
          <w:sz w:val="24"/>
          <w:szCs w:val="24"/>
        </w:rPr>
        <w:t>p</w:t>
      </w:r>
      <w:r w:rsidR="0034314A" w:rsidRPr="00654D80">
        <w:rPr>
          <w:rFonts w:ascii="Times New Roman" w:hAnsi="Times New Roman"/>
          <w:sz w:val="24"/>
          <w:szCs w:val="24"/>
        </w:rPr>
        <w:t>retendents</w:t>
      </w:r>
      <w:r w:rsidRPr="00654D80">
        <w:rPr>
          <w:rFonts w:ascii="Times New Roman" w:hAnsi="Times New Roman"/>
          <w:sz w:val="24"/>
          <w:szCs w:val="24"/>
        </w:rPr>
        <w:t>). Faktisko attālumu nosaka pārvietošanai ar automobili pa autoceļiem ievērojot ceļu satiksmes noteikumus. Faktiskais attālums no tuvākā DUS līdz ieslodzījuma vietai kilometros visām attiecīgajā daļā iekļautajām ieslodzījuma vietām tiek summēts. Maksimālais punktu skaits – 5</w:t>
      </w:r>
      <w:r w:rsidR="005B6C04">
        <w:rPr>
          <w:rFonts w:ascii="Times New Roman" w:hAnsi="Times New Roman"/>
          <w:sz w:val="24"/>
          <w:szCs w:val="24"/>
        </w:rPr>
        <w:t> </w:t>
      </w:r>
      <w:r w:rsidRPr="00654D80">
        <w:rPr>
          <w:rFonts w:ascii="Times New Roman" w:hAnsi="Times New Roman"/>
          <w:sz w:val="24"/>
          <w:szCs w:val="24"/>
        </w:rPr>
        <w:t>punkti tiek piešķirti pretendentam ar vismazāko kilometru skaitu attiecīgajā daļā. Pārējiem piedāvājumiem piešķiramie punkti tiek aprēķināti pēc formulas: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5 x (M / K) = N, kur</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M – vismazākais kilometru skaits;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K – kilometru skaits piedāvājumā, kuram aprēķina punktus;</w:t>
      </w:r>
    </w:p>
    <w:p w:rsidR="004A7E35" w:rsidRPr="00654D80" w:rsidRDefault="004A7E35" w:rsidP="004A7E35">
      <w:pPr>
        <w:spacing w:before="75" w:after="75"/>
        <w:ind w:firstLine="720"/>
        <w:jc w:val="both"/>
        <w:rPr>
          <w:rFonts w:ascii="Times New Roman" w:hAnsi="Times New Roman"/>
          <w:sz w:val="24"/>
          <w:szCs w:val="24"/>
        </w:rPr>
      </w:pPr>
      <w:r w:rsidRPr="00654D80">
        <w:rPr>
          <w:rFonts w:ascii="Times New Roman" w:hAnsi="Times New Roman"/>
          <w:sz w:val="24"/>
          <w:szCs w:val="24"/>
        </w:rPr>
        <w:t>N – attiecīgā piedāvājumā iegūtie punkti.</w:t>
      </w:r>
    </w:p>
    <w:p w:rsidR="004A7E35" w:rsidRDefault="004A7E35" w:rsidP="00AC08ED">
      <w:pPr>
        <w:pStyle w:val="BodyTextIndent2"/>
        <w:ind w:right="-1"/>
        <w:rPr>
          <w:sz w:val="24"/>
          <w:lang w:val="lv-LV"/>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4A7E35" w:rsidRPr="004A7E35" w:rsidTr="000E576E">
        <w:trPr>
          <w:trHeight w:val="713"/>
        </w:trPr>
        <w:tc>
          <w:tcPr>
            <w:tcW w:w="3715" w:type="dxa"/>
            <w:vAlign w:val="center"/>
          </w:tcPr>
          <w:p w:rsidR="004A7E35" w:rsidRPr="004A7E35" w:rsidRDefault="004A7E35" w:rsidP="000E576E">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670" w:type="dxa"/>
            <w:vAlign w:val="center"/>
          </w:tcPr>
          <w:p w:rsidR="004A7E35" w:rsidRPr="004A7E35" w:rsidRDefault="00F2556C"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654D80">
              <w:rPr>
                <w:rFonts w:ascii="Times New Roman" w:hAnsi="Times New Roman"/>
                <w:sz w:val="24"/>
                <w:szCs w:val="24"/>
              </w:rPr>
              <w:t>DUS attālums līdz ieslodzījuma vietām</w:t>
            </w:r>
          </w:p>
        </w:tc>
      </w:tr>
      <w:tr w:rsidR="004A7E35" w:rsidRPr="004A7E35" w:rsidTr="000E576E">
        <w:trPr>
          <w:trHeight w:val="61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AS</w:t>
            </w:r>
            <w:r w:rsidR="00352679">
              <w:rPr>
                <w:rFonts w:ascii="Times New Roman" w:hAnsi="Times New Roman"/>
              </w:rPr>
              <w:t> </w:t>
            </w:r>
            <w:r w:rsidRPr="004A7E35">
              <w:rPr>
                <w:rFonts w:ascii="Times New Roman" w:hAnsi="Times New Roman"/>
              </w:rPr>
              <w:t>"VIADA</w:t>
            </w:r>
            <w:r w:rsidR="00352679">
              <w:rPr>
                <w:rFonts w:ascii="Times New Roman" w:hAnsi="Times New Roman"/>
              </w:rPr>
              <w:t> </w:t>
            </w:r>
            <w:r w:rsidRPr="004A7E35">
              <w:rPr>
                <w:rFonts w:ascii="Times New Roman" w:hAnsi="Times New Roman"/>
              </w:rPr>
              <w:t>Baltija", reģistrācijas Nr.</w:t>
            </w:r>
            <w:r w:rsidR="005B6C04">
              <w:rPr>
                <w:rFonts w:ascii="Times New Roman" w:hAnsi="Times New Roman"/>
              </w:rPr>
              <w:t> </w:t>
            </w:r>
            <w:r w:rsidRPr="004A7E35">
              <w:rPr>
                <w:rFonts w:ascii="Times New Roman" w:hAnsi="Times New Roman"/>
              </w:rPr>
              <w:t>40103867145</w:t>
            </w:r>
          </w:p>
        </w:tc>
        <w:tc>
          <w:tcPr>
            <w:tcW w:w="5670" w:type="dxa"/>
            <w:tcBorders>
              <w:right w:val="single" w:sz="4" w:space="0" w:color="auto"/>
            </w:tcBorders>
            <w:vAlign w:val="center"/>
          </w:tcPr>
          <w:p w:rsidR="004A7E35" w:rsidRPr="004A7E35" w:rsidRDefault="00F2556C"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9,9</w:t>
            </w:r>
          </w:p>
        </w:tc>
      </w:tr>
      <w:tr w:rsidR="004A7E35" w:rsidRPr="004A7E35" w:rsidTr="000E576E">
        <w:trPr>
          <w:trHeight w:val="55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SIA</w:t>
            </w:r>
            <w:r w:rsidR="00352679">
              <w:rPr>
                <w:rFonts w:ascii="Times New Roman" w:hAnsi="Times New Roman"/>
              </w:rPr>
              <w:t> </w:t>
            </w:r>
            <w:r w:rsidRPr="004A7E35">
              <w:rPr>
                <w:rFonts w:ascii="Times New Roman" w:hAnsi="Times New Roman"/>
              </w:rPr>
              <w:t>"Circle</w:t>
            </w:r>
            <w:r w:rsidR="00352679">
              <w:rPr>
                <w:rFonts w:ascii="Times New Roman" w:hAnsi="Times New Roman"/>
              </w:rPr>
              <w:t> </w:t>
            </w:r>
            <w:r w:rsidRPr="004A7E35">
              <w:rPr>
                <w:rFonts w:ascii="Times New Roman" w:hAnsi="Times New Roman"/>
              </w:rPr>
              <w:t>K</w:t>
            </w:r>
            <w:r w:rsidR="00352679">
              <w:rPr>
                <w:rFonts w:ascii="Times New Roman" w:hAnsi="Times New Roman"/>
              </w:rPr>
              <w:t> </w:t>
            </w:r>
            <w:r w:rsidRPr="004A7E35">
              <w:rPr>
                <w:rFonts w:ascii="Times New Roman" w:hAnsi="Times New Roman"/>
              </w:rPr>
              <w:t>Latvia", reģistrācijas Nr.</w:t>
            </w:r>
            <w:r w:rsidR="005B6C04">
              <w:rPr>
                <w:rFonts w:ascii="Times New Roman" w:hAnsi="Times New Roman"/>
              </w:rPr>
              <w:t> </w:t>
            </w:r>
            <w:r w:rsidRPr="004A7E35">
              <w:rPr>
                <w:rFonts w:ascii="Times New Roman" w:hAnsi="Times New Roman"/>
              </w:rPr>
              <w:t>40003064094</w:t>
            </w:r>
          </w:p>
        </w:tc>
        <w:tc>
          <w:tcPr>
            <w:tcW w:w="5670" w:type="dxa"/>
            <w:tcBorders>
              <w:right w:val="single" w:sz="4" w:space="0" w:color="auto"/>
            </w:tcBorders>
            <w:vAlign w:val="center"/>
          </w:tcPr>
          <w:p w:rsidR="004A7E35" w:rsidRPr="004A7E35" w:rsidRDefault="00F2556C"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9,8</w:t>
            </w:r>
          </w:p>
        </w:tc>
      </w:tr>
      <w:tr w:rsidR="004A7E35" w:rsidRPr="004A7E35" w:rsidTr="000E576E">
        <w:trPr>
          <w:trHeight w:val="569"/>
        </w:trPr>
        <w:tc>
          <w:tcPr>
            <w:tcW w:w="3715" w:type="dxa"/>
            <w:vAlign w:val="center"/>
          </w:tcPr>
          <w:p w:rsidR="004A7E35" w:rsidRPr="004A7E35" w:rsidRDefault="004A7E35" w:rsidP="000E576E">
            <w:pPr>
              <w:pStyle w:val="NoSpacing"/>
              <w:jc w:val="center"/>
              <w:rPr>
                <w:rFonts w:ascii="Times New Roman" w:hAnsi="Times New Roman"/>
              </w:rPr>
            </w:pPr>
            <w:r w:rsidRPr="004A7E35">
              <w:rPr>
                <w:rFonts w:ascii="Times New Roman" w:hAnsi="Times New Roman"/>
              </w:rPr>
              <w:t>SIA</w:t>
            </w:r>
            <w:r w:rsidR="00352679">
              <w:rPr>
                <w:rFonts w:ascii="Times New Roman" w:hAnsi="Times New Roman"/>
              </w:rPr>
              <w:t> </w:t>
            </w:r>
            <w:r w:rsidRPr="004A7E35">
              <w:rPr>
                <w:rFonts w:ascii="Times New Roman" w:hAnsi="Times New Roman"/>
              </w:rPr>
              <w:t>"NESTE</w:t>
            </w:r>
            <w:r w:rsidR="00352679">
              <w:rPr>
                <w:rFonts w:ascii="Times New Roman" w:hAnsi="Times New Roman"/>
              </w:rPr>
              <w:t> </w:t>
            </w:r>
            <w:r w:rsidRPr="004A7E35">
              <w:rPr>
                <w:rFonts w:ascii="Times New Roman" w:hAnsi="Times New Roman"/>
              </w:rPr>
              <w:t>LATVIJA", reģistrācijas Nr.</w:t>
            </w:r>
            <w:r w:rsidR="005B6C04">
              <w:rPr>
                <w:rFonts w:ascii="Times New Roman" w:hAnsi="Times New Roman"/>
              </w:rPr>
              <w:t> </w:t>
            </w:r>
            <w:r w:rsidRPr="004A7E35">
              <w:rPr>
                <w:rFonts w:ascii="Times New Roman" w:hAnsi="Times New Roman"/>
              </w:rPr>
              <w:t>40003132723</w:t>
            </w:r>
          </w:p>
        </w:tc>
        <w:tc>
          <w:tcPr>
            <w:tcW w:w="5670" w:type="dxa"/>
            <w:tcBorders>
              <w:right w:val="single" w:sz="4" w:space="0" w:color="auto"/>
            </w:tcBorders>
            <w:vAlign w:val="center"/>
          </w:tcPr>
          <w:p w:rsidR="004A7E35" w:rsidRPr="004A7E35" w:rsidRDefault="00F2556C"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6,9</w:t>
            </w:r>
          </w:p>
        </w:tc>
      </w:tr>
    </w:tbl>
    <w:p w:rsidR="004A7E35" w:rsidRDefault="004A7E35" w:rsidP="00AC08ED">
      <w:pPr>
        <w:pStyle w:val="BodyTextIndent2"/>
        <w:ind w:right="-1"/>
        <w:rPr>
          <w:sz w:val="24"/>
          <w:lang w:val="lv-LV"/>
        </w:rPr>
      </w:pPr>
    </w:p>
    <w:p w:rsidR="004A7E35" w:rsidRPr="005C521D" w:rsidRDefault="00352679" w:rsidP="004A7E35">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AS </w:t>
      </w:r>
      <w:r w:rsidR="004A7E35">
        <w:rPr>
          <w:rFonts w:ascii="Times New Roman" w:eastAsia="Times New Roman" w:hAnsi="Times New Roman"/>
          <w:noProof w:val="0"/>
          <w:sz w:val="24"/>
          <w:szCs w:val="24"/>
        </w:rPr>
        <w:t>"VIADA</w:t>
      </w:r>
      <w:r>
        <w:rPr>
          <w:rFonts w:ascii="Times New Roman" w:eastAsia="Times New Roman" w:hAnsi="Times New Roman"/>
          <w:noProof w:val="0"/>
          <w:sz w:val="24"/>
          <w:szCs w:val="24"/>
        </w:rPr>
        <w:t> </w:t>
      </w:r>
      <w:r w:rsidR="004A7E35">
        <w:rPr>
          <w:rFonts w:ascii="Times New Roman" w:eastAsia="Times New Roman" w:hAnsi="Times New Roman"/>
          <w:noProof w:val="0"/>
          <w:sz w:val="24"/>
          <w:szCs w:val="24"/>
        </w:rPr>
        <w:t>Baltija"</w:t>
      </w:r>
      <w:r w:rsidR="004A7E35"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3</w:t>
      </w:r>
      <w:r w:rsidR="004A7E35"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004A7E35" w:rsidRPr="005C521D">
        <w:rPr>
          <w:rFonts w:ascii="Times New Roman" w:eastAsia="Times New Roman" w:hAnsi="Times New Roman"/>
          <w:noProof w:val="0"/>
          <w:sz w:val="24"/>
          <w:szCs w:val="24"/>
        </w:rPr>
        <w:t>vērtēšanas kritērija aritmētiskais atšifrējums:</w:t>
      </w:r>
    </w:p>
    <w:p w:rsidR="004A7E35" w:rsidRPr="005C521D" w:rsidRDefault="004A7E35" w:rsidP="004A7E35">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w:t>
      </w:r>
      <w:r w:rsidR="00F2556C">
        <w:rPr>
          <w:rFonts w:ascii="Times New Roman" w:eastAsia="Times New Roman" w:hAnsi="Times New Roman"/>
          <w:noProof w:val="0"/>
          <w:sz w:val="24"/>
          <w:szCs w:val="24"/>
        </w:rPr>
        <w:t>(6,9</w:t>
      </w:r>
      <w:r w:rsidRPr="005C521D">
        <w:rPr>
          <w:rFonts w:ascii="Times New Roman" w:eastAsia="Times New Roman" w:hAnsi="Times New Roman"/>
          <w:noProof w:val="0"/>
          <w:sz w:val="24"/>
          <w:szCs w:val="24"/>
        </w:rPr>
        <w:t> / </w:t>
      </w:r>
      <w:r w:rsidR="00F2556C">
        <w:rPr>
          <w:rFonts w:ascii="Times New Roman" w:eastAsia="Times New Roman" w:hAnsi="Times New Roman"/>
          <w:noProof w:val="0"/>
          <w:sz w:val="24"/>
          <w:szCs w:val="24"/>
        </w:rPr>
        <w:t>9,9</w:t>
      </w:r>
      <w:r w:rsidRPr="005C521D">
        <w:rPr>
          <w:rFonts w:ascii="Times New Roman" w:eastAsia="Times New Roman" w:hAnsi="Times New Roman"/>
          <w:noProof w:val="0"/>
          <w:sz w:val="24"/>
          <w:szCs w:val="24"/>
        </w:rPr>
        <w:t xml:space="preserve">) = </w:t>
      </w:r>
      <w:r w:rsidR="00F2556C">
        <w:rPr>
          <w:rFonts w:ascii="Times New Roman" w:eastAsia="Times New Roman" w:hAnsi="Times New Roman"/>
          <w:b/>
          <w:noProof w:val="0"/>
          <w:sz w:val="24"/>
          <w:szCs w:val="24"/>
        </w:rPr>
        <w:t>3,48</w:t>
      </w:r>
    </w:p>
    <w:p w:rsidR="004A7E35" w:rsidRDefault="004A7E35" w:rsidP="004A7E35">
      <w:pPr>
        <w:spacing w:after="0" w:line="240" w:lineRule="auto"/>
        <w:ind w:right="49" w:firstLine="567"/>
        <w:jc w:val="both"/>
        <w:rPr>
          <w:rFonts w:ascii="Times New Roman" w:hAnsi="Times New Roman"/>
          <w:sz w:val="24"/>
          <w:szCs w:val="24"/>
        </w:rPr>
      </w:pPr>
    </w:p>
    <w:p w:rsidR="004A7E35" w:rsidRPr="005C521D" w:rsidRDefault="004A7E35" w:rsidP="004A7E35">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52679" w:rsidRPr="005E45D9">
        <w:rPr>
          <w:rFonts w:ascii="Times New Roman" w:eastAsia="Times New Roman" w:hAnsi="Times New Roman"/>
          <w:noProof w:val="0"/>
          <w:sz w:val="24"/>
          <w:szCs w:val="24"/>
        </w:rPr>
        <w:t> </w:t>
      </w:r>
      <w:r>
        <w:rPr>
          <w:rFonts w:ascii="Times New Roman" w:eastAsia="Times New Roman" w:hAnsi="Times New Roman"/>
          <w:noProof w:val="0"/>
          <w:sz w:val="24"/>
          <w:szCs w:val="24"/>
        </w:rPr>
        <w:t>"</w:t>
      </w:r>
      <w:r w:rsidR="00352679">
        <w:rPr>
          <w:rFonts w:ascii="Times New Roman" w:eastAsia="Times New Roman" w:hAnsi="Times New Roman"/>
          <w:noProof w:val="0"/>
          <w:sz w:val="24"/>
          <w:szCs w:val="24"/>
        </w:rPr>
        <w:t>Circle</w:t>
      </w:r>
      <w:r w:rsidR="00352679" w:rsidRPr="005E45D9">
        <w:rPr>
          <w:rFonts w:ascii="Times New Roman" w:eastAsia="Times New Roman" w:hAnsi="Times New Roman"/>
          <w:noProof w:val="0"/>
          <w:sz w:val="24"/>
          <w:szCs w:val="24"/>
        </w:rPr>
        <w:t> </w:t>
      </w:r>
      <w:r w:rsidR="00352679">
        <w:rPr>
          <w:rFonts w:ascii="Times New Roman" w:eastAsia="Times New Roman" w:hAnsi="Times New Roman"/>
          <w:noProof w:val="0"/>
          <w:sz w:val="24"/>
          <w:szCs w:val="24"/>
        </w:rPr>
        <w:t>K</w:t>
      </w:r>
      <w:r w:rsidR="00352679" w:rsidRPr="005E45D9">
        <w:rPr>
          <w:rFonts w:ascii="Times New Roman" w:eastAsia="Times New Roman" w:hAnsi="Times New Roman"/>
          <w:noProof w:val="0"/>
          <w:sz w:val="24"/>
          <w:szCs w:val="24"/>
        </w:rPr>
        <w:t> </w:t>
      </w:r>
      <w:r>
        <w:rPr>
          <w:rFonts w:ascii="Times New Roman" w:eastAsia="Times New Roman" w:hAnsi="Times New Roman"/>
          <w:noProof w:val="0"/>
          <w:sz w:val="24"/>
          <w:szCs w:val="24"/>
        </w:rPr>
        <w:t>Latvia"</w:t>
      </w:r>
      <w:r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4A7E35" w:rsidRPr="005C521D" w:rsidRDefault="004A7E35" w:rsidP="004A7E35">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w:t>
      </w:r>
      <w:r w:rsidR="00F2556C">
        <w:rPr>
          <w:rFonts w:ascii="Times New Roman" w:eastAsia="Times New Roman" w:hAnsi="Times New Roman"/>
          <w:noProof w:val="0"/>
          <w:sz w:val="24"/>
          <w:szCs w:val="24"/>
        </w:rPr>
        <w:t>(6,9</w:t>
      </w:r>
      <w:r w:rsidRPr="005C521D">
        <w:rPr>
          <w:rFonts w:ascii="Times New Roman" w:eastAsia="Times New Roman" w:hAnsi="Times New Roman"/>
          <w:noProof w:val="0"/>
          <w:sz w:val="24"/>
          <w:szCs w:val="24"/>
        </w:rPr>
        <w:t> / </w:t>
      </w:r>
      <w:r w:rsidR="00F2556C">
        <w:rPr>
          <w:rFonts w:ascii="Times New Roman" w:eastAsia="Times New Roman" w:hAnsi="Times New Roman"/>
          <w:noProof w:val="0"/>
          <w:sz w:val="24"/>
          <w:szCs w:val="24"/>
        </w:rPr>
        <w:t>9,8</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sidR="00F2556C">
        <w:rPr>
          <w:rFonts w:ascii="Times New Roman" w:eastAsia="Times New Roman" w:hAnsi="Times New Roman"/>
          <w:b/>
          <w:noProof w:val="0"/>
          <w:sz w:val="24"/>
          <w:szCs w:val="24"/>
        </w:rPr>
        <w:t>3,52</w:t>
      </w:r>
    </w:p>
    <w:p w:rsidR="004A7E35" w:rsidRDefault="004A7E35" w:rsidP="004A7E35">
      <w:pPr>
        <w:spacing w:after="0" w:line="240" w:lineRule="auto"/>
        <w:ind w:right="49" w:firstLine="567"/>
        <w:jc w:val="both"/>
        <w:rPr>
          <w:rFonts w:ascii="Times New Roman" w:hAnsi="Times New Roman"/>
          <w:sz w:val="24"/>
          <w:szCs w:val="24"/>
        </w:rPr>
      </w:pPr>
    </w:p>
    <w:p w:rsidR="004A7E35" w:rsidRPr="005C521D" w:rsidRDefault="004A7E35" w:rsidP="004A7E35">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52679" w:rsidRPr="005E45D9">
        <w:rPr>
          <w:rFonts w:ascii="Times New Roman" w:eastAsia="Times New Roman" w:hAnsi="Times New Roman"/>
          <w:noProof w:val="0"/>
          <w:sz w:val="24"/>
          <w:szCs w:val="24"/>
        </w:rPr>
        <w:t> </w:t>
      </w:r>
      <w:r>
        <w:rPr>
          <w:rFonts w:ascii="Times New Roman" w:eastAsia="Times New Roman" w:hAnsi="Times New Roman"/>
          <w:noProof w:val="0"/>
          <w:sz w:val="24"/>
          <w:szCs w:val="24"/>
        </w:rPr>
        <w:t>"</w:t>
      </w:r>
      <w:r w:rsidR="00352679">
        <w:rPr>
          <w:rFonts w:ascii="Times New Roman" w:eastAsia="Times New Roman" w:hAnsi="Times New Roman"/>
          <w:noProof w:val="0"/>
          <w:sz w:val="24"/>
          <w:szCs w:val="24"/>
        </w:rPr>
        <w:t>NESTE</w:t>
      </w:r>
      <w:r w:rsidR="00352679" w:rsidRPr="005E45D9">
        <w:rPr>
          <w:rFonts w:ascii="Times New Roman" w:eastAsia="Times New Roman" w:hAnsi="Times New Roman"/>
          <w:noProof w:val="0"/>
          <w:sz w:val="24"/>
          <w:szCs w:val="24"/>
        </w:rPr>
        <w:t> </w:t>
      </w:r>
      <w:r>
        <w:rPr>
          <w:rFonts w:ascii="Times New Roman" w:eastAsia="Times New Roman" w:hAnsi="Times New Roman"/>
          <w:noProof w:val="0"/>
          <w:sz w:val="24"/>
          <w:szCs w:val="24"/>
        </w:rPr>
        <w:t>LATVIJA"</w:t>
      </w:r>
      <w:r w:rsidRPr="005C521D">
        <w:rPr>
          <w:rFonts w:ascii="Times New Roman" w:eastAsia="Times New Roman" w:hAnsi="Times New Roman"/>
          <w:noProof w:val="0"/>
          <w:sz w:val="24"/>
          <w:szCs w:val="24"/>
        </w:rPr>
        <w:t xml:space="preserve"> </w:t>
      </w:r>
      <w:r w:rsidR="005B6C04">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5B6C04">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4A7E35" w:rsidRPr="005C521D" w:rsidRDefault="004A7E35" w:rsidP="004A7E35">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w:t>
      </w:r>
      <w:r w:rsidR="00F2556C">
        <w:rPr>
          <w:rFonts w:ascii="Times New Roman" w:eastAsia="Times New Roman" w:hAnsi="Times New Roman"/>
          <w:noProof w:val="0"/>
          <w:sz w:val="24"/>
          <w:szCs w:val="24"/>
        </w:rPr>
        <w:t>(6,9</w:t>
      </w:r>
      <w:r w:rsidRPr="005C521D">
        <w:rPr>
          <w:rFonts w:ascii="Times New Roman" w:eastAsia="Times New Roman" w:hAnsi="Times New Roman"/>
          <w:noProof w:val="0"/>
          <w:sz w:val="24"/>
          <w:szCs w:val="24"/>
        </w:rPr>
        <w:t> / </w:t>
      </w:r>
      <w:r w:rsidR="00F2556C">
        <w:rPr>
          <w:rFonts w:ascii="Times New Roman" w:eastAsia="Times New Roman" w:hAnsi="Times New Roman"/>
          <w:noProof w:val="0"/>
          <w:sz w:val="24"/>
          <w:szCs w:val="24"/>
        </w:rPr>
        <w:t>6,9</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5</w:t>
      </w:r>
    </w:p>
    <w:p w:rsidR="004A7E35" w:rsidRDefault="004A7E35" w:rsidP="00AC08ED">
      <w:pPr>
        <w:pStyle w:val="BodyTextIndent2"/>
        <w:ind w:right="-1"/>
        <w:rPr>
          <w:sz w:val="24"/>
          <w:lang w:val="lv-LV"/>
        </w:rPr>
      </w:pPr>
    </w:p>
    <w:p w:rsidR="005E45D9" w:rsidRDefault="005E45D9" w:rsidP="00F2556C">
      <w:pPr>
        <w:spacing w:after="0" w:line="240" w:lineRule="auto"/>
        <w:ind w:right="49" w:firstLine="567"/>
        <w:jc w:val="both"/>
        <w:rPr>
          <w:rFonts w:ascii="Times New Roman" w:hAnsi="Times New Roman"/>
          <w:b/>
          <w:sz w:val="24"/>
          <w:szCs w:val="24"/>
        </w:rPr>
      </w:pPr>
    </w:p>
    <w:p w:rsidR="00F2556C" w:rsidRPr="00D511E5" w:rsidRDefault="00F2556C" w:rsidP="00F2556C">
      <w:pPr>
        <w:spacing w:after="0" w:line="240" w:lineRule="auto"/>
        <w:ind w:right="49" w:firstLine="567"/>
        <w:jc w:val="both"/>
        <w:rPr>
          <w:rFonts w:ascii="Times New Roman" w:hAnsi="Times New Roman"/>
          <w:b/>
          <w:sz w:val="24"/>
          <w:szCs w:val="24"/>
        </w:rPr>
      </w:pPr>
      <w:r w:rsidRPr="00D511E5">
        <w:rPr>
          <w:rFonts w:ascii="Times New Roman" w:hAnsi="Times New Roman"/>
          <w:b/>
          <w:sz w:val="24"/>
          <w:szCs w:val="24"/>
        </w:rPr>
        <w:t>Pretendentu iegūtie punkti 1.</w:t>
      </w:r>
      <w:r w:rsidR="005B6C04">
        <w:rPr>
          <w:rFonts w:ascii="Times New Roman" w:hAnsi="Times New Roman"/>
          <w:b/>
          <w:sz w:val="24"/>
          <w:szCs w:val="24"/>
        </w:rPr>
        <w:t> </w:t>
      </w:r>
      <w:r w:rsidRPr="00D511E5">
        <w:rPr>
          <w:rFonts w:ascii="Times New Roman" w:hAnsi="Times New Roman"/>
          <w:b/>
          <w:sz w:val="24"/>
          <w:szCs w:val="24"/>
        </w:rPr>
        <w:t>daļā:</w:t>
      </w:r>
    </w:p>
    <w:p w:rsidR="00F2556C" w:rsidRDefault="00F2556C" w:rsidP="00AC08ED">
      <w:pPr>
        <w:pStyle w:val="BodyTextIndent2"/>
        <w:ind w:right="-1"/>
        <w:rPr>
          <w:sz w:val="24"/>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977"/>
        <w:gridCol w:w="1134"/>
        <w:gridCol w:w="1417"/>
        <w:gridCol w:w="1418"/>
        <w:gridCol w:w="1275"/>
      </w:tblGrid>
      <w:tr w:rsidR="0032598B" w:rsidRPr="000E576E" w:rsidTr="005E45D9">
        <w:tc>
          <w:tcPr>
            <w:tcW w:w="851" w:type="dxa"/>
            <w:tcBorders>
              <w:bottom w:val="single" w:sz="4" w:space="0" w:color="auto"/>
            </w:tcBorders>
            <w:vAlign w:val="center"/>
          </w:tcPr>
          <w:p w:rsidR="00F2556C" w:rsidRPr="000E576E" w:rsidRDefault="00F2556C" w:rsidP="005E45D9">
            <w:pPr>
              <w:spacing w:after="0" w:line="240" w:lineRule="auto"/>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Nr.p.k.</w:t>
            </w:r>
          </w:p>
        </w:tc>
        <w:tc>
          <w:tcPr>
            <w:tcW w:w="2977" w:type="dxa"/>
            <w:tcBorders>
              <w:bottom w:val="single" w:sz="4" w:space="0" w:color="auto"/>
            </w:tcBorders>
            <w:vAlign w:val="center"/>
          </w:tcPr>
          <w:p w:rsidR="00F2556C" w:rsidRPr="000E576E" w:rsidRDefault="00F2556C" w:rsidP="002655F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Vērtēšanas kritēriji</w:t>
            </w:r>
          </w:p>
        </w:tc>
        <w:tc>
          <w:tcPr>
            <w:tcW w:w="1134" w:type="dxa"/>
            <w:tcBorders>
              <w:bottom w:val="single" w:sz="4" w:space="0" w:color="auto"/>
            </w:tcBorders>
            <w:vAlign w:val="center"/>
          </w:tcPr>
          <w:p w:rsidR="00F2556C" w:rsidRPr="000E576E" w:rsidRDefault="00F2556C" w:rsidP="00277E9B">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Punktu skaits</w:t>
            </w:r>
          </w:p>
        </w:tc>
        <w:tc>
          <w:tcPr>
            <w:tcW w:w="1417" w:type="dxa"/>
            <w:tcBorders>
              <w:bottom w:val="single" w:sz="4" w:space="0" w:color="auto"/>
            </w:tcBorders>
            <w:vAlign w:val="center"/>
          </w:tcPr>
          <w:p w:rsidR="00F2556C" w:rsidRPr="000E576E" w:rsidRDefault="0032598B">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AS</w:t>
            </w:r>
            <w:r w:rsidRPr="000E576E">
              <w:rPr>
                <w:rFonts w:ascii="Times New Roman" w:eastAsia="Times New Roman" w:hAnsi="Times New Roman"/>
                <w:noProof w:val="0"/>
                <w:sz w:val="20"/>
                <w:szCs w:val="20"/>
              </w:rPr>
              <w:t xml:space="preserve"> </w:t>
            </w:r>
            <w:r w:rsidR="000E576E" w:rsidRPr="000E576E">
              <w:rPr>
                <w:rFonts w:ascii="Times New Roman" w:eastAsia="Times New Roman" w:hAnsi="Times New Roman"/>
                <w:noProof w:val="0"/>
                <w:sz w:val="20"/>
                <w:szCs w:val="20"/>
              </w:rPr>
              <w:t>"VIADA Baltija"</w:t>
            </w:r>
          </w:p>
        </w:tc>
        <w:tc>
          <w:tcPr>
            <w:tcW w:w="1418" w:type="dxa"/>
            <w:tcBorders>
              <w:bottom w:val="single" w:sz="4" w:space="0" w:color="auto"/>
            </w:tcBorders>
            <w:vAlign w:val="center"/>
          </w:tcPr>
          <w:p w:rsidR="00F2556C" w:rsidRPr="000E576E" w:rsidRDefault="000E576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"Circle K Latvia"</w:t>
            </w:r>
          </w:p>
        </w:tc>
        <w:tc>
          <w:tcPr>
            <w:tcW w:w="1275" w:type="dxa"/>
            <w:tcBorders>
              <w:bottom w:val="single" w:sz="4" w:space="0" w:color="auto"/>
            </w:tcBorders>
            <w:vAlign w:val="center"/>
          </w:tcPr>
          <w:p w:rsidR="00F2556C" w:rsidRPr="000E576E" w:rsidRDefault="000E576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"NESTE LATVIJA"</w:t>
            </w:r>
          </w:p>
        </w:tc>
      </w:tr>
      <w:tr w:rsidR="0032598B" w:rsidRPr="000E576E" w:rsidTr="005E45D9">
        <w:tc>
          <w:tcPr>
            <w:tcW w:w="851" w:type="dxa"/>
            <w:tcBorders>
              <w:bottom w:val="single" w:sz="4" w:space="0" w:color="auto"/>
            </w:tcBorders>
            <w:vAlign w:val="center"/>
          </w:tcPr>
          <w:p w:rsidR="00F2556C" w:rsidRPr="000E576E" w:rsidRDefault="00F2556C"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1.</w:t>
            </w:r>
          </w:p>
        </w:tc>
        <w:tc>
          <w:tcPr>
            <w:tcW w:w="2977" w:type="dxa"/>
            <w:tcBorders>
              <w:bottom w:val="single" w:sz="4" w:space="0" w:color="auto"/>
            </w:tcBorders>
            <w:vAlign w:val="center"/>
          </w:tcPr>
          <w:p w:rsidR="00F2556C" w:rsidRPr="000E576E" w:rsidRDefault="000E576E" w:rsidP="000E576E">
            <w:pPr>
              <w:spacing w:after="0" w:line="240" w:lineRule="auto"/>
              <w:ind w:right="49"/>
              <w:jc w:val="both"/>
              <w:rPr>
                <w:rFonts w:ascii="Times New Roman" w:eastAsia="Times New Roman" w:hAnsi="Times New Roman"/>
                <w:noProof w:val="0"/>
                <w:sz w:val="20"/>
                <w:szCs w:val="20"/>
              </w:rPr>
            </w:pPr>
            <w:r w:rsidRPr="000E576E">
              <w:rPr>
                <w:rFonts w:ascii="Times New Roman" w:hAnsi="Times New Roman"/>
                <w:sz w:val="20"/>
                <w:szCs w:val="20"/>
              </w:rPr>
              <w:t>Degvielas viena litra cena ar visiem nodokļiem un atlaidēm 2018. gada 5. oktobrī</w:t>
            </w:r>
          </w:p>
        </w:tc>
        <w:tc>
          <w:tcPr>
            <w:tcW w:w="1134" w:type="dxa"/>
            <w:tcBorders>
              <w:bottom w:val="single" w:sz="4" w:space="0" w:color="auto"/>
            </w:tcBorders>
            <w:vAlign w:val="center"/>
          </w:tcPr>
          <w:p w:rsidR="00F2556C" w:rsidRPr="000E576E" w:rsidRDefault="000E576E"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w:t>
            </w:r>
            <w:r w:rsidR="00F2556C" w:rsidRPr="000E576E">
              <w:rPr>
                <w:rFonts w:ascii="Times New Roman" w:eastAsia="Times New Roman" w:hAnsi="Times New Roman"/>
                <w:b/>
                <w:noProof w:val="0"/>
                <w:sz w:val="20"/>
                <w:szCs w:val="20"/>
              </w:rPr>
              <w:t>0 punkti</w:t>
            </w:r>
          </w:p>
        </w:tc>
        <w:tc>
          <w:tcPr>
            <w:tcW w:w="1417" w:type="dxa"/>
            <w:tcBorders>
              <w:bottom w:val="single" w:sz="4" w:space="0" w:color="auto"/>
            </w:tcBorders>
            <w:vAlign w:val="center"/>
          </w:tcPr>
          <w:p w:rsidR="00F2556C" w:rsidRPr="000E576E" w:rsidRDefault="0048074C" w:rsidP="005B6C04">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88,81</w:t>
            </w:r>
          </w:p>
        </w:tc>
        <w:tc>
          <w:tcPr>
            <w:tcW w:w="1418" w:type="dxa"/>
            <w:tcBorders>
              <w:bottom w:val="single" w:sz="4" w:space="0" w:color="auto"/>
            </w:tcBorders>
            <w:vAlign w:val="center"/>
          </w:tcPr>
          <w:p w:rsidR="00F2556C" w:rsidRPr="000E576E" w:rsidRDefault="0048074C" w:rsidP="000E576E">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89,65</w:t>
            </w:r>
          </w:p>
        </w:tc>
        <w:tc>
          <w:tcPr>
            <w:tcW w:w="1275" w:type="dxa"/>
            <w:tcBorders>
              <w:bottom w:val="single" w:sz="4" w:space="0" w:color="auto"/>
            </w:tcBorders>
            <w:vAlign w:val="center"/>
          </w:tcPr>
          <w:p w:rsidR="00F2556C" w:rsidRPr="000E576E" w:rsidRDefault="000E576E" w:rsidP="000E576E">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90</w:t>
            </w:r>
          </w:p>
        </w:tc>
      </w:tr>
      <w:tr w:rsidR="0032598B" w:rsidRPr="000E576E" w:rsidTr="005E45D9">
        <w:tc>
          <w:tcPr>
            <w:tcW w:w="851" w:type="dxa"/>
            <w:tcBorders>
              <w:top w:val="single" w:sz="4" w:space="0" w:color="auto"/>
              <w:left w:val="single" w:sz="4" w:space="0" w:color="auto"/>
              <w:bottom w:val="single" w:sz="4" w:space="0" w:color="auto"/>
            </w:tcBorders>
            <w:vAlign w:val="center"/>
          </w:tcPr>
          <w:p w:rsidR="00F2556C" w:rsidRPr="000E576E" w:rsidRDefault="00F2556C"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2.</w:t>
            </w:r>
          </w:p>
        </w:tc>
        <w:tc>
          <w:tcPr>
            <w:tcW w:w="2977" w:type="dxa"/>
            <w:tcBorders>
              <w:top w:val="single" w:sz="4" w:space="0" w:color="auto"/>
              <w:bottom w:val="single" w:sz="4" w:space="0" w:color="auto"/>
            </w:tcBorders>
            <w:vAlign w:val="center"/>
          </w:tcPr>
          <w:p w:rsidR="00F2556C" w:rsidRPr="000E576E" w:rsidRDefault="000E576E" w:rsidP="000E576E">
            <w:pPr>
              <w:spacing w:after="0" w:line="240" w:lineRule="auto"/>
              <w:ind w:right="49" w:firstLine="5"/>
              <w:jc w:val="both"/>
              <w:rPr>
                <w:rFonts w:ascii="Times New Roman" w:eastAsia="Times New Roman" w:hAnsi="Times New Roman"/>
                <w:noProof w:val="0"/>
                <w:sz w:val="20"/>
                <w:szCs w:val="20"/>
              </w:rPr>
            </w:pPr>
            <w:r w:rsidRPr="000E576E">
              <w:rPr>
                <w:rFonts w:ascii="Times New Roman" w:hAnsi="Times New Roman"/>
                <w:sz w:val="20"/>
                <w:szCs w:val="20"/>
              </w:rPr>
              <w:t>DUS skaits Latvijā</w:t>
            </w:r>
          </w:p>
        </w:tc>
        <w:tc>
          <w:tcPr>
            <w:tcW w:w="1134" w:type="dxa"/>
            <w:tcBorders>
              <w:top w:val="single" w:sz="4" w:space="0" w:color="auto"/>
              <w:bottom w:val="single" w:sz="4" w:space="0" w:color="auto"/>
              <w:right w:val="single" w:sz="4" w:space="0" w:color="auto"/>
            </w:tcBorders>
            <w:vAlign w:val="center"/>
          </w:tcPr>
          <w:p w:rsidR="00F2556C" w:rsidRPr="000E576E" w:rsidRDefault="00F2556C" w:rsidP="000E576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417" w:type="dxa"/>
            <w:tcBorders>
              <w:top w:val="single" w:sz="4" w:space="0" w:color="auto"/>
              <w:bottom w:val="single" w:sz="4" w:space="0" w:color="auto"/>
              <w:right w:val="single" w:sz="4" w:space="0" w:color="auto"/>
            </w:tcBorders>
            <w:vAlign w:val="center"/>
          </w:tcPr>
          <w:p w:rsidR="00F2556C" w:rsidRPr="000E576E" w:rsidRDefault="000E576E" w:rsidP="005B6C04">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4,38</w:t>
            </w:r>
          </w:p>
        </w:tc>
        <w:tc>
          <w:tcPr>
            <w:tcW w:w="1418" w:type="dxa"/>
            <w:tcBorders>
              <w:top w:val="single" w:sz="4" w:space="0" w:color="auto"/>
              <w:bottom w:val="single" w:sz="4" w:space="0" w:color="auto"/>
              <w:right w:val="single" w:sz="4" w:space="0" w:color="auto"/>
            </w:tcBorders>
            <w:vAlign w:val="center"/>
          </w:tcPr>
          <w:p w:rsidR="00F2556C" w:rsidRPr="000E576E" w:rsidRDefault="00F2556C" w:rsidP="00230969">
            <w:pPr>
              <w:spacing w:after="0" w:line="240" w:lineRule="auto"/>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5</w:t>
            </w:r>
          </w:p>
        </w:tc>
        <w:tc>
          <w:tcPr>
            <w:tcW w:w="1275" w:type="dxa"/>
            <w:tcBorders>
              <w:top w:val="single" w:sz="4" w:space="0" w:color="auto"/>
              <w:bottom w:val="single" w:sz="4" w:space="0" w:color="auto"/>
              <w:right w:val="single" w:sz="4" w:space="0" w:color="auto"/>
            </w:tcBorders>
            <w:vAlign w:val="center"/>
          </w:tcPr>
          <w:p w:rsidR="00F2556C" w:rsidRPr="000E576E" w:rsidRDefault="000E576E" w:rsidP="000E576E">
            <w:pPr>
              <w:spacing w:after="0" w:line="240" w:lineRule="auto"/>
              <w:ind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4,</w:t>
            </w:r>
            <w:r w:rsidR="00F2556C" w:rsidRPr="000E576E">
              <w:rPr>
                <w:rFonts w:ascii="Times New Roman" w:eastAsia="Times New Roman" w:hAnsi="Times New Roman"/>
                <w:noProof w:val="0"/>
                <w:sz w:val="20"/>
                <w:szCs w:val="20"/>
              </w:rPr>
              <w:t>5</w:t>
            </w:r>
          </w:p>
        </w:tc>
      </w:tr>
      <w:tr w:rsidR="0032598B" w:rsidRPr="000E576E" w:rsidTr="005E45D9">
        <w:tc>
          <w:tcPr>
            <w:tcW w:w="851" w:type="dxa"/>
            <w:tcBorders>
              <w:top w:val="single" w:sz="4" w:space="0" w:color="auto"/>
              <w:left w:val="single" w:sz="4" w:space="0" w:color="auto"/>
              <w:bottom w:val="single" w:sz="4" w:space="0" w:color="auto"/>
            </w:tcBorders>
            <w:vAlign w:val="center"/>
          </w:tcPr>
          <w:p w:rsidR="00F2556C" w:rsidRPr="000E576E" w:rsidRDefault="00F2556C"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3.</w:t>
            </w:r>
          </w:p>
        </w:tc>
        <w:tc>
          <w:tcPr>
            <w:tcW w:w="2977" w:type="dxa"/>
            <w:tcBorders>
              <w:top w:val="single" w:sz="4" w:space="0" w:color="auto"/>
              <w:bottom w:val="single" w:sz="4" w:space="0" w:color="auto"/>
            </w:tcBorders>
            <w:vAlign w:val="center"/>
          </w:tcPr>
          <w:p w:rsidR="00F2556C" w:rsidRPr="000E576E" w:rsidRDefault="000E576E" w:rsidP="000E576E">
            <w:pPr>
              <w:spacing w:after="0" w:line="240" w:lineRule="auto"/>
              <w:ind w:right="49" w:firstLine="5"/>
              <w:jc w:val="both"/>
              <w:rPr>
                <w:rFonts w:ascii="Times New Roman" w:eastAsia="Times New Roman" w:hAnsi="Times New Roman"/>
                <w:bCs/>
                <w:noProof w:val="0"/>
                <w:sz w:val="20"/>
                <w:szCs w:val="20"/>
              </w:rPr>
            </w:pPr>
            <w:r w:rsidRPr="000E576E">
              <w:rPr>
                <w:rFonts w:ascii="Times New Roman" w:hAnsi="Times New Roman"/>
                <w:sz w:val="20"/>
                <w:szCs w:val="20"/>
              </w:rPr>
              <w:t>DUS attālums līdz ieslodzījuma vietām</w:t>
            </w:r>
          </w:p>
        </w:tc>
        <w:tc>
          <w:tcPr>
            <w:tcW w:w="1134" w:type="dxa"/>
            <w:tcBorders>
              <w:top w:val="single" w:sz="4" w:space="0" w:color="auto"/>
              <w:bottom w:val="single" w:sz="4" w:space="0" w:color="auto"/>
              <w:right w:val="single" w:sz="4" w:space="0" w:color="auto"/>
            </w:tcBorders>
            <w:vAlign w:val="center"/>
          </w:tcPr>
          <w:p w:rsidR="00F2556C" w:rsidRPr="000E576E" w:rsidRDefault="00F2556C" w:rsidP="000E576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417" w:type="dxa"/>
            <w:tcBorders>
              <w:top w:val="single" w:sz="4" w:space="0" w:color="auto"/>
              <w:bottom w:val="single" w:sz="4" w:space="0" w:color="auto"/>
              <w:right w:val="single" w:sz="4" w:space="0" w:color="auto"/>
            </w:tcBorders>
            <w:vAlign w:val="center"/>
          </w:tcPr>
          <w:p w:rsidR="00F2556C" w:rsidRPr="000E576E" w:rsidRDefault="000E576E" w:rsidP="000E576E">
            <w:pPr>
              <w:tabs>
                <w:tab w:val="left" w:pos="318"/>
              </w:tabs>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3,48</w:t>
            </w:r>
          </w:p>
        </w:tc>
        <w:tc>
          <w:tcPr>
            <w:tcW w:w="1418" w:type="dxa"/>
            <w:tcBorders>
              <w:top w:val="single" w:sz="4" w:space="0" w:color="auto"/>
              <w:bottom w:val="single" w:sz="4" w:space="0" w:color="auto"/>
              <w:right w:val="single" w:sz="4" w:space="0" w:color="auto"/>
            </w:tcBorders>
            <w:vAlign w:val="center"/>
          </w:tcPr>
          <w:p w:rsidR="00F2556C" w:rsidRPr="000E576E" w:rsidRDefault="000E576E" w:rsidP="000E576E">
            <w:pPr>
              <w:spacing w:after="0" w:line="240" w:lineRule="auto"/>
              <w:ind w:right="49"/>
              <w:jc w:val="center"/>
              <w:rPr>
                <w:rFonts w:ascii="Times New Roman" w:eastAsia="Times New Roman" w:hAnsi="Times New Roman"/>
                <w:noProof w:val="0"/>
                <w:sz w:val="20"/>
                <w:szCs w:val="20"/>
              </w:rPr>
            </w:pPr>
            <w:r>
              <w:rPr>
                <w:rFonts w:ascii="Times New Roman" w:eastAsia="Times New Roman" w:hAnsi="Times New Roman"/>
                <w:noProof w:val="0"/>
                <w:sz w:val="20"/>
                <w:szCs w:val="20"/>
              </w:rPr>
              <w:t>3,52</w:t>
            </w:r>
          </w:p>
        </w:tc>
        <w:tc>
          <w:tcPr>
            <w:tcW w:w="1275" w:type="dxa"/>
            <w:tcBorders>
              <w:top w:val="single" w:sz="4" w:space="0" w:color="auto"/>
              <w:bottom w:val="single" w:sz="4" w:space="0" w:color="auto"/>
              <w:right w:val="single" w:sz="4" w:space="0" w:color="auto"/>
            </w:tcBorders>
            <w:vAlign w:val="center"/>
          </w:tcPr>
          <w:p w:rsidR="00F2556C" w:rsidRPr="000E576E" w:rsidRDefault="00F2556C" w:rsidP="000E576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5</w:t>
            </w:r>
          </w:p>
        </w:tc>
      </w:tr>
      <w:tr w:rsidR="0032598B" w:rsidRPr="000E576E" w:rsidTr="005E45D9">
        <w:trPr>
          <w:trHeight w:val="323"/>
        </w:trPr>
        <w:tc>
          <w:tcPr>
            <w:tcW w:w="851" w:type="dxa"/>
            <w:vAlign w:val="center"/>
          </w:tcPr>
          <w:p w:rsidR="00F2556C" w:rsidRPr="000E576E" w:rsidRDefault="00F2556C" w:rsidP="000E576E">
            <w:pPr>
              <w:spacing w:after="0" w:line="240" w:lineRule="auto"/>
              <w:ind w:right="49" w:firstLine="709"/>
              <w:jc w:val="both"/>
              <w:rPr>
                <w:rFonts w:ascii="Times New Roman" w:eastAsia="Times New Roman" w:hAnsi="Times New Roman"/>
                <w:b/>
                <w:bCs/>
                <w:noProof w:val="0"/>
                <w:sz w:val="20"/>
                <w:szCs w:val="20"/>
              </w:rPr>
            </w:pPr>
          </w:p>
        </w:tc>
        <w:tc>
          <w:tcPr>
            <w:tcW w:w="2977" w:type="dxa"/>
            <w:vAlign w:val="center"/>
          </w:tcPr>
          <w:p w:rsidR="00F2556C" w:rsidRPr="000E576E" w:rsidRDefault="00F2556C" w:rsidP="000E576E">
            <w:pPr>
              <w:spacing w:after="0" w:line="240" w:lineRule="auto"/>
              <w:ind w:right="49" w:firstLine="709"/>
              <w:jc w:val="both"/>
              <w:rPr>
                <w:rFonts w:ascii="Times New Roman" w:eastAsia="Times New Roman" w:hAnsi="Times New Roman"/>
                <w:b/>
                <w:bCs/>
                <w:noProof w:val="0"/>
                <w:sz w:val="20"/>
                <w:szCs w:val="20"/>
              </w:rPr>
            </w:pPr>
            <w:r w:rsidRPr="000E576E">
              <w:rPr>
                <w:rFonts w:ascii="Times New Roman" w:eastAsia="Times New Roman" w:hAnsi="Times New Roman"/>
                <w:b/>
                <w:bCs/>
                <w:noProof w:val="0"/>
                <w:sz w:val="20"/>
                <w:szCs w:val="20"/>
              </w:rPr>
              <w:t>KOPĀ:</w:t>
            </w:r>
          </w:p>
        </w:tc>
        <w:tc>
          <w:tcPr>
            <w:tcW w:w="1134" w:type="dxa"/>
            <w:vAlign w:val="center"/>
          </w:tcPr>
          <w:p w:rsidR="00F2556C" w:rsidRPr="000E576E" w:rsidRDefault="00F2556C" w:rsidP="000E576E">
            <w:pPr>
              <w:spacing w:after="0" w:line="240" w:lineRule="auto"/>
              <w:ind w:right="49"/>
              <w:jc w:val="center"/>
              <w:rPr>
                <w:rFonts w:ascii="Times New Roman" w:eastAsia="Times New Roman" w:hAnsi="Times New Roman"/>
                <w:b/>
                <w:noProof w:val="0"/>
                <w:sz w:val="20"/>
                <w:szCs w:val="20"/>
              </w:rPr>
            </w:pPr>
          </w:p>
        </w:tc>
        <w:tc>
          <w:tcPr>
            <w:tcW w:w="1417" w:type="dxa"/>
            <w:vAlign w:val="center"/>
          </w:tcPr>
          <w:p w:rsidR="00F2556C" w:rsidRPr="000E576E" w:rsidRDefault="0048074C"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96,67</w:t>
            </w:r>
          </w:p>
        </w:tc>
        <w:tc>
          <w:tcPr>
            <w:tcW w:w="1418" w:type="dxa"/>
            <w:vAlign w:val="center"/>
          </w:tcPr>
          <w:p w:rsidR="00F2556C" w:rsidRPr="000E576E" w:rsidRDefault="0048074C"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98,17</w:t>
            </w:r>
          </w:p>
        </w:tc>
        <w:tc>
          <w:tcPr>
            <w:tcW w:w="1275" w:type="dxa"/>
            <w:vAlign w:val="center"/>
          </w:tcPr>
          <w:p w:rsidR="00F2556C" w:rsidRPr="000E576E" w:rsidRDefault="000E576E"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99,5</w:t>
            </w:r>
          </w:p>
        </w:tc>
      </w:tr>
    </w:tbl>
    <w:p w:rsidR="00F2556C" w:rsidRDefault="00F2556C" w:rsidP="00AC08ED">
      <w:pPr>
        <w:pStyle w:val="BodyTextIndent2"/>
        <w:ind w:right="-1"/>
        <w:rPr>
          <w:sz w:val="24"/>
          <w:lang w:val="lv-LV"/>
        </w:rPr>
      </w:pPr>
    </w:p>
    <w:p w:rsidR="000E576E" w:rsidRPr="00613F56" w:rsidRDefault="000E576E" w:rsidP="002655FE">
      <w:pPr>
        <w:pStyle w:val="NoSpacing"/>
        <w:ind w:firstLine="720"/>
        <w:jc w:val="both"/>
        <w:rPr>
          <w:rFonts w:ascii="Times New Roman" w:hAnsi="Times New Roman"/>
          <w:b/>
          <w:sz w:val="24"/>
          <w:szCs w:val="24"/>
        </w:rPr>
      </w:pPr>
      <w:r>
        <w:rPr>
          <w:rFonts w:ascii="Times New Roman" w:hAnsi="Times New Roman"/>
          <w:b/>
          <w:sz w:val="24"/>
          <w:szCs w:val="24"/>
        </w:rPr>
        <w:t>2</w:t>
      </w:r>
      <w:r w:rsidRPr="00613F56">
        <w:rPr>
          <w:rFonts w:ascii="Times New Roman" w:hAnsi="Times New Roman"/>
          <w:b/>
          <w:sz w:val="24"/>
          <w:szCs w:val="24"/>
        </w:rPr>
        <w:t>.</w:t>
      </w:r>
      <w:r w:rsidR="005B6C04">
        <w:rPr>
          <w:rFonts w:ascii="Times New Roman" w:hAnsi="Times New Roman"/>
          <w:b/>
          <w:sz w:val="24"/>
          <w:szCs w:val="24"/>
        </w:rPr>
        <w:t> </w:t>
      </w:r>
      <w:r w:rsidRPr="00613F56">
        <w:rPr>
          <w:rFonts w:ascii="Times New Roman" w:hAnsi="Times New Roman"/>
          <w:b/>
          <w:sz w:val="24"/>
          <w:szCs w:val="24"/>
        </w:rPr>
        <w:t>daļa</w:t>
      </w:r>
      <w:r w:rsidR="005B6C04">
        <w:rPr>
          <w:rFonts w:ascii="Times New Roman" w:hAnsi="Times New Roman"/>
          <w:b/>
          <w:sz w:val="24"/>
          <w:szCs w:val="24"/>
        </w:rPr>
        <w:t>:</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b/>
          <w:sz w:val="24"/>
          <w:szCs w:val="24"/>
        </w:rPr>
        <w:t>1. vērtēšanas kritērijs</w:t>
      </w:r>
      <w:r w:rsidRPr="00654D80">
        <w:rPr>
          <w:rFonts w:ascii="Times New Roman" w:hAnsi="Times New Roman"/>
          <w:sz w:val="24"/>
          <w:szCs w:val="24"/>
        </w:rPr>
        <w:t xml:space="preserve"> – Degvielas viena litra cena ar visiem nodokļiem un atlaidēm </w:t>
      </w:r>
      <w:r w:rsidRPr="00654D80">
        <w:rPr>
          <w:rFonts w:ascii="Times New Roman" w:hAnsi="Times New Roman"/>
          <w:sz w:val="24"/>
          <w:szCs w:val="24"/>
          <w:lang w:val="x-none"/>
        </w:rPr>
        <w:t>201</w:t>
      </w:r>
      <w:r w:rsidRPr="00654D80">
        <w:rPr>
          <w:rFonts w:ascii="Times New Roman" w:hAnsi="Times New Roman"/>
          <w:sz w:val="24"/>
          <w:szCs w:val="24"/>
        </w:rPr>
        <w:t>8</w:t>
      </w:r>
      <w:r w:rsidRPr="00654D80">
        <w:rPr>
          <w:rFonts w:ascii="Times New Roman" w:hAnsi="Times New Roman"/>
          <w:sz w:val="24"/>
          <w:szCs w:val="24"/>
          <w:lang w:val="x-none"/>
        </w:rPr>
        <w:t>.</w:t>
      </w:r>
      <w:r w:rsidRPr="00654D80">
        <w:rPr>
          <w:rFonts w:ascii="Times New Roman" w:hAnsi="Times New Roman"/>
          <w:sz w:val="24"/>
          <w:szCs w:val="24"/>
        </w:rPr>
        <w:t> g</w:t>
      </w:r>
      <w:r w:rsidRPr="00654D80">
        <w:rPr>
          <w:rFonts w:ascii="Times New Roman" w:hAnsi="Times New Roman"/>
          <w:sz w:val="24"/>
          <w:szCs w:val="24"/>
          <w:lang w:val="x-none"/>
        </w:rPr>
        <w:t>ada</w:t>
      </w:r>
      <w:r w:rsidRPr="00654D80">
        <w:rPr>
          <w:rFonts w:ascii="Times New Roman" w:hAnsi="Times New Roman"/>
          <w:sz w:val="24"/>
          <w:szCs w:val="24"/>
        </w:rPr>
        <w:t> 5. oktobrī.</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Piedāvājums ar viszemāko cenu tiek vērtēts ar maksimāli iespējamo punktu skaitu </w:t>
      </w:r>
      <w:r w:rsidR="0034314A">
        <w:rPr>
          <w:rFonts w:ascii="Times New Roman" w:hAnsi="Times New Roman"/>
          <w:sz w:val="24"/>
          <w:szCs w:val="24"/>
        </w:rPr>
        <w:t>–</w:t>
      </w:r>
      <w:r w:rsidR="0034314A" w:rsidRPr="00654D80">
        <w:rPr>
          <w:rFonts w:ascii="Times New Roman" w:hAnsi="Times New Roman"/>
          <w:sz w:val="24"/>
          <w:szCs w:val="24"/>
        </w:rPr>
        <w:t> </w:t>
      </w:r>
      <w:r w:rsidRPr="00654D80">
        <w:rPr>
          <w:rFonts w:ascii="Times New Roman" w:hAnsi="Times New Roman"/>
          <w:sz w:val="24"/>
          <w:szCs w:val="24"/>
        </w:rPr>
        <w:t>90. Pārējo piedāvājumu cenu punkti tiek aprēķināti pēc formulas: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90 x (A / B) = C, kur:</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90 – maksimāli iespējamais punktu skaits;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A – viszemākā piedāvājuma cena;</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B – piedāvājuma cena, kurai aprēķina punktus;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C – attiecīgā piedāvājuma iegūtie punkti.</w:t>
      </w:r>
    </w:p>
    <w:p w:rsidR="000E576E" w:rsidRDefault="000E576E" w:rsidP="000E576E">
      <w:pPr>
        <w:pStyle w:val="NoSpacing"/>
        <w:jc w:val="both"/>
        <w:rPr>
          <w:rFonts w:ascii="Times New Roman" w:hAnsi="Times New Roman"/>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528"/>
      </w:tblGrid>
      <w:tr w:rsidR="000E576E" w:rsidRPr="009B08D9" w:rsidTr="005E45D9">
        <w:trPr>
          <w:trHeight w:val="713"/>
        </w:trPr>
        <w:tc>
          <w:tcPr>
            <w:tcW w:w="3544" w:type="dxa"/>
            <w:vAlign w:val="center"/>
          </w:tcPr>
          <w:p w:rsidR="000E576E" w:rsidRPr="009B08D9" w:rsidRDefault="000E576E" w:rsidP="000E576E">
            <w:pPr>
              <w:tabs>
                <w:tab w:val="left" w:pos="3686"/>
                <w:tab w:val="left" w:pos="6237"/>
              </w:tabs>
              <w:spacing w:after="0" w:line="240" w:lineRule="auto"/>
              <w:jc w:val="center"/>
              <w:rPr>
                <w:rFonts w:ascii="Times New Roman" w:eastAsia="Times New Roman" w:hAnsi="Times New Roman"/>
                <w:noProof w:val="0"/>
              </w:rPr>
            </w:pPr>
            <w:r w:rsidRPr="009B08D9">
              <w:rPr>
                <w:rFonts w:ascii="Times New Roman" w:eastAsia="Times New Roman" w:hAnsi="Times New Roman"/>
                <w:noProof w:val="0"/>
              </w:rPr>
              <w:t>Pretendents</w:t>
            </w:r>
          </w:p>
        </w:tc>
        <w:tc>
          <w:tcPr>
            <w:tcW w:w="5528" w:type="dxa"/>
            <w:vAlign w:val="center"/>
          </w:tcPr>
          <w:p w:rsidR="000E576E" w:rsidRPr="009B08D9" w:rsidRDefault="000E576E"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9B08D9">
              <w:rPr>
                <w:rFonts w:ascii="Times New Roman" w:hAnsi="Times New Roman"/>
              </w:rPr>
              <w:t>Degvielas viena litra cena ar visiem nodokļiem un atlaidēm 2018. gada 5. oktobrī</w:t>
            </w:r>
          </w:p>
        </w:tc>
      </w:tr>
      <w:tr w:rsidR="000E576E" w:rsidRPr="009B08D9" w:rsidTr="005E45D9">
        <w:trPr>
          <w:trHeight w:val="619"/>
        </w:trPr>
        <w:tc>
          <w:tcPr>
            <w:tcW w:w="3544" w:type="dxa"/>
            <w:vAlign w:val="center"/>
          </w:tcPr>
          <w:p w:rsidR="000E576E" w:rsidRPr="009B08D9" w:rsidRDefault="000E576E" w:rsidP="000E576E">
            <w:pPr>
              <w:pStyle w:val="NoSpacing"/>
              <w:jc w:val="center"/>
              <w:rPr>
                <w:rFonts w:ascii="Times New Roman" w:hAnsi="Times New Roman"/>
              </w:rPr>
            </w:pPr>
            <w:r w:rsidRPr="009B08D9">
              <w:rPr>
                <w:rFonts w:ascii="Times New Roman" w:hAnsi="Times New Roman"/>
              </w:rPr>
              <w:t>AS</w:t>
            </w:r>
            <w:r w:rsidR="0032598B">
              <w:rPr>
                <w:rFonts w:ascii="Times New Roman" w:hAnsi="Times New Roman"/>
              </w:rPr>
              <w:t> </w:t>
            </w:r>
            <w:r w:rsidRPr="009B08D9">
              <w:rPr>
                <w:rFonts w:ascii="Times New Roman" w:hAnsi="Times New Roman"/>
              </w:rPr>
              <w:t>"VIADA</w:t>
            </w:r>
            <w:r w:rsidR="0032598B">
              <w:rPr>
                <w:rFonts w:ascii="Times New Roman" w:hAnsi="Times New Roman"/>
              </w:rPr>
              <w:t> </w:t>
            </w:r>
            <w:r w:rsidRPr="009B08D9">
              <w:rPr>
                <w:rFonts w:ascii="Times New Roman" w:hAnsi="Times New Roman"/>
              </w:rPr>
              <w:t>Baltija", reģistrācijas Nr.</w:t>
            </w:r>
            <w:r w:rsidR="005B6C04">
              <w:rPr>
                <w:rFonts w:ascii="Times New Roman" w:hAnsi="Times New Roman"/>
              </w:rPr>
              <w:t> </w:t>
            </w:r>
            <w:r w:rsidRPr="009B08D9">
              <w:rPr>
                <w:rFonts w:ascii="Times New Roman" w:hAnsi="Times New Roman"/>
              </w:rPr>
              <w:t>40103867145</w:t>
            </w:r>
          </w:p>
        </w:tc>
        <w:tc>
          <w:tcPr>
            <w:tcW w:w="5528" w:type="dxa"/>
            <w:tcBorders>
              <w:right w:val="single" w:sz="4" w:space="0" w:color="auto"/>
            </w:tcBorders>
            <w:vAlign w:val="center"/>
          </w:tcPr>
          <w:p w:rsidR="000E576E" w:rsidRPr="009B08D9" w:rsidRDefault="000E576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1,20</w:t>
            </w:r>
            <w:r w:rsidRPr="009B08D9">
              <w:rPr>
                <w:rFonts w:ascii="Times New Roman" w:eastAsia="Times New Roman" w:hAnsi="Times New Roman"/>
                <w:noProof w:val="0"/>
              </w:rPr>
              <w:t>2</w:t>
            </w:r>
          </w:p>
        </w:tc>
      </w:tr>
      <w:tr w:rsidR="000E576E" w:rsidRPr="009B08D9" w:rsidTr="005E45D9">
        <w:trPr>
          <w:trHeight w:val="559"/>
        </w:trPr>
        <w:tc>
          <w:tcPr>
            <w:tcW w:w="3544" w:type="dxa"/>
            <w:vAlign w:val="center"/>
          </w:tcPr>
          <w:p w:rsidR="000E576E" w:rsidRPr="009B08D9" w:rsidRDefault="000E576E" w:rsidP="000E576E">
            <w:pPr>
              <w:pStyle w:val="NoSpacing"/>
              <w:jc w:val="center"/>
              <w:rPr>
                <w:rFonts w:ascii="Times New Roman" w:hAnsi="Times New Roman"/>
              </w:rPr>
            </w:pPr>
            <w:r w:rsidRPr="009B08D9">
              <w:rPr>
                <w:rFonts w:ascii="Times New Roman" w:hAnsi="Times New Roman"/>
              </w:rPr>
              <w:t>SIA</w:t>
            </w:r>
            <w:r w:rsidR="0032598B">
              <w:rPr>
                <w:rFonts w:ascii="Times New Roman" w:hAnsi="Times New Roman"/>
              </w:rPr>
              <w:t> </w:t>
            </w:r>
            <w:r w:rsidRPr="009B08D9">
              <w:rPr>
                <w:rFonts w:ascii="Times New Roman" w:hAnsi="Times New Roman"/>
              </w:rPr>
              <w:t>"Circle</w:t>
            </w:r>
            <w:r w:rsidR="0032598B">
              <w:rPr>
                <w:rFonts w:ascii="Times New Roman" w:hAnsi="Times New Roman"/>
              </w:rPr>
              <w:t> </w:t>
            </w:r>
            <w:r w:rsidRPr="009B08D9">
              <w:rPr>
                <w:rFonts w:ascii="Times New Roman" w:hAnsi="Times New Roman"/>
              </w:rPr>
              <w:t>K</w:t>
            </w:r>
            <w:r w:rsidR="0032598B">
              <w:rPr>
                <w:rFonts w:ascii="Times New Roman" w:hAnsi="Times New Roman"/>
              </w:rPr>
              <w:t> </w:t>
            </w:r>
            <w:r w:rsidRPr="009B08D9">
              <w:rPr>
                <w:rFonts w:ascii="Times New Roman" w:hAnsi="Times New Roman"/>
              </w:rPr>
              <w:t>Latvia", reģistrācijas Nr.</w:t>
            </w:r>
            <w:r w:rsidR="005B6C04">
              <w:rPr>
                <w:rFonts w:ascii="Times New Roman" w:hAnsi="Times New Roman"/>
              </w:rPr>
              <w:t> </w:t>
            </w:r>
            <w:r w:rsidRPr="009B08D9">
              <w:rPr>
                <w:rFonts w:ascii="Times New Roman" w:hAnsi="Times New Roman"/>
              </w:rPr>
              <w:t>40003064094</w:t>
            </w:r>
          </w:p>
        </w:tc>
        <w:tc>
          <w:tcPr>
            <w:tcW w:w="5528" w:type="dxa"/>
            <w:tcBorders>
              <w:right w:val="single" w:sz="4" w:space="0" w:color="auto"/>
            </w:tcBorders>
            <w:vAlign w:val="center"/>
          </w:tcPr>
          <w:p w:rsidR="000E576E" w:rsidRPr="009B08D9" w:rsidRDefault="000E576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1,195</w:t>
            </w:r>
          </w:p>
        </w:tc>
      </w:tr>
      <w:tr w:rsidR="000E576E" w:rsidRPr="009B08D9" w:rsidTr="005E45D9">
        <w:trPr>
          <w:trHeight w:val="569"/>
        </w:trPr>
        <w:tc>
          <w:tcPr>
            <w:tcW w:w="3544" w:type="dxa"/>
            <w:vAlign w:val="center"/>
          </w:tcPr>
          <w:p w:rsidR="000E576E" w:rsidRPr="009B08D9" w:rsidRDefault="000E576E" w:rsidP="000E576E">
            <w:pPr>
              <w:pStyle w:val="NoSpacing"/>
              <w:jc w:val="center"/>
              <w:rPr>
                <w:rFonts w:ascii="Times New Roman" w:hAnsi="Times New Roman"/>
              </w:rPr>
            </w:pPr>
            <w:r w:rsidRPr="009B08D9">
              <w:rPr>
                <w:rFonts w:ascii="Times New Roman" w:hAnsi="Times New Roman"/>
              </w:rPr>
              <w:t>SIA</w:t>
            </w:r>
            <w:r w:rsidR="0032598B">
              <w:rPr>
                <w:rFonts w:ascii="Times New Roman" w:hAnsi="Times New Roman"/>
              </w:rPr>
              <w:t> </w:t>
            </w:r>
            <w:r w:rsidRPr="009B08D9">
              <w:rPr>
                <w:rFonts w:ascii="Times New Roman" w:hAnsi="Times New Roman"/>
              </w:rPr>
              <w:t>"NESTE</w:t>
            </w:r>
            <w:r w:rsidR="0032598B">
              <w:rPr>
                <w:rFonts w:ascii="Times New Roman" w:hAnsi="Times New Roman"/>
              </w:rPr>
              <w:t> </w:t>
            </w:r>
            <w:r w:rsidRPr="009B08D9">
              <w:rPr>
                <w:rFonts w:ascii="Times New Roman" w:hAnsi="Times New Roman"/>
              </w:rPr>
              <w:t>LATVIJA", reģistrācijas Nr.</w:t>
            </w:r>
            <w:r w:rsidR="005B6C04">
              <w:rPr>
                <w:rFonts w:ascii="Times New Roman" w:hAnsi="Times New Roman"/>
              </w:rPr>
              <w:t> </w:t>
            </w:r>
            <w:r w:rsidRPr="009B08D9">
              <w:rPr>
                <w:rFonts w:ascii="Times New Roman" w:hAnsi="Times New Roman"/>
              </w:rPr>
              <w:t>40003132723</w:t>
            </w:r>
          </w:p>
        </w:tc>
        <w:tc>
          <w:tcPr>
            <w:tcW w:w="5528" w:type="dxa"/>
            <w:tcBorders>
              <w:right w:val="single" w:sz="4" w:space="0" w:color="auto"/>
            </w:tcBorders>
            <w:vAlign w:val="center"/>
          </w:tcPr>
          <w:p w:rsidR="000E576E" w:rsidRPr="009B08D9" w:rsidRDefault="0048074C"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1,193</w:t>
            </w:r>
          </w:p>
        </w:tc>
      </w:tr>
    </w:tbl>
    <w:p w:rsidR="000E576E" w:rsidRPr="005C521D" w:rsidRDefault="000E576E" w:rsidP="000E576E">
      <w:pPr>
        <w:spacing w:after="0" w:line="240" w:lineRule="auto"/>
        <w:ind w:right="49"/>
        <w:jc w:val="both"/>
        <w:rPr>
          <w:rFonts w:ascii="Times New Roman" w:hAnsi="Times New Roman"/>
          <w:noProof w:val="0"/>
          <w:sz w:val="24"/>
          <w:szCs w:val="24"/>
        </w:rPr>
      </w:pPr>
    </w:p>
    <w:p w:rsidR="000E576E" w:rsidRPr="005C521D" w:rsidRDefault="0032598B" w:rsidP="0032598B">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AS </w:t>
      </w:r>
      <w:r w:rsidR="000E576E">
        <w:rPr>
          <w:rFonts w:ascii="Times New Roman" w:eastAsia="Times New Roman" w:hAnsi="Times New Roman"/>
          <w:noProof w:val="0"/>
          <w:sz w:val="24"/>
          <w:szCs w:val="24"/>
        </w:rPr>
        <w:t>"VIADA</w:t>
      </w:r>
      <w:r>
        <w:rPr>
          <w:rFonts w:ascii="Times New Roman" w:eastAsia="Times New Roman" w:hAnsi="Times New Roman"/>
          <w:noProof w:val="0"/>
          <w:sz w:val="24"/>
          <w:szCs w:val="24"/>
        </w:rPr>
        <w:t> </w:t>
      </w:r>
      <w:r w:rsidR="000E576E">
        <w:rPr>
          <w:rFonts w:ascii="Times New Roman" w:eastAsia="Times New Roman" w:hAnsi="Times New Roman"/>
          <w:noProof w:val="0"/>
          <w:sz w:val="24"/>
          <w:szCs w:val="24"/>
        </w:rPr>
        <w:t>Baltija"</w:t>
      </w:r>
      <w:r w:rsidR="000E576E"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000E576E" w:rsidRPr="005C521D">
        <w:rPr>
          <w:rFonts w:ascii="Times New Roman" w:eastAsia="Times New Roman" w:hAnsi="Times New Roman"/>
          <w:noProof w:val="0"/>
          <w:sz w:val="24"/>
          <w:szCs w:val="24"/>
        </w:rPr>
        <w:t>vērtēšanas kritērija aritmētiskais atšifrējums:</w:t>
      </w:r>
    </w:p>
    <w:p w:rsidR="000E576E" w:rsidRPr="005C521D" w:rsidRDefault="000E576E" w:rsidP="0032598B">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48074C">
        <w:rPr>
          <w:rFonts w:ascii="Times New Roman" w:eastAsia="Times New Roman" w:hAnsi="Times New Roman"/>
          <w:noProof w:val="0"/>
          <w:sz w:val="24"/>
          <w:szCs w:val="24"/>
        </w:rPr>
        <w:t xml:space="preserve"> (1,193</w:t>
      </w:r>
      <w:r w:rsidRPr="005C521D">
        <w:rPr>
          <w:rFonts w:ascii="Times New Roman" w:eastAsia="Times New Roman" w:hAnsi="Times New Roman"/>
          <w:noProof w:val="0"/>
          <w:sz w:val="24"/>
          <w:szCs w:val="24"/>
        </w:rPr>
        <w:t> / </w:t>
      </w:r>
      <w:r w:rsidR="00B30802">
        <w:rPr>
          <w:rFonts w:ascii="Times New Roman" w:eastAsia="Times New Roman" w:hAnsi="Times New Roman"/>
          <w:noProof w:val="0"/>
          <w:sz w:val="24"/>
          <w:szCs w:val="24"/>
        </w:rPr>
        <w:t>1,20</w:t>
      </w:r>
      <w:r>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 xml:space="preserve">) = </w:t>
      </w:r>
      <w:r w:rsidR="0048074C">
        <w:rPr>
          <w:rFonts w:ascii="Times New Roman" w:eastAsia="Times New Roman" w:hAnsi="Times New Roman"/>
          <w:b/>
          <w:noProof w:val="0"/>
          <w:sz w:val="24"/>
          <w:szCs w:val="24"/>
        </w:rPr>
        <w:t>89,33</w:t>
      </w:r>
    </w:p>
    <w:p w:rsidR="000E576E" w:rsidRDefault="000E576E" w:rsidP="0032598B">
      <w:pPr>
        <w:spacing w:after="0" w:line="240" w:lineRule="auto"/>
        <w:ind w:right="49" w:firstLine="709"/>
        <w:jc w:val="both"/>
        <w:rPr>
          <w:rFonts w:ascii="Times New Roman" w:hAnsi="Times New Roman"/>
          <w:sz w:val="24"/>
          <w:szCs w:val="24"/>
        </w:rPr>
      </w:pPr>
    </w:p>
    <w:p w:rsidR="000E576E" w:rsidRPr="005C521D" w:rsidRDefault="000E576E" w:rsidP="0032598B">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"Circle</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K</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Latvia"</w:t>
      </w:r>
      <w:r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32598B">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48074C">
        <w:rPr>
          <w:rFonts w:ascii="Times New Roman" w:eastAsia="Times New Roman" w:hAnsi="Times New Roman"/>
          <w:noProof w:val="0"/>
          <w:sz w:val="24"/>
          <w:szCs w:val="24"/>
        </w:rPr>
        <w:t xml:space="preserve"> (1,193</w:t>
      </w:r>
      <w:r w:rsidRPr="005C521D">
        <w:rPr>
          <w:rFonts w:ascii="Times New Roman" w:eastAsia="Times New Roman" w:hAnsi="Times New Roman"/>
          <w:noProof w:val="0"/>
          <w:sz w:val="24"/>
          <w:szCs w:val="24"/>
        </w:rPr>
        <w:t> / </w:t>
      </w:r>
      <w:r w:rsidR="00B30802">
        <w:rPr>
          <w:rFonts w:ascii="Times New Roman" w:eastAsia="Times New Roman" w:hAnsi="Times New Roman"/>
          <w:noProof w:val="0"/>
          <w:sz w:val="24"/>
          <w:szCs w:val="24"/>
        </w:rPr>
        <w:t>1,195</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sidR="0048074C">
        <w:rPr>
          <w:rFonts w:ascii="Times New Roman" w:eastAsia="Times New Roman" w:hAnsi="Times New Roman"/>
          <w:b/>
          <w:noProof w:val="0"/>
          <w:sz w:val="24"/>
          <w:szCs w:val="24"/>
        </w:rPr>
        <w:t>89,85</w:t>
      </w:r>
    </w:p>
    <w:p w:rsidR="000E576E" w:rsidRDefault="000E576E" w:rsidP="0032598B">
      <w:pPr>
        <w:spacing w:after="0" w:line="240" w:lineRule="auto"/>
        <w:ind w:right="49" w:firstLine="709"/>
        <w:jc w:val="both"/>
        <w:rPr>
          <w:rFonts w:ascii="Times New Roman" w:hAnsi="Times New Roman"/>
          <w:sz w:val="24"/>
          <w:szCs w:val="24"/>
        </w:rPr>
      </w:pPr>
    </w:p>
    <w:p w:rsidR="000E576E" w:rsidRPr="005C521D" w:rsidRDefault="000E576E" w:rsidP="0032598B">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"NESTE</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LATVIJA"</w:t>
      </w:r>
      <w:r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32598B">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48074C">
        <w:rPr>
          <w:rFonts w:ascii="Times New Roman" w:eastAsia="Times New Roman" w:hAnsi="Times New Roman"/>
          <w:noProof w:val="0"/>
          <w:sz w:val="24"/>
          <w:szCs w:val="24"/>
        </w:rPr>
        <w:t xml:space="preserve"> (1,193</w:t>
      </w:r>
      <w:r w:rsidRPr="005C521D">
        <w:rPr>
          <w:rFonts w:ascii="Times New Roman" w:eastAsia="Times New Roman" w:hAnsi="Times New Roman"/>
          <w:noProof w:val="0"/>
          <w:sz w:val="24"/>
          <w:szCs w:val="24"/>
        </w:rPr>
        <w:t> / </w:t>
      </w:r>
      <w:r w:rsidR="0048074C">
        <w:rPr>
          <w:rFonts w:ascii="Times New Roman" w:eastAsia="Times New Roman" w:hAnsi="Times New Roman"/>
          <w:noProof w:val="0"/>
          <w:sz w:val="24"/>
          <w:szCs w:val="24"/>
        </w:rPr>
        <w:t>1,193</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90,0</w:t>
      </w:r>
      <w:r w:rsidRPr="005C521D">
        <w:rPr>
          <w:rFonts w:ascii="Times New Roman" w:eastAsia="Times New Roman" w:hAnsi="Times New Roman"/>
          <w:b/>
          <w:noProof w:val="0"/>
          <w:sz w:val="24"/>
          <w:szCs w:val="24"/>
        </w:rPr>
        <w:t>0</w:t>
      </w:r>
    </w:p>
    <w:p w:rsidR="000E576E" w:rsidRDefault="000E576E" w:rsidP="000E576E">
      <w:pPr>
        <w:pStyle w:val="NoSpacing"/>
        <w:jc w:val="both"/>
        <w:rPr>
          <w:rFonts w:ascii="Times New Roman" w:hAnsi="Times New Roman"/>
          <w:sz w:val="24"/>
          <w:szCs w:val="24"/>
        </w:rPr>
      </w:pP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b/>
          <w:sz w:val="24"/>
          <w:szCs w:val="24"/>
        </w:rPr>
        <w:t>2. vērtēšanas kritērijs</w:t>
      </w:r>
      <w:r w:rsidRPr="00654D80">
        <w:rPr>
          <w:rFonts w:ascii="Times New Roman" w:hAnsi="Times New Roman"/>
          <w:sz w:val="24"/>
          <w:szCs w:val="24"/>
        </w:rPr>
        <w:t xml:space="preserve"> – DUS skaits Latvijā attiecīgajā Iepirkuma priekšmeta daļā.</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piedāvājumā norādīto DUS skaitu. Maksimālais punktu skaits – 5</w:t>
      </w:r>
      <w:r w:rsidR="00230969">
        <w:rPr>
          <w:rFonts w:ascii="Times New Roman" w:hAnsi="Times New Roman"/>
          <w:sz w:val="24"/>
          <w:szCs w:val="24"/>
        </w:rPr>
        <w:t> </w:t>
      </w:r>
      <w:r w:rsidRPr="00654D80">
        <w:rPr>
          <w:rFonts w:ascii="Times New Roman" w:hAnsi="Times New Roman"/>
          <w:sz w:val="24"/>
          <w:szCs w:val="24"/>
        </w:rPr>
        <w:t>punkti tiek piešķirti pretendentam ar vislielāko DUS skaitu. Pārējiem piedāvājumiem piešķiramie punkti tiek aprēķināti pēc formulas: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5 x (Y / X) = Z, kur</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X – vislielākais DUS skaits;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Y – DUS skaits piedāvājumā, kuram aprēķina punktus;</w:t>
      </w:r>
    </w:p>
    <w:p w:rsidR="000E576E"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Z– attiecīgā piedāvājuma iegūtie punkti.</w:t>
      </w:r>
    </w:p>
    <w:p w:rsidR="005E45D9" w:rsidRDefault="005E45D9" w:rsidP="000E576E">
      <w:pPr>
        <w:spacing w:before="75" w:after="75"/>
        <w:ind w:firstLine="720"/>
        <w:jc w:val="both"/>
        <w:rPr>
          <w:rFonts w:ascii="Times New Roman" w:hAnsi="Times New Roman"/>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528"/>
      </w:tblGrid>
      <w:tr w:rsidR="000E576E" w:rsidRPr="004A7E35" w:rsidTr="005E45D9">
        <w:trPr>
          <w:trHeight w:val="713"/>
        </w:trPr>
        <w:tc>
          <w:tcPr>
            <w:tcW w:w="3544" w:type="dxa"/>
            <w:vAlign w:val="center"/>
          </w:tcPr>
          <w:p w:rsidR="000E576E" w:rsidRPr="004A7E35" w:rsidRDefault="000E576E" w:rsidP="000E576E">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528" w:type="dxa"/>
            <w:vAlign w:val="center"/>
          </w:tcPr>
          <w:p w:rsidR="000E576E" w:rsidRPr="004A7E35" w:rsidRDefault="000E576E"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4A7E35">
              <w:rPr>
                <w:rFonts w:ascii="Times New Roman" w:hAnsi="Times New Roman"/>
              </w:rPr>
              <w:t>DUS skaits Latvijā</w:t>
            </w:r>
          </w:p>
        </w:tc>
      </w:tr>
      <w:tr w:rsidR="000E576E" w:rsidRPr="004A7E35" w:rsidTr="005E45D9">
        <w:trPr>
          <w:trHeight w:val="619"/>
        </w:trPr>
        <w:tc>
          <w:tcPr>
            <w:tcW w:w="3544" w:type="dxa"/>
            <w:vAlign w:val="center"/>
          </w:tcPr>
          <w:p w:rsidR="000E576E" w:rsidRPr="004A7E35" w:rsidRDefault="000E576E" w:rsidP="000E576E">
            <w:pPr>
              <w:pStyle w:val="NoSpacing"/>
              <w:jc w:val="center"/>
              <w:rPr>
                <w:rFonts w:ascii="Times New Roman" w:hAnsi="Times New Roman"/>
              </w:rPr>
            </w:pPr>
            <w:r w:rsidRPr="004A7E35">
              <w:rPr>
                <w:rFonts w:ascii="Times New Roman" w:hAnsi="Times New Roman"/>
              </w:rPr>
              <w:t>AS</w:t>
            </w:r>
            <w:r w:rsidR="0032598B">
              <w:rPr>
                <w:rFonts w:ascii="Times New Roman" w:hAnsi="Times New Roman"/>
              </w:rPr>
              <w:t> </w:t>
            </w:r>
            <w:r w:rsidRPr="004A7E35">
              <w:rPr>
                <w:rFonts w:ascii="Times New Roman" w:hAnsi="Times New Roman"/>
              </w:rPr>
              <w:t>"VIADA</w:t>
            </w:r>
            <w:r w:rsidR="0032598B">
              <w:rPr>
                <w:rFonts w:ascii="Times New Roman" w:hAnsi="Times New Roman"/>
              </w:rPr>
              <w:t> </w:t>
            </w:r>
            <w:r w:rsidRPr="004A7E35">
              <w:rPr>
                <w:rFonts w:ascii="Times New Roman" w:hAnsi="Times New Roman"/>
              </w:rPr>
              <w:t>Baltija", reģistrācijas Nr.</w:t>
            </w:r>
            <w:r w:rsidR="00230969">
              <w:rPr>
                <w:rFonts w:ascii="Times New Roman" w:hAnsi="Times New Roman"/>
              </w:rPr>
              <w:t> </w:t>
            </w:r>
            <w:r w:rsidRPr="004A7E35">
              <w:rPr>
                <w:rFonts w:ascii="Times New Roman" w:hAnsi="Times New Roman"/>
              </w:rPr>
              <w:t>40103867145</w:t>
            </w:r>
          </w:p>
        </w:tc>
        <w:tc>
          <w:tcPr>
            <w:tcW w:w="5528" w:type="dxa"/>
            <w:tcBorders>
              <w:right w:val="single" w:sz="4" w:space="0" w:color="auto"/>
            </w:tcBorders>
            <w:vAlign w:val="center"/>
          </w:tcPr>
          <w:p w:rsidR="000E576E" w:rsidRPr="004A7E35" w:rsidRDefault="000E576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70</w:t>
            </w:r>
          </w:p>
        </w:tc>
      </w:tr>
      <w:tr w:rsidR="000E576E" w:rsidRPr="004A7E35" w:rsidTr="005E45D9">
        <w:trPr>
          <w:trHeight w:val="559"/>
        </w:trPr>
        <w:tc>
          <w:tcPr>
            <w:tcW w:w="3544" w:type="dxa"/>
            <w:vAlign w:val="center"/>
          </w:tcPr>
          <w:p w:rsidR="000E576E" w:rsidRPr="004A7E35" w:rsidRDefault="000E576E" w:rsidP="000E576E">
            <w:pPr>
              <w:pStyle w:val="NoSpacing"/>
              <w:jc w:val="center"/>
              <w:rPr>
                <w:rFonts w:ascii="Times New Roman" w:hAnsi="Times New Roman"/>
              </w:rPr>
            </w:pPr>
            <w:r w:rsidRPr="004A7E35">
              <w:rPr>
                <w:rFonts w:ascii="Times New Roman" w:hAnsi="Times New Roman"/>
              </w:rPr>
              <w:t>SIA</w:t>
            </w:r>
            <w:r w:rsidR="0032598B">
              <w:rPr>
                <w:rFonts w:ascii="Times New Roman" w:hAnsi="Times New Roman"/>
              </w:rPr>
              <w:t> </w:t>
            </w:r>
            <w:r w:rsidRPr="004A7E35">
              <w:rPr>
                <w:rFonts w:ascii="Times New Roman" w:hAnsi="Times New Roman"/>
              </w:rPr>
              <w:t>"Circle</w:t>
            </w:r>
            <w:r w:rsidR="0032598B">
              <w:rPr>
                <w:rFonts w:ascii="Times New Roman" w:hAnsi="Times New Roman"/>
              </w:rPr>
              <w:t> </w:t>
            </w:r>
            <w:r w:rsidRPr="004A7E35">
              <w:rPr>
                <w:rFonts w:ascii="Times New Roman" w:hAnsi="Times New Roman"/>
              </w:rPr>
              <w:t>K</w:t>
            </w:r>
            <w:r w:rsidR="0032598B">
              <w:rPr>
                <w:rFonts w:ascii="Times New Roman" w:hAnsi="Times New Roman"/>
              </w:rPr>
              <w:t> </w:t>
            </w:r>
            <w:r w:rsidRPr="004A7E35">
              <w:rPr>
                <w:rFonts w:ascii="Times New Roman" w:hAnsi="Times New Roman"/>
              </w:rPr>
              <w:t>Latvia", reģistrācijas Nr.</w:t>
            </w:r>
            <w:r w:rsidR="00230969">
              <w:rPr>
                <w:rFonts w:ascii="Times New Roman" w:hAnsi="Times New Roman"/>
              </w:rPr>
              <w:t> </w:t>
            </w:r>
            <w:r w:rsidRPr="004A7E35">
              <w:rPr>
                <w:rFonts w:ascii="Times New Roman" w:hAnsi="Times New Roman"/>
              </w:rPr>
              <w:t>40003064094</w:t>
            </w:r>
          </w:p>
        </w:tc>
        <w:tc>
          <w:tcPr>
            <w:tcW w:w="5528" w:type="dxa"/>
            <w:tcBorders>
              <w:right w:val="single" w:sz="4" w:space="0" w:color="auto"/>
            </w:tcBorders>
            <w:vAlign w:val="center"/>
          </w:tcPr>
          <w:p w:rsidR="000E576E" w:rsidRPr="004A7E35" w:rsidRDefault="000E576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80</w:t>
            </w:r>
          </w:p>
        </w:tc>
      </w:tr>
      <w:tr w:rsidR="000E576E" w:rsidRPr="004A7E35" w:rsidTr="005E45D9">
        <w:trPr>
          <w:trHeight w:val="569"/>
        </w:trPr>
        <w:tc>
          <w:tcPr>
            <w:tcW w:w="3544" w:type="dxa"/>
            <w:vAlign w:val="center"/>
          </w:tcPr>
          <w:p w:rsidR="000E576E" w:rsidRPr="004A7E35" w:rsidRDefault="000E576E" w:rsidP="000E576E">
            <w:pPr>
              <w:pStyle w:val="NoSpacing"/>
              <w:jc w:val="center"/>
              <w:rPr>
                <w:rFonts w:ascii="Times New Roman" w:hAnsi="Times New Roman"/>
              </w:rPr>
            </w:pPr>
            <w:r w:rsidRPr="004A7E35">
              <w:rPr>
                <w:rFonts w:ascii="Times New Roman" w:hAnsi="Times New Roman"/>
              </w:rPr>
              <w:t>SIA</w:t>
            </w:r>
            <w:r w:rsidR="0032598B">
              <w:rPr>
                <w:rFonts w:ascii="Times New Roman" w:hAnsi="Times New Roman"/>
              </w:rPr>
              <w:t> </w:t>
            </w:r>
            <w:r w:rsidRPr="004A7E35">
              <w:rPr>
                <w:rFonts w:ascii="Times New Roman" w:hAnsi="Times New Roman"/>
              </w:rPr>
              <w:t>"NESTE</w:t>
            </w:r>
            <w:r w:rsidR="0032598B">
              <w:rPr>
                <w:rFonts w:ascii="Times New Roman" w:hAnsi="Times New Roman"/>
              </w:rPr>
              <w:t> </w:t>
            </w:r>
            <w:r w:rsidRPr="004A7E35">
              <w:rPr>
                <w:rFonts w:ascii="Times New Roman" w:hAnsi="Times New Roman"/>
              </w:rPr>
              <w:t>LATVIJA", reģistrācijas Nr.</w:t>
            </w:r>
            <w:r w:rsidR="00230969">
              <w:rPr>
                <w:rFonts w:ascii="Times New Roman" w:hAnsi="Times New Roman"/>
              </w:rPr>
              <w:t> </w:t>
            </w:r>
            <w:r w:rsidRPr="004A7E35">
              <w:rPr>
                <w:rFonts w:ascii="Times New Roman" w:hAnsi="Times New Roman"/>
              </w:rPr>
              <w:t>40003132723</w:t>
            </w:r>
          </w:p>
        </w:tc>
        <w:tc>
          <w:tcPr>
            <w:tcW w:w="5528" w:type="dxa"/>
            <w:tcBorders>
              <w:right w:val="single" w:sz="4" w:space="0" w:color="auto"/>
            </w:tcBorders>
            <w:vAlign w:val="center"/>
          </w:tcPr>
          <w:p w:rsidR="000E576E" w:rsidRPr="004A7E35" w:rsidRDefault="000E576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72</w:t>
            </w:r>
          </w:p>
        </w:tc>
      </w:tr>
    </w:tbl>
    <w:p w:rsidR="000E576E" w:rsidRPr="00613F56" w:rsidRDefault="000E576E" w:rsidP="000E576E">
      <w:pPr>
        <w:pStyle w:val="NoSpacing"/>
        <w:jc w:val="both"/>
        <w:rPr>
          <w:rFonts w:ascii="Times New Roman" w:hAnsi="Times New Roman"/>
          <w:sz w:val="24"/>
          <w:szCs w:val="24"/>
        </w:rPr>
      </w:pPr>
    </w:p>
    <w:p w:rsidR="000E576E" w:rsidRPr="005C521D" w:rsidRDefault="0032598B"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AS </w:t>
      </w:r>
      <w:r w:rsidR="000E576E">
        <w:rPr>
          <w:rFonts w:ascii="Times New Roman" w:eastAsia="Times New Roman" w:hAnsi="Times New Roman"/>
          <w:noProof w:val="0"/>
          <w:sz w:val="24"/>
          <w:szCs w:val="24"/>
        </w:rPr>
        <w:t>"VIADA</w:t>
      </w:r>
      <w:r>
        <w:rPr>
          <w:rFonts w:ascii="Times New Roman" w:eastAsia="Times New Roman" w:hAnsi="Times New Roman"/>
          <w:noProof w:val="0"/>
          <w:sz w:val="24"/>
          <w:szCs w:val="24"/>
        </w:rPr>
        <w:t> </w:t>
      </w:r>
      <w:r w:rsidR="000E576E">
        <w:rPr>
          <w:rFonts w:ascii="Times New Roman" w:eastAsia="Times New Roman" w:hAnsi="Times New Roman"/>
          <w:noProof w:val="0"/>
          <w:sz w:val="24"/>
          <w:szCs w:val="24"/>
        </w:rPr>
        <w:t>Baltija"</w:t>
      </w:r>
      <w:r w:rsidR="000E576E"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000E576E"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000E576E"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 xml:space="preserve">) = </w:t>
      </w:r>
      <w:r>
        <w:rPr>
          <w:rFonts w:ascii="Times New Roman" w:eastAsia="Times New Roman" w:hAnsi="Times New Roman"/>
          <w:b/>
          <w:noProof w:val="0"/>
          <w:sz w:val="24"/>
          <w:szCs w:val="24"/>
        </w:rPr>
        <w:t>4,38</w:t>
      </w:r>
    </w:p>
    <w:p w:rsidR="000E576E" w:rsidRDefault="000E576E" w:rsidP="000E576E">
      <w:pPr>
        <w:spacing w:after="0" w:line="240" w:lineRule="auto"/>
        <w:ind w:right="49" w:firstLine="567"/>
        <w:jc w:val="both"/>
        <w:rPr>
          <w:rFonts w:ascii="Times New Roman" w:hAnsi="Times New Roman"/>
          <w:sz w:val="24"/>
          <w:szCs w:val="24"/>
        </w:rPr>
      </w:pPr>
    </w:p>
    <w:p w:rsidR="000E576E" w:rsidRPr="005C521D" w:rsidRDefault="000E576E"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"Circle K Latvia"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(80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5</w:t>
      </w:r>
    </w:p>
    <w:p w:rsidR="000E576E" w:rsidRDefault="000E576E" w:rsidP="000E576E">
      <w:pPr>
        <w:spacing w:after="0" w:line="240" w:lineRule="auto"/>
        <w:ind w:right="49" w:firstLine="567"/>
        <w:jc w:val="both"/>
        <w:rPr>
          <w:rFonts w:ascii="Times New Roman" w:hAnsi="Times New Roman"/>
          <w:sz w:val="24"/>
          <w:szCs w:val="24"/>
        </w:rPr>
      </w:pPr>
    </w:p>
    <w:p w:rsidR="000E576E" w:rsidRPr="005C521D" w:rsidRDefault="000E576E" w:rsidP="000E576E">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 "NESTE LATVIJA"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0E576E">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(72</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4,5</w:t>
      </w:r>
    </w:p>
    <w:p w:rsidR="000E576E" w:rsidRDefault="000E576E" w:rsidP="000E576E">
      <w:pPr>
        <w:pStyle w:val="BodyTextIndent2"/>
        <w:ind w:right="-1"/>
        <w:rPr>
          <w:sz w:val="24"/>
          <w:lang w:val="lv-LV"/>
        </w:rPr>
      </w:pPr>
    </w:p>
    <w:p w:rsidR="000E576E" w:rsidRPr="00654D80" w:rsidRDefault="000E576E" w:rsidP="000E576E">
      <w:pPr>
        <w:spacing w:before="75" w:after="75"/>
        <w:ind w:firstLine="720"/>
        <w:jc w:val="both"/>
        <w:rPr>
          <w:rFonts w:ascii="Times New Roman" w:hAnsi="Times New Roman"/>
          <w:b/>
          <w:sz w:val="24"/>
          <w:szCs w:val="24"/>
        </w:rPr>
      </w:pPr>
      <w:r w:rsidRPr="00654D80">
        <w:rPr>
          <w:rFonts w:ascii="Times New Roman" w:hAnsi="Times New Roman"/>
          <w:b/>
          <w:sz w:val="24"/>
          <w:szCs w:val="24"/>
        </w:rPr>
        <w:t xml:space="preserve">3. vērtēšanas kritērijs – </w:t>
      </w:r>
      <w:r w:rsidRPr="00654D80">
        <w:rPr>
          <w:rFonts w:ascii="Times New Roman" w:hAnsi="Times New Roman"/>
          <w:sz w:val="24"/>
          <w:szCs w:val="24"/>
        </w:rPr>
        <w:t>DUS attālums līdz ieslodzījuma vietām.</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DUS atrašanās vietas attālumu līdz katrai ieslodzījuma vietai (attālumu uzrāda Pretendents). Faktisko attālumu nosaka pārvietošanai ar automobili pa autoceļiem ievērojot ceļu satiksmes noteikumus. Faktiskais attālums no tuvākā DUS līdz ieslodzījuma vietai kilometros visām attiecīgajā daļā iekļautajām ieslodzījuma vietām tiek summēts. Maksimālais punktu skaits – 5</w:t>
      </w:r>
      <w:r w:rsidR="00230969">
        <w:rPr>
          <w:rFonts w:ascii="Times New Roman" w:hAnsi="Times New Roman"/>
          <w:sz w:val="24"/>
          <w:szCs w:val="24"/>
        </w:rPr>
        <w:t> </w:t>
      </w:r>
      <w:r w:rsidRPr="00654D80">
        <w:rPr>
          <w:rFonts w:ascii="Times New Roman" w:hAnsi="Times New Roman"/>
          <w:sz w:val="24"/>
          <w:szCs w:val="24"/>
        </w:rPr>
        <w:t>punkti tiek piešķirti pretendentam ar vismazāko kilometru skaitu attiecīgajā daļā. Pārējiem piedāvājumiem piešķiramie punkti tiek aprēķināti pēc formulas: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5 x (M / K) = N, kur</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M – vismazākais kilometru skaits;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K – kilometru skaits piedāvājumā, kuram aprēķina punktus;</w:t>
      </w:r>
    </w:p>
    <w:p w:rsidR="000E576E" w:rsidRPr="00654D80" w:rsidRDefault="000E576E" w:rsidP="000E576E">
      <w:pPr>
        <w:spacing w:before="75" w:after="75"/>
        <w:ind w:firstLine="720"/>
        <w:jc w:val="both"/>
        <w:rPr>
          <w:rFonts w:ascii="Times New Roman" w:hAnsi="Times New Roman"/>
          <w:sz w:val="24"/>
          <w:szCs w:val="24"/>
        </w:rPr>
      </w:pPr>
      <w:r w:rsidRPr="00654D80">
        <w:rPr>
          <w:rFonts w:ascii="Times New Roman" w:hAnsi="Times New Roman"/>
          <w:sz w:val="24"/>
          <w:szCs w:val="24"/>
        </w:rPr>
        <w:t>N – attiecīgā piedāvājumā iegūtie punkti.</w:t>
      </w:r>
    </w:p>
    <w:p w:rsidR="000E576E" w:rsidRDefault="000E576E" w:rsidP="000E576E">
      <w:pPr>
        <w:pStyle w:val="BodyTextIndent2"/>
        <w:ind w:right="-1"/>
        <w:rPr>
          <w:sz w:val="24"/>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528"/>
      </w:tblGrid>
      <w:tr w:rsidR="000E576E" w:rsidRPr="004A7E35" w:rsidTr="005E45D9">
        <w:trPr>
          <w:trHeight w:val="713"/>
        </w:trPr>
        <w:tc>
          <w:tcPr>
            <w:tcW w:w="3544" w:type="dxa"/>
            <w:vAlign w:val="center"/>
          </w:tcPr>
          <w:p w:rsidR="000E576E" w:rsidRPr="004A7E35" w:rsidRDefault="000E576E" w:rsidP="000E576E">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528" w:type="dxa"/>
            <w:vAlign w:val="center"/>
          </w:tcPr>
          <w:p w:rsidR="000E576E" w:rsidRPr="004A7E35" w:rsidRDefault="000E576E" w:rsidP="000E576E">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654D80">
              <w:rPr>
                <w:rFonts w:ascii="Times New Roman" w:hAnsi="Times New Roman"/>
                <w:sz w:val="24"/>
                <w:szCs w:val="24"/>
              </w:rPr>
              <w:t>DUS attālums līdz ieslodzījuma vietām</w:t>
            </w:r>
          </w:p>
        </w:tc>
      </w:tr>
      <w:tr w:rsidR="000E576E" w:rsidRPr="004A7E35" w:rsidTr="005E45D9">
        <w:trPr>
          <w:trHeight w:val="619"/>
        </w:trPr>
        <w:tc>
          <w:tcPr>
            <w:tcW w:w="3544" w:type="dxa"/>
            <w:vAlign w:val="center"/>
          </w:tcPr>
          <w:p w:rsidR="000E576E" w:rsidRPr="004A7E35" w:rsidRDefault="000E576E" w:rsidP="000E576E">
            <w:pPr>
              <w:pStyle w:val="NoSpacing"/>
              <w:jc w:val="center"/>
              <w:rPr>
                <w:rFonts w:ascii="Times New Roman" w:hAnsi="Times New Roman"/>
              </w:rPr>
            </w:pPr>
            <w:r w:rsidRPr="004A7E35">
              <w:rPr>
                <w:rFonts w:ascii="Times New Roman" w:hAnsi="Times New Roman"/>
              </w:rPr>
              <w:t>AS</w:t>
            </w:r>
            <w:r w:rsidR="0032598B">
              <w:rPr>
                <w:rFonts w:ascii="Times New Roman" w:hAnsi="Times New Roman"/>
              </w:rPr>
              <w:t> </w:t>
            </w:r>
            <w:r w:rsidRPr="004A7E35">
              <w:rPr>
                <w:rFonts w:ascii="Times New Roman" w:hAnsi="Times New Roman"/>
              </w:rPr>
              <w:t>"VIADA</w:t>
            </w:r>
            <w:r w:rsidR="0032598B">
              <w:rPr>
                <w:rFonts w:ascii="Times New Roman" w:hAnsi="Times New Roman"/>
              </w:rPr>
              <w:t> </w:t>
            </w:r>
            <w:r w:rsidRPr="004A7E35">
              <w:rPr>
                <w:rFonts w:ascii="Times New Roman" w:hAnsi="Times New Roman"/>
              </w:rPr>
              <w:t>Baltija", reģistrācijas Nr.</w:t>
            </w:r>
            <w:r w:rsidR="00230969">
              <w:rPr>
                <w:rFonts w:ascii="Times New Roman" w:hAnsi="Times New Roman"/>
              </w:rPr>
              <w:t> </w:t>
            </w:r>
            <w:r w:rsidRPr="004A7E35">
              <w:rPr>
                <w:rFonts w:ascii="Times New Roman" w:hAnsi="Times New Roman"/>
              </w:rPr>
              <w:t>40103867145</w:t>
            </w:r>
          </w:p>
        </w:tc>
        <w:tc>
          <w:tcPr>
            <w:tcW w:w="5528" w:type="dxa"/>
            <w:tcBorders>
              <w:right w:val="single" w:sz="4" w:space="0" w:color="auto"/>
            </w:tcBorders>
            <w:vAlign w:val="center"/>
          </w:tcPr>
          <w:p w:rsidR="000E576E" w:rsidRPr="004A7E35" w:rsidRDefault="00A822B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14,1</w:t>
            </w:r>
          </w:p>
        </w:tc>
      </w:tr>
      <w:tr w:rsidR="000E576E" w:rsidRPr="004A7E35" w:rsidTr="005E45D9">
        <w:trPr>
          <w:trHeight w:val="559"/>
        </w:trPr>
        <w:tc>
          <w:tcPr>
            <w:tcW w:w="3544" w:type="dxa"/>
            <w:vAlign w:val="center"/>
          </w:tcPr>
          <w:p w:rsidR="000E576E" w:rsidRPr="004A7E35" w:rsidRDefault="0032598B" w:rsidP="003C15F0">
            <w:pPr>
              <w:pStyle w:val="NoSpacing"/>
              <w:jc w:val="center"/>
              <w:rPr>
                <w:rFonts w:ascii="Times New Roman" w:hAnsi="Times New Roman"/>
              </w:rPr>
            </w:pPr>
            <w:r w:rsidRPr="004A7E35">
              <w:rPr>
                <w:rFonts w:ascii="Times New Roman" w:hAnsi="Times New Roman"/>
              </w:rPr>
              <w:t>SIA</w:t>
            </w:r>
            <w:r>
              <w:rPr>
                <w:rFonts w:ascii="Times New Roman" w:hAnsi="Times New Roman"/>
              </w:rPr>
              <w:t> </w:t>
            </w:r>
            <w:r w:rsidR="000E576E" w:rsidRPr="004A7E35">
              <w:rPr>
                <w:rFonts w:ascii="Times New Roman" w:hAnsi="Times New Roman"/>
              </w:rPr>
              <w:t>"Circle</w:t>
            </w:r>
            <w:r>
              <w:rPr>
                <w:rFonts w:ascii="Times New Roman" w:hAnsi="Times New Roman"/>
              </w:rPr>
              <w:t> </w:t>
            </w:r>
            <w:r w:rsidR="000E576E" w:rsidRPr="004A7E35">
              <w:rPr>
                <w:rFonts w:ascii="Times New Roman" w:hAnsi="Times New Roman"/>
              </w:rPr>
              <w:t>K</w:t>
            </w:r>
            <w:r>
              <w:rPr>
                <w:rFonts w:ascii="Times New Roman" w:hAnsi="Times New Roman"/>
              </w:rPr>
              <w:t> </w:t>
            </w:r>
            <w:r w:rsidR="000E576E" w:rsidRPr="004A7E35">
              <w:rPr>
                <w:rFonts w:ascii="Times New Roman" w:hAnsi="Times New Roman"/>
              </w:rPr>
              <w:t>Latvia", reģistrācijas Nr.</w:t>
            </w:r>
            <w:r w:rsidR="00230969">
              <w:rPr>
                <w:rFonts w:ascii="Times New Roman" w:hAnsi="Times New Roman"/>
              </w:rPr>
              <w:t> </w:t>
            </w:r>
            <w:r w:rsidR="000E576E" w:rsidRPr="004A7E35">
              <w:rPr>
                <w:rFonts w:ascii="Times New Roman" w:hAnsi="Times New Roman"/>
              </w:rPr>
              <w:t>40003064094</w:t>
            </w:r>
          </w:p>
        </w:tc>
        <w:tc>
          <w:tcPr>
            <w:tcW w:w="5528" w:type="dxa"/>
            <w:tcBorders>
              <w:right w:val="single" w:sz="4" w:space="0" w:color="auto"/>
            </w:tcBorders>
            <w:vAlign w:val="center"/>
          </w:tcPr>
          <w:p w:rsidR="000E576E" w:rsidRPr="004A7E35" w:rsidRDefault="00A822B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5,6</w:t>
            </w:r>
          </w:p>
        </w:tc>
      </w:tr>
      <w:tr w:rsidR="000E576E" w:rsidRPr="004A7E35" w:rsidTr="005E45D9">
        <w:trPr>
          <w:trHeight w:val="569"/>
        </w:trPr>
        <w:tc>
          <w:tcPr>
            <w:tcW w:w="3544" w:type="dxa"/>
            <w:vAlign w:val="center"/>
          </w:tcPr>
          <w:p w:rsidR="000E576E" w:rsidRPr="004A7E35" w:rsidRDefault="0032598B" w:rsidP="003C15F0">
            <w:pPr>
              <w:pStyle w:val="NoSpacing"/>
              <w:jc w:val="center"/>
              <w:rPr>
                <w:rFonts w:ascii="Times New Roman" w:hAnsi="Times New Roman"/>
              </w:rPr>
            </w:pPr>
            <w:r w:rsidRPr="004A7E35">
              <w:rPr>
                <w:rFonts w:ascii="Times New Roman" w:hAnsi="Times New Roman"/>
              </w:rPr>
              <w:t>SIA</w:t>
            </w:r>
            <w:r>
              <w:rPr>
                <w:rFonts w:ascii="Times New Roman" w:hAnsi="Times New Roman"/>
              </w:rPr>
              <w:t> </w:t>
            </w:r>
            <w:r w:rsidR="000E576E" w:rsidRPr="004A7E35">
              <w:rPr>
                <w:rFonts w:ascii="Times New Roman" w:hAnsi="Times New Roman"/>
              </w:rPr>
              <w:t>"</w:t>
            </w:r>
            <w:r w:rsidRPr="004A7E35">
              <w:rPr>
                <w:rFonts w:ascii="Times New Roman" w:hAnsi="Times New Roman"/>
              </w:rPr>
              <w:t>NESTE</w:t>
            </w:r>
            <w:r>
              <w:rPr>
                <w:rFonts w:ascii="Times New Roman" w:hAnsi="Times New Roman"/>
              </w:rPr>
              <w:t> </w:t>
            </w:r>
            <w:r w:rsidR="000E576E" w:rsidRPr="004A7E35">
              <w:rPr>
                <w:rFonts w:ascii="Times New Roman" w:hAnsi="Times New Roman"/>
              </w:rPr>
              <w:t>LATVIJA", reģistrācijas Nr.</w:t>
            </w:r>
            <w:r w:rsidR="00230969">
              <w:rPr>
                <w:rFonts w:ascii="Times New Roman" w:hAnsi="Times New Roman"/>
              </w:rPr>
              <w:t> </w:t>
            </w:r>
            <w:r w:rsidR="000E576E" w:rsidRPr="004A7E35">
              <w:rPr>
                <w:rFonts w:ascii="Times New Roman" w:hAnsi="Times New Roman"/>
              </w:rPr>
              <w:t>40003132723</w:t>
            </w:r>
          </w:p>
        </w:tc>
        <w:tc>
          <w:tcPr>
            <w:tcW w:w="5528" w:type="dxa"/>
            <w:tcBorders>
              <w:right w:val="single" w:sz="4" w:space="0" w:color="auto"/>
            </w:tcBorders>
            <w:vAlign w:val="center"/>
          </w:tcPr>
          <w:p w:rsidR="000E576E" w:rsidRPr="004A7E35" w:rsidRDefault="00A822BE" w:rsidP="000E576E">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12,5</w:t>
            </w:r>
          </w:p>
        </w:tc>
      </w:tr>
    </w:tbl>
    <w:p w:rsidR="000E576E" w:rsidRDefault="000E576E" w:rsidP="000E576E">
      <w:pPr>
        <w:pStyle w:val="BodyTextIndent2"/>
        <w:ind w:right="-1"/>
        <w:rPr>
          <w:sz w:val="24"/>
          <w:lang w:val="lv-LV"/>
        </w:rPr>
      </w:pPr>
    </w:p>
    <w:p w:rsidR="000E576E" w:rsidRPr="005C521D" w:rsidRDefault="0032598B" w:rsidP="0032598B">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AS </w:t>
      </w:r>
      <w:r w:rsidR="000E576E">
        <w:rPr>
          <w:rFonts w:ascii="Times New Roman" w:eastAsia="Times New Roman" w:hAnsi="Times New Roman"/>
          <w:noProof w:val="0"/>
          <w:sz w:val="24"/>
          <w:szCs w:val="24"/>
        </w:rPr>
        <w:t>"VIADA</w:t>
      </w:r>
      <w:r>
        <w:rPr>
          <w:rFonts w:ascii="Times New Roman" w:eastAsia="Times New Roman" w:hAnsi="Times New Roman"/>
          <w:noProof w:val="0"/>
          <w:sz w:val="24"/>
          <w:szCs w:val="24"/>
        </w:rPr>
        <w:t> </w:t>
      </w:r>
      <w:r w:rsidR="000E576E">
        <w:rPr>
          <w:rFonts w:ascii="Times New Roman" w:eastAsia="Times New Roman" w:hAnsi="Times New Roman"/>
          <w:noProof w:val="0"/>
          <w:sz w:val="24"/>
          <w:szCs w:val="24"/>
        </w:rPr>
        <w:t>Baltija"</w:t>
      </w:r>
      <w:r w:rsidR="000E576E"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000E576E"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000E576E" w:rsidRPr="005C521D">
        <w:rPr>
          <w:rFonts w:ascii="Times New Roman" w:eastAsia="Times New Roman" w:hAnsi="Times New Roman"/>
          <w:noProof w:val="0"/>
          <w:sz w:val="24"/>
          <w:szCs w:val="24"/>
        </w:rPr>
        <w:t>vērtēšanas kritērija aritmētiskais atšifrējums:</w:t>
      </w:r>
    </w:p>
    <w:p w:rsidR="000E576E" w:rsidRPr="005C521D" w:rsidRDefault="000E576E" w:rsidP="0032598B">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A822BE">
        <w:rPr>
          <w:rFonts w:ascii="Times New Roman" w:eastAsia="Times New Roman" w:hAnsi="Times New Roman"/>
          <w:noProof w:val="0"/>
          <w:sz w:val="24"/>
          <w:szCs w:val="24"/>
        </w:rPr>
        <w:t xml:space="preserve"> (5,6</w:t>
      </w:r>
      <w:r w:rsidRPr="005C521D">
        <w:rPr>
          <w:rFonts w:ascii="Times New Roman" w:eastAsia="Times New Roman" w:hAnsi="Times New Roman"/>
          <w:noProof w:val="0"/>
          <w:sz w:val="24"/>
          <w:szCs w:val="24"/>
        </w:rPr>
        <w:t> / </w:t>
      </w:r>
      <w:r w:rsidR="00A822BE">
        <w:rPr>
          <w:rFonts w:ascii="Times New Roman" w:eastAsia="Times New Roman" w:hAnsi="Times New Roman"/>
          <w:noProof w:val="0"/>
          <w:sz w:val="24"/>
          <w:szCs w:val="24"/>
        </w:rPr>
        <w:t>14,1</w:t>
      </w:r>
      <w:r w:rsidRPr="005C521D">
        <w:rPr>
          <w:rFonts w:ascii="Times New Roman" w:eastAsia="Times New Roman" w:hAnsi="Times New Roman"/>
          <w:noProof w:val="0"/>
          <w:sz w:val="24"/>
          <w:szCs w:val="24"/>
        </w:rPr>
        <w:t xml:space="preserve">) = </w:t>
      </w:r>
      <w:r w:rsidR="00A822BE">
        <w:rPr>
          <w:rFonts w:ascii="Times New Roman" w:eastAsia="Times New Roman" w:hAnsi="Times New Roman"/>
          <w:b/>
          <w:noProof w:val="0"/>
          <w:sz w:val="24"/>
          <w:szCs w:val="24"/>
        </w:rPr>
        <w:t>1,99</w:t>
      </w:r>
    </w:p>
    <w:p w:rsidR="000E576E" w:rsidRDefault="000E576E" w:rsidP="0032598B">
      <w:pPr>
        <w:spacing w:after="0" w:line="240" w:lineRule="auto"/>
        <w:ind w:right="49" w:firstLine="709"/>
        <w:jc w:val="both"/>
        <w:rPr>
          <w:rFonts w:ascii="Times New Roman" w:hAnsi="Times New Roman"/>
          <w:sz w:val="24"/>
          <w:szCs w:val="24"/>
        </w:rPr>
      </w:pPr>
    </w:p>
    <w:p w:rsidR="000E576E" w:rsidRPr="005C521D" w:rsidRDefault="000E576E" w:rsidP="0032598B">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"Circle</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K</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Latvia"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32598B">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A822BE">
        <w:rPr>
          <w:rFonts w:ascii="Times New Roman" w:eastAsia="Times New Roman" w:hAnsi="Times New Roman"/>
          <w:noProof w:val="0"/>
          <w:sz w:val="24"/>
          <w:szCs w:val="24"/>
        </w:rPr>
        <w:t xml:space="preserve"> (5,6</w:t>
      </w:r>
      <w:r w:rsidRPr="005C521D">
        <w:rPr>
          <w:rFonts w:ascii="Times New Roman" w:eastAsia="Times New Roman" w:hAnsi="Times New Roman"/>
          <w:noProof w:val="0"/>
          <w:sz w:val="24"/>
          <w:szCs w:val="24"/>
        </w:rPr>
        <w:t> / </w:t>
      </w:r>
      <w:r w:rsidR="00A822BE">
        <w:rPr>
          <w:rFonts w:ascii="Times New Roman" w:eastAsia="Times New Roman" w:hAnsi="Times New Roman"/>
          <w:noProof w:val="0"/>
          <w:sz w:val="24"/>
          <w:szCs w:val="24"/>
        </w:rPr>
        <w:t>5,6</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sidR="00A822BE">
        <w:rPr>
          <w:rFonts w:ascii="Times New Roman" w:eastAsia="Times New Roman" w:hAnsi="Times New Roman"/>
          <w:b/>
          <w:noProof w:val="0"/>
          <w:sz w:val="24"/>
          <w:szCs w:val="24"/>
        </w:rPr>
        <w:t>5</w:t>
      </w:r>
    </w:p>
    <w:p w:rsidR="000E576E" w:rsidRDefault="000E576E" w:rsidP="0032598B">
      <w:pPr>
        <w:spacing w:after="0" w:line="240" w:lineRule="auto"/>
        <w:ind w:right="49" w:firstLine="709"/>
        <w:jc w:val="both"/>
        <w:rPr>
          <w:rFonts w:ascii="Times New Roman" w:hAnsi="Times New Roman"/>
          <w:sz w:val="24"/>
          <w:szCs w:val="24"/>
        </w:rPr>
      </w:pPr>
    </w:p>
    <w:p w:rsidR="000E576E" w:rsidRPr="005C521D" w:rsidRDefault="000E576E" w:rsidP="0032598B">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"NESTE</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LATVIJA"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0E576E" w:rsidRPr="005C521D" w:rsidRDefault="000E576E" w:rsidP="0032598B">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A822BE">
        <w:rPr>
          <w:rFonts w:ascii="Times New Roman" w:eastAsia="Times New Roman" w:hAnsi="Times New Roman"/>
          <w:noProof w:val="0"/>
          <w:sz w:val="24"/>
          <w:szCs w:val="24"/>
        </w:rPr>
        <w:t xml:space="preserve"> (5,6</w:t>
      </w:r>
      <w:r w:rsidRPr="005C521D">
        <w:rPr>
          <w:rFonts w:ascii="Times New Roman" w:eastAsia="Times New Roman" w:hAnsi="Times New Roman"/>
          <w:noProof w:val="0"/>
          <w:sz w:val="24"/>
          <w:szCs w:val="24"/>
        </w:rPr>
        <w:t> / </w:t>
      </w:r>
      <w:r w:rsidR="00A822BE">
        <w:rPr>
          <w:rFonts w:ascii="Times New Roman" w:eastAsia="Times New Roman" w:hAnsi="Times New Roman"/>
          <w:noProof w:val="0"/>
          <w:sz w:val="24"/>
          <w:szCs w:val="24"/>
        </w:rPr>
        <w:t>12,5</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sidR="00A822BE">
        <w:rPr>
          <w:rFonts w:ascii="Times New Roman" w:eastAsia="Times New Roman" w:hAnsi="Times New Roman"/>
          <w:b/>
          <w:noProof w:val="0"/>
          <w:sz w:val="24"/>
          <w:szCs w:val="24"/>
        </w:rPr>
        <w:t>2,24</w:t>
      </w:r>
    </w:p>
    <w:p w:rsidR="000E576E" w:rsidRDefault="000E576E" w:rsidP="000E576E">
      <w:pPr>
        <w:pStyle w:val="BodyTextIndent2"/>
        <w:ind w:right="-1"/>
        <w:rPr>
          <w:sz w:val="24"/>
          <w:lang w:val="lv-LV"/>
        </w:rPr>
      </w:pPr>
    </w:p>
    <w:p w:rsidR="000E576E" w:rsidRPr="00D511E5" w:rsidRDefault="006F3BCC" w:rsidP="0032598B">
      <w:pPr>
        <w:spacing w:after="0" w:line="240" w:lineRule="auto"/>
        <w:ind w:right="49" w:firstLine="709"/>
        <w:jc w:val="both"/>
        <w:rPr>
          <w:rFonts w:ascii="Times New Roman" w:hAnsi="Times New Roman"/>
          <w:b/>
          <w:sz w:val="24"/>
          <w:szCs w:val="24"/>
        </w:rPr>
      </w:pPr>
      <w:r>
        <w:rPr>
          <w:rFonts w:ascii="Times New Roman" w:hAnsi="Times New Roman"/>
          <w:b/>
          <w:sz w:val="24"/>
          <w:szCs w:val="24"/>
        </w:rPr>
        <w:t>Pretendentu iegūtie punkti 2</w:t>
      </w:r>
      <w:r w:rsidR="000E576E" w:rsidRPr="00D511E5">
        <w:rPr>
          <w:rFonts w:ascii="Times New Roman" w:hAnsi="Times New Roman"/>
          <w:b/>
          <w:sz w:val="24"/>
          <w:szCs w:val="24"/>
        </w:rPr>
        <w:t>.</w:t>
      </w:r>
      <w:r w:rsidR="0032598B">
        <w:rPr>
          <w:rFonts w:ascii="Times New Roman" w:hAnsi="Times New Roman"/>
          <w:b/>
          <w:sz w:val="24"/>
          <w:szCs w:val="24"/>
        </w:rPr>
        <w:t> </w:t>
      </w:r>
      <w:r w:rsidR="000E576E" w:rsidRPr="00D511E5">
        <w:rPr>
          <w:rFonts w:ascii="Times New Roman" w:hAnsi="Times New Roman"/>
          <w:b/>
          <w:sz w:val="24"/>
          <w:szCs w:val="24"/>
        </w:rPr>
        <w:t>daļā:</w:t>
      </w:r>
    </w:p>
    <w:p w:rsidR="000E576E" w:rsidRDefault="000E576E" w:rsidP="000E576E">
      <w:pPr>
        <w:pStyle w:val="BodyTextIndent2"/>
        <w:ind w:right="-1"/>
        <w:rPr>
          <w:sz w:val="24"/>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2126"/>
        <w:gridCol w:w="1134"/>
        <w:gridCol w:w="1701"/>
        <w:gridCol w:w="1843"/>
        <w:gridCol w:w="1275"/>
      </w:tblGrid>
      <w:tr w:rsidR="000E576E" w:rsidRPr="000E576E" w:rsidTr="005E45D9">
        <w:tc>
          <w:tcPr>
            <w:tcW w:w="993" w:type="dxa"/>
            <w:tcBorders>
              <w:bottom w:val="single" w:sz="4" w:space="0" w:color="auto"/>
            </w:tcBorders>
            <w:vAlign w:val="center"/>
          </w:tcPr>
          <w:p w:rsidR="000E576E" w:rsidRPr="000E576E" w:rsidRDefault="000E576E" w:rsidP="005E45D9">
            <w:pPr>
              <w:spacing w:after="0" w:line="240" w:lineRule="auto"/>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Nr.p.k.</w:t>
            </w:r>
          </w:p>
        </w:tc>
        <w:tc>
          <w:tcPr>
            <w:tcW w:w="2126" w:type="dxa"/>
            <w:tcBorders>
              <w:bottom w:val="single" w:sz="4" w:space="0" w:color="auto"/>
            </w:tcBorders>
            <w:vAlign w:val="center"/>
          </w:tcPr>
          <w:p w:rsidR="000E576E" w:rsidRPr="000E576E" w:rsidRDefault="000E576E" w:rsidP="002655F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Vērtēšanas kritēriji</w:t>
            </w:r>
          </w:p>
        </w:tc>
        <w:tc>
          <w:tcPr>
            <w:tcW w:w="1134" w:type="dxa"/>
            <w:tcBorders>
              <w:bottom w:val="single" w:sz="4" w:space="0" w:color="auto"/>
            </w:tcBorders>
            <w:vAlign w:val="center"/>
          </w:tcPr>
          <w:p w:rsidR="000E576E" w:rsidRPr="000E576E" w:rsidRDefault="000E576E" w:rsidP="00277E9B">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Punktu skaits</w:t>
            </w:r>
          </w:p>
        </w:tc>
        <w:tc>
          <w:tcPr>
            <w:tcW w:w="1701" w:type="dxa"/>
            <w:tcBorders>
              <w:bottom w:val="single" w:sz="4" w:space="0" w:color="auto"/>
            </w:tcBorders>
            <w:vAlign w:val="center"/>
          </w:tcPr>
          <w:p w:rsidR="000E576E" w:rsidRPr="000E576E" w:rsidRDefault="0092135E">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AS</w:t>
            </w:r>
            <w:r w:rsidRPr="000E576E">
              <w:rPr>
                <w:rFonts w:ascii="Times New Roman" w:eastAsia="Times New Roman" w:hAnsi="Times New Roman"/>
                <w:noProof w:val="0"/>
                <w:sz w:val="20"/>
                <w:szCs w:val="20"/>
              </w:rPr>
              <w:t xml:space="preserve"> </w:t>
            </w:r>
            <w:r w:rsidR="000E576E" w:rsidRPr="000E576E">
              <w:rPr>
                <w:rFonts w:ascii="Times New Roman" w:eastAsia="Times New Roman" w:hAnsi="Times New Roman"/>
                <w:noProof w:val="0"/>
                <w:sz w:val="20"/>
                <w:szCs w:val="20"/>
              </w:rPr>
              <w:t>"VIADA Baltija"</w:t>
            </w:r>
          </w:p>
        </w:tc>
        <w:tc>
          <w:tcPr>
            <w:tcW w:w="1843" w:type="dxa"/>
            <w:tcBorders>
              <w:bottom w:val="single" w:sz="4" w:space="0" w:color="auto"/>
            </w:tcBorders>
            <w:vAlign w:val="center"/>
          </w:tcPr>
          <w:p w:rsidR="000E576E" w:rsidRPr="000E576E" w:rsidRDefault="000E576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"Circle K Latvia"</w:t>
            </w:r>
          </w:p>
        </w:tc>
        <w:tc>
          <w:tcPr>
            <w:tcW w:w="1275" w:type="dxa"/>
            <w:tcBorders>
              <w:bottom w:val="single" w:sz="4" w:space="0" w:color="auto"/>
            </w:tcBorders>
            <w:vAlign w:val="center"/>
          </w:tcPr>
          <w:p w:rsidR="000E576E" w:rsidRPr="000E576E" w:rsidRDefault="000E576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"NESTE LATVIJA"</w:t>
            </w:r>
          </w:p>
        </w:tc>
      </w:tr>
      <w:tr w:rsidR="000E576E" w:rsidRPr="000E576E" w:rsidTr="005E45D9">
        <w:tc>
          <w:tcPr>
            <w:tcW w:w="993" w:type="dxa"/>
            <w:tcBorders>
              <w:bottom w:val="single" w:sz="4" w:space="0" w:color="auto"/>
            </w:tcBorders>
            <w:vAlign w:val="center"/>
          </w:tcPr>
          <w:p w:rsidR="000E576E" w:rsidRPr="000E576E" w:rsidRDefault="000E576E"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1.</w:t>
            </w:r>
          </w:p>
        </w:tc>
        <w:tc>
          <w:tcPr>
            <w:tcW w:w="2126" w:type="dxa"/>
            <w:tcBorders>
              <w:bottom w:val="single" w:sz="4" w:space="0" w:color="auto"/>
            </w:tcBorders>
            <w:vAlign w:val="center"/>
          </w:tcPr>
          <w:p w:rsidR="000E576E" w:rsidRPr="000E576E" w:rsidRDefault="000E576E" w:rsidP="000E576E">
            <w:pPr>
              <w:spacing w:after="0" w:line="240" w:lineRule="auto"/>
              <w:ind w:right="49"/>
              <w:jc w:val="both"/>
              <w:rPr>
                <w:rFonts w:ascii="Times New Roman" w:eastAsia="Times New Roman" w:hAnsi="Times New Roman"/>
                <w:noProof w:val="0"/>
                <w:sz w:val="20"/>
                <w:szCs w:val="20"/>
              </w:rPr>
            </w:pPr>
            <w:r w:rsidRPr="000E576E">
              <w:rPr>
                <w:rFonts w:ascii="Times New Roman" w:hAnsi="Times New Roman"/>
                <w:sz w:val="20"/>
                <w:szCs w:val="20"/>
              </w:rPr>
              <w:t>Degvielas viena litra cena ar visiem nodokļiem un atlaidēm 2018. gada 5. oktobrī</w:t>
            </w:r>
          </w:p>
        </w:tc>
        <w:tc>
          <w:tcPr>
            <w:tcW w:w="1134" w:type="dxa"/>
            <w:tcBorders>
              <w:bottom w:val="single" w:sz="4" w:space="0" w:color="auto"/>
            </w:tcBorders>
            <w:vAlign w:val="center"/>
          </w:tcPr>
          <w:p w:rsidR="000E576E" w:rsidRPr="000E576E" w:rsidRDefault="000E576E"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w:t>
            </w:r>
            <w:r w:rsidRPr="000E576E">
              <w:rPr>
                <w:rFonts w:ascii="Times New Roman" w:eastAsia="Times New Roman" w:hAnsi="Times New Roman"/>
                <w:b/>
                <w:noProof w:val="0"/>
                <w:sz w:val="20"/>
                <w:szCs w:val="20"/>
              </w:rPr>
              <w:t>0 punkti</w:t>
            </w:r>
          </w:p>
        </w:tc>
        <w:tc>
          <w:tcPr>
            <w:tcW w:w="1701" w:type="dxa"/>
            <w:tcBorders>
              <w:bottom w:val="single" w:sz="4" w:space="0" w:color="auto"/>
            </w:tcBorders>
            <w:vAlign w:val="center"/>
          </w:tcPr>
          <w:p w:rsidR="000E576E" w:rsidRPr="000E576E" w:rsidRDefault="0048074C" w:rsidP="00230969">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89,33</w:t>
            </w:r>
          </w:p>
        </w:tc>
        <w:tc>
          <w:tcPr>
            <w:tcW w:w="1843" w:type="dxa"/>
            <w:tcBorders>
              <w:bottom w:val="single" w:sz="4" w:space="0" w:color="auto"/>
            </w:tcBorders>
            <w:vAlign w:val="center"/>
          </w:tcPr>
          <w:p w:rsidR="000E576E" w:rsidRPr="000E576E" w:rsidRDefault="0048074C" w:rsidP="000E576E">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89,85</w:t>
            </w:r>
          </w:p>
        </w:tc>
        <w:tc>
          <w:tcPr>
            <w:tcW w:w="1275" w:type="dxa"/>
            <w:tcBorders>
              <w:bottom w:val="single" w:sz="4" w:space="0" w:color="auto"/>
            </w:tcBorders>
            <w:vAlign w:val="center"/>
          </w:tcPr>
          <w:p w:rsidR="000E576E" w:rsidRPr="000E576E" w:rsidRDefault="000E576E" w:rsidP="000E576E">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90</w:t>
            </w:r>
          </w:p>
        </w:tc>
      </w:tr>
      <w:tr w:rsidR="000E576E" w:rsidRPr="000E576E" w:rsidTr="005E45D9">
        <w:tc>
          <w:tcPr>
            <w:tcW w:w="993" w:type="dxa"/>
            <w:tcBorders>
              <w:top w:val="single" w:sz="4" w:space="0" w:color="auto"/>
              <w:left w:val="single" w:sz="4" w:space="0" w:color="auto"/>
              <w:bottom w:val="single" w:sz="4" w:space="0" w:color="auto"/>
            </w:tcBorders>
            <w:vAlign w:val="center"/>
          </w:tcPr>
          <w:p w:rsidR="000E576E" w:rsidRPr="000E576E" w:rsidRDefault="000E576E"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2.</w:t>
            </w:r>
          </w:p>
        </w:tc>
        <w:tc>
          <w:tcPr>
            <w:tcW w:w="2126" w:type="dxa"/>
            <w:tcBorders>
              <w:top w:val="single" w:sz="4" w:space="0" w:color="auto"/>
              <w:bottom w:val="single" w:sz="4" w:space="0" w:color="auto"/>
            </w:tcBorders>
            <w:vAlign w:val="center"/>
          </w:tcPr>
          <w:p w:rsidR="000E576E" w:rsidRPr="000E576E" w:rsidRDefault="000E576E" w:rsidP="000E576E">
            <w:pPr>
              <w:spacing w:after="0" w:line="240" w:lineRule="auto"/>
              <w:ind w:right="49" w:firstLine="5"/>
              <w:jc w:val="both"/>
              <w:rPr>
                <w:rFonts w:ascii="Times New Roman" w:eastAsia="Times New Roman" w:hAnsi="Times New Roman"/>
                <w:noProof w:val="0"/>
                <w:sz w:val="20"/>
                <w:szCs w:val="20"/>
              </w:rPr>
            </w:pPr>
            <w:r w:rsidRPr="000E576E">
              <w:rPr>
                <w:rFonts w:ascii="Times New Roman" w:hAnsi="Times New Roman"/>
                <w:sz w:val="20"/>
                <w:szCs w:val="20"/>
              </w:rPr>
              <w:t>DUS skaits Latvijā</w:t>
            </w:r>
          </w:p>
        </w:tc>
        <w:tc>
          <w:tcPr>
            <w:tcW w:w="1134" w:type="dxa"/>
            <w:tcBorders>
              <w:top w:val="single" w:sz="4" w:space="0" w:color="auto"/>
              <w:bottom w:val="single" w:sz="4" w:space="0" w:color="auto"/>
              <w:right w:val="single" w:sz="4" w:space="0" w:color="auto"/>
            </w:tcBorders>
            <w:vAlign w:val="center"/>
          </w:tcPr>
          <w:p w:rsidR="000E576E" w:rsidRPr="000E576E" w:rsidRDefault="000E576E" w:rsidP="000E576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701" w:type="dxa"/>
            <w:tcBorders>
              <w:top w:val="single" w:sz="4" w:space="0" w:color="auto"/>
              <w:bottom w:val="single" w:sz="4" w:space="0" w:color="auto"/>
              <w:right w:val="single" w:sz="4" w:space="0" w:color="auto"/>
            </w:tcBorders>
            <w:vAlign w:val="center"/>
          </w:tcPr>
          <w:p w:rsidR="000E576E" w:rsidRPr="000E576E" w:rsidRDefault="000E576E" w:rsidP="00230969">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4,38</w:t>
            </w:r>
          </w:p>
        </w:tc>
        <w:tc>
          <w:tcPr>
            <w:tcW w:w="1843" w:type="dxa"/>
            <w:tcBorders>
              <w:top w:val="single" w:sz="4" w:space="0" w:color="auto"/>
              <w:bottom w:val="single" w:sz="4" w:space="0" w:color="auto"/>
              <w:right w:val="single" w:sz="4" w:space="0" w:color="auto"/>
            </w:tcBorders>
            <w:vAlign w:val="center"/>
          </w:tcPr>
          <w:p w:rsidR="000E576E" w:rsidRPr="000E576E" w:rsidRDefault="000E576E" w:rsidP="000E576E">
            <w:pPr>
              <w:spacing w:after="0" w:line="240" w:lineRule="auto"/>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5</w:t>
            </w:r>
          </w:p>
        </w:tc>
        <w:tc>
          <w:tcPr>
            <w:tcW w:w="1275" w:type="dxa"/>
            <w:tcBorders>
              <w:top w:val="single" w:sz="4" w:space="0" w:color="auto"/>
              <w:bottom w:val="single" w:sz="4" w:space="0" w:color="auto"/>
              <w:right w:val="single" w:sz="4" w:space="0" w:color="auto"/>
            </w:tcBorders>
            <w:vAlign w:val="center"/>
          </w:tcPr>
          <w:p w:rsidR="000E576E" w:rsidRPr="000E576E" w:rsidRDefault="000E576E" w:rsidP="000E576E">
            <w:pPr>
              <w:spacing w:after="0" w:line="240" w:lineRule="auto"/>
              <w:ind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4,</w:t>
            </w:r>
            <w:r w:rsidRPr="000E576E">
              <w:rPr>
                <w:rFonts w:ascii="Times New Roman" w:eastAsia="Times New Roman" w:hAnsi="Times New Roman"/>
                <w:noProof w:val="0"/>
                <w:sz w:val="20"/>
                <w:szCs w:val="20"/>
              </w:rPr>
              <w:t>5</w:t>
            </w:r>
          </w:p>
        </w:tc>
      </w:tr>
      <w:tr w:rsidR="000E576E" w:rsidRPr="000E576E" w:rsidTr="005E45D9">
        <w:tc>
          <w:tcPr>
            <w:tcW w:w="993" w:type="dxa"/>
            <w:tcBorders>
              <w:top w:val="single" w:sz="4" w:space="0" w:color="auto"/>
              <w:left w:val="single" w:sz="4" w:space="0" w:color="auto"/>
              <w:bottom w:val="single" w:sz="4" w:space="0" w:color="auto"/>
            </w:tcBorders>
            <w:vAlign w:val="center"/>
          </w:tcPr>
          <w:p w:rsidR="000E576E" w:rsidRPr="000E576E" w:rsidRDefault="000E576E" w:rsidP="002655FE">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3.</w:t>
            </w:r>
          </w:p>
        </w:tc>
        <w:tc>
          <w:tcPr>
            <w:tcW w:w="2126" w:type="dxa"/>
            <w:tcBorders>
              <w:top w:val="single" w:sz="4" w:space="0" w:color="auto"/>
              <w:bottom w:val="single" w:sz="4" w:space="0" w:color="auto"/>
            </w:tcBorders>
            <w:vAlign w:val="center"/>
          </w:tcPr>
          <w:p w:rsidR="000E576E" w:rsidRPr="000E576E" w:rsidRDefault="000E576E" w:rsidP="000E576E">
            <w:pPr>
              <w:spacing w:after="0" w:line="240" w:lineRule="auto"/>
              <w:ind w:right="49" w:firstLine="5"/>
              <w:jc w:val="both"/>
              <w:rPr>
                <w:rFonts w:ascii="Times New Roman" w:eastAsia="Times New Roman" w:hAnsi="Times New Roman"/>
                <w:bCs/>
                <w:noProof w:val="0"/>
                <w:sz w:val="20"/>
                <w:szCs w:val="20"/>
              </w:rPr>
            </w:pPr>
            <w:r w:rsidRPr="000E576E">
              <w:rPr>
                <w:rFonts w:ascii="Times New Roman" w:hAnsi="Times New Roman"/>
                <w:sz w:val="20"/>
                <w:szCs w:val="20"/>
              </w:rPr>
              <w:t>DUS attālums līdz ieslodzījuma vietām</w:t>
            </w:r>
          </w:p>
        </w:tc>
        <w:tc>
          <w:tcPr>
            <w:tcW w:w="1134" w:type="dxa"/>
            <w:tcBorders>
              <w:top w:val="single" w:sz="4" w:space="0" w:color="auto"/>
              <w:bottom w:val="single" w:sz="4" w:space="0" w:color="auto"/>
              <w:right w:val="single" w:sz="4" w:space="0" w:color="auto"/>
            </w:tcBorders>
            <w:vAlign w:val="center"/>
          </w:tcPr>
          <w:p w:rsidR="000E576E" w:rsidRPr="000E576E" w:rsidRDefault="000E576E" w:rsidP="000E576E">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701" w:type="dxa"/>
            <w:tcBorders>
              <w:top w:val="single" w:sz="4" w:space="0" w:color="auto"/>
              <w:bottom w:val="single" w:sz="4" w:space="0" w:color="auto"/>
              <w:right w:val="single" w:sz="4" w:space="0" w:color="auto"/>
            </w:tcBorders>
            <w:vAlign w:val="center"/>
          </w:tcPr>
          <w:p w:rsidR="000E576E" w:rsidRPr="000E576E" w:rsidRDefault="006F3BCC" w:rsidP="000E576E">
            <w:pPr>
              <w:tabs>
                <w:tab w:val="left" w:pos="318"/>
              </w:tabs>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1,99</w:t>
            </w:r>
          </w:p>
        </w:tc>
        <w:tc>
          <w:tcPr>
            <w:tcW w:w="1843" w:type="dxa"/>
            <w:tcBorders>
              <w:top w:val="single" w:sz="4" w:space="0" w:color="auto"/>
              <w:bottom w:val="single" w:sz="4" w:space="0" w:color="auto"/>
              <w:right w:val="single" w:sz="4" w:space="0" w:color="auto"/>
            </w:tcBorders>
            <w:vAlign w:val="center"/>
          </w:tcPr>
          <w:p w:rsidR="000E576E" w:rsidRPr="000E576E" w:rsidRDefault="006F3BCC" w:rsidP="000E576E">
            <w:pPr>
              <w:spacing w:after="0" w:line="240" w:lineRule="auto"/>
              <w:ind w:right="49"/>
              <w:jc w:val="center"/>
              <w:rPr>
                <w:rFonts w:ascii="Times New Roman" w:eastAsia="Times New Roman" w:hAnsi="Times New Roman"/>
                <w:noProof w:val="0"/>
                <w:sz w:val="20"/>
                <w:szCs w:val="20"/>
              </w:rPr>
            </w:pPr>
            <w:r>
              <w:rPr>
                <w:rFonts w:ascii="Times New Roman" w:eastAsia="Times New Roman" w:hAnsi="Times New Roman"/>
                <w:noProof w:val="0"/>
                <w:sz w:val="20"/>
                <w:szCs w:val="20"/>
              </w:rPr>
              <w:t>5</w:t>
            </w:r>
          </w:p>
        </w:tc>
        <w:tc>
          <w:tcPr>
            <w:tcW w:w="1275" w:type="dxa"/>
            <w:tcBorders>
              <w:top w:val="single" w:sz="4" w:space="0" w:color="auto"/>
              <w:bottom w:val="single" w:sz="4" w:space="0" w:color="auto"/>
              <w:right w:val="single" w:sz="4" w:space="0" w:color="auto"/>
            </w:tcBorders>
            <w:vAlign w:val="center"/>
          </w:tcPr>
          <w:p w:rsidR="000E576E" w:rsidRPr="000E576E" w:rsidRDefault="006F3BCC" w:rsidP="000E576E">
            <w:pPr>
              <w:spacing w:after="0" w:line="240" w:lineRule="auto"/>
              <w:ind w:right="49"/>
              <w:jc w:val="center"/>
              <w:rPr>
                <w:rFonts w:ascii="Times New Roman" w:eastAsia="Times New Roman" w:hAnsi="Times New Roman"/>
                <w:noProof w:val="0"/>
                <w:sz w:val="20"/>
                <w:szCs w:val="20"/>
              </w:rPr>
            </w:pPr>
            <w:r>
              <w:rPr>
                <w:rFonts w:ascii="Times New Roman" w:eastAsia="Times New Roman" w:hAnsi="Times New Roman"/>
                <w:noProof w:val="0"/>
                <w:sz w:val="20"/>
                <w:szCs w:val="20"/>
              </w:rPr>
              <w:t>2,24</w:t>
            </w:r>
          </w:p>
        </w:tc>
      </w:tr>
      <w:tr w:rsidR="000E576E" w:rsidRPr="000E576E" w:rsidTr="005E45D9">
        <w:trPr>
          <w:trHeight w:val="323"/>
        </w:trPr>
        <w:tc>
          <w:tcPr>
            <w:tcW w:w="993" w:type="dxa"/>
            <w:vAlign w:val="center"/>
          </w:tcPr>
          <w:p w:rsidR="000E576E" w:rsidRPr="000E576E" w:rsidRDefault="000E576E" w:rsidP="000E576E">
            <w:pPr>
              <w:spacing w:after="0" w:line="240" w:lineRule="auto"/>
              <w:ind w:right="49" w:firstLine="709"/>
              <w:jc w:val="both"/>
              <w:rPr>
                <w:rFonts w:ascii="Times New Roman" w:eastAsia="Times New Roman" w:hAnsi="Times New Roman"/>
                <w:b/>
                <w:bCs/>
                <w:noProof w:val="0"/>
                <w:sz w:val="20"/>
                <w:szCs w:val="20"/>
              </w:rPr>
            </w:pPr>
          </w:p>
        </w:tc>
        <w:tc>
          <w:tcPr>
            <w:tcW w:w="2126" w:type="dxa"/>
            <w:vAlign w:val="center"/>
          </w:tcPr>
          <w:p w:rsidR="000E576E" w:rsidRPr="000E576E" w:rsidRDefault="000E576E" w:rsidP="000E576E">
            <w:pPr>
              <w:spacing w:after="0" w:line="240" w:lineRule="auto"/>
              <w:ind w:right="49" w:firstLine="709"/>
              <w:jc w:val="both"/>
              <w:rPr>
                <w:rFonts w:ascii="Times New Roman" w:eastAsia="Times New Roman" w:hAnsi="Times New Roman"/>
                <w:b/>
                <w:bCs/>
                <w:noProof w:val="0"/>
                <w:sz w:val="20"/>
                <w:szCs w:val="20"/>
              </w:rPr>
            </w:pPr>
            <w:r w:rsidRPr="000E576E">
              <w:rPr>
                <w:rFonts w:ascii="Times New Roman" w:eastAsia="Times New Roman" w:hAnsi="Times New Roman"/>
                <w:b/>
                <w:bCs/>
                <w:noProof w:val="0"/>
                <w:sz w:val="20"/>
                <w:szCs w:val="20"/>
              </w:rPr>
              <w:t>KOPĀ:</w:t>
            </w:r>
          </w:p>
        </w:tc>
        <w:tc>
          <w:tcPr>
            <w:tcW w:w="1134" w:type="dxa"/>
            <w:vAlign w:val="center"/>
          </w:tcPr>
          <w:p w:rsidR="000E576E" w:rsidRPr="000E576E" w:rsidRDefault="000E576E" w:rsidP="000E576E">
            <w:pPr>
              <w:spacing w:after="0" w:line="240" w:lineRule="auto"/>
              <w:ind w:right="49"/>
              <w:jc w:val="center"/>
              <w:rPr>
                <w:rFonts w:ascii="Times New Roman" w:eastAsia="Times New Roman" w:hAnsi="Times New Roman"/>
                <w:b/>
                <w:noProof w:val="0"/>
                <w:sz w:val="20"/>
                <w:szCs w:val="20"/>
              </w:rPr>
            </w:pPr>
          </w:p>
        </w:tc>
        <w:tc>
          <w:tcPr>
            <w:tcW w:w="1701" w:type="dxa"/>
            <w:vAlign w:val="center"/>
          </w:tcPr>
          <w:p w:rsidR="000E576E" w:rsidRPr="000E576E" w:rsidRDefault="0048074C"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95,70</w:t>
            </w:r>
          </w:p>
        </w:tc>
        <w:tc>
          <w:tcPr>
            <w:tcW w:w="1843" w:type="dxa"/>
            <w:vAlign w:val="center"/>
          </w:tcPr>
          <w:p w:rsidR="000E576E" w:rsidRPr="000E576E" w:rsidRDefault="0048074C"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99,85</w:t>
            </w:r>
          </w:p>
        </w:tc>
        <w:tc>
          <w:tcPr>
            <w:tcW w:w="1275" w:type="dxa"/>
            <w:vAlign w:val="center"/>
          </w:tcPr>
          <w:p w:rsidR="000E576E" w:rsidRPr="000E576E" w:rsidRDefault="006F3BCC" w:rsidP="000E576E">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96,74</w:t>
            </w:r>
          </w:p>
        </w:tc>
      </w:tr>
    </w:tbl>
    <w:p w:rsidR="000E576E" w:rsidRDefault="000E576E" w:rsidP="00AC08ED">
      <w:pPr>
        <w:pStyle w:val="BodyTextIndent2"/>
        <w:ind w:right="-1"/>
        <w:rPr>
          <w:sz w:val="24"/>
          <w:lang w:val="lv-LV"/>
        </w:rPr>
      </w:pPr>
    </w:p>
    <w:p w:rsidR="006F3BCC" w:rsidRPr="00613F56" w:rsidRDefault="006F3BCC" w:rsidP="002655FE">
      <w:pPr>
        <w:pStyle w:val="NoSpacing"/>
        <w:ind w:firstLine="720"/>
        <w:jc w:val="both"/>
        <w:rPr>
          <w:rFonts w:ascii="Times New Roman" w:hAnsi="Times New Roman"/>
          <w:b/>
          <w:sz w:val="24"/>
          <w:szCs w:val="24"/>
        </w:rPr>
      </w:pPr>
      <w:r>
        <w:rPr>
          <w:rFonts w:ascii="Times New Roman" w:hAnsi="Times New Roman"/>
          <w:b/>
          <w:sz w:val="24"/>
          <w:szCs w:val="24"/>
        </w:rPr>
        <w:t>3</w:t>
      </w:r>
      <w:r w:rsidRPr="00613F56">
        <w:rPr>
          <w:rFonts w:ascii="Times New Roman" w:hAnsi="Times New Roman"/>
          <w:b/>
          <w:sz w:val="24"/>
          <w:szCs w:val="24"/>
        </w:rPr>
        <w:t>.</w:t>
      </w:r>
      <w:r w:rsidR="00230969">
        <w:rPr>
          <w:rFonts w:ascii="Times New Roman" w:hAnsi="Times New Roman"/>
          <w:b/>
          <w:sz w:val="24"/>
          <w:szCs w:val="24"/>
        </w:rPr>
        <w:t> </w:t>
      </w:r>
      <w:r w:rsidRPr="00613F56">
        <w:rPr>
          <w:rFonts w:ascii="Times New Roman" w:hAnsi="Times New Roman"/>
          <w:b/>
          <w:sz w:val="24"/>
          <w:szCs w:val="24"/>
        </w:rPr>
        <w:t>daļa</w:t>
      </w:r>
      <w:r w:rsidR="00230969">
        <w:rPr>
          <w:rFonts w:ascii="Times New Roman" w:hAnsi="Times New Roman"/>
          <w:b/>
          <w:sz w:val="24"/>
          <w:szCs w:val="24"/>
        </w:rPr>
        <w:t>:</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b/>
          <w:sz w:val="24"/>
          <w:szCs w:val="24"/>
        </w:rPr>
        <w:t>1. vērtēšanas kritērijs</w:t>
      </w:r>
      <w:r w:rsidRPr="00654D80">
        <w:rPr>
          <w:rFonts w:ascii="Times New Roman" w:hAnsi="Times New Roman"/>
          <w:sz w:val="24"/>
          <w:szCs w:val="24"/>
        </w:rPr>
        <w:t xml:space="preserve"> – Degvielas viena litra cena ar visiem nodokļiem un atlaidēm </w:t>
      </w:r>
      <w:r w:rsidRPr="00654D80">
        <w:rPr>
          <w:rFonts w:ascii="Times New Roman" w:hAnsi="Times New Roman"/>
          <w:sz w:val="24"/>
          <w:szCs w:val="24"/>
          <w:lang w:val="x-none"/>
        </w:rPr>
        <w:t>201</w:t>
      </w:r>
      <w:r w:rsidRPr="00654D80">
        <w:rPr>
          <w:rFonts w:ascii="Times New Roman" w:hAnsi="Times New Roman"/>
          <w:sz w:val="24"/>
          <w:szCs w:val="24"/>
        </w:rPr>
        <w:t>8</w:t>
      </w:r>
      <w:r w:rsidRPr="00654D80">
        <w:rPr>
          <w:rFonts w:ascii="Times New Roman" w:hAnsi="Times New Roman"/>
          <w:sz w:val="24"/>
          <w:szCs w:val="24"/>
          <w:lang w:val="x-none"/>
        </w:rPr>
        <w:t>.</w:t>
      </w:r>
      <w:r w:rsidRPr="00654D80">
        <w:rPr>
          <w:rFonts w:ascii="Times New Roman" w:hAnsi="Times New Roman"/>
          <w:sz w:val="24"/>
          <w:szCs w:val="24"/>
        </w:rPr>
        <w:t> g</w:t>
      </w:r>
      <w:r w:rsidRPr="00654D80">
        <w:rPr>
          <w:rFonts w:ascii="Times New Roman" w:hAnsi="Times New Roman"/>
          <w:sz w:val="24"/>
          <w:szCs w:val="24"/>
          <w:lang w:val="x-none"/>
        </w:rPr>
        <w:t>ada</w:t>
      </w:r>
      <w:r w:rsidRPr="00654D80">
        <w:rPr>
          <w:rFonts w:ascii="Times New Roman" w:hAnsi="Times New Roman"/>
          <w:sz w:val="24"/>
          <w:szCs w:val="24"/>
        </w:rPr>
        <w:t> 5. oktobrī.</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Piedāvājums ar viszemāko cenu tiek vērtēts ar maksimāli iespējamo punktu skaitu </w:t>
      </w:r>
      <w:r w:rsidRPr="00654D80">
        <w:rPr>
          <w:rFonts w:ascii="Times New Roman" w:hAnsi="Times New Roman"/>
          <w:sz w:val="24"/>
          <w:szCs w:val="24"/>
        </w:rPr>
        <w:noBreakHyphen/>
        <w:t> 90. Pārējo piedāvājumu cenu punkti tiek aprēķināti pēc formulas: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90 x (A / B) = C, kur:</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90 – maksimāli iespējamais punktu skaits;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A – viszemākā piedāvājuma cena;</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B – piedāvājuma cena, kurai aprēķina punktus;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C – attiecīgā piedāvājuma iegūtie punkti.</w:t>
      </w:r>
    </w:p>
    <w:p w:rsidR="006F3BCC" w:rsidRDefault="006F3BCC" w:rsidP="006F3BCC">
      <w:pPr>
        <w:pStyle w:val="NoSpacing"/>
        <w:jc w:val="both"/>
        <w:rPr>
          <w:rFonts w:ascii="Times New Roman" w:hAnsi="Times New Roman"/>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528"/>
      </w:tblGrid>
      <w:tr w:rsidR="006F3BCC" w:rsidRPr="009B08D9" w:rsidTr="005E45D9">
        <w:trPr>
          <w:trHeight w:val="713"/>
        </w:trPr>
        <w:tc>
          <w:tcPr>
            <w:tcW w:w="3544" w:type="dxa"/>
            <w:vAlign w:val="center"/>
          </w:tcPr>
          <w:p w:rsidR="006F3BCC" w:rsidRPr="009B08D9" w:rsidRDefault="006F3BCC" w:rsidP="0034314A">
            <w:pPr>
              <w:tabs>
                <w:tab w:val="left" w:pos="3686"/>
                <w:tab w:val="left" w:pos="6237"/>
              </w:tabs>
              <w:spacing w:after="0" w:line="240" w:lineRule="auto"/>
              <w:jc w:val="center"/>
              <w:rPr>
                <w:rFonts w:ascii="Times New Roman" w:eastAsia="Times New Roman" w:hAnsi="Times New Roman"/>
                <w:noProof w:val="0"/>
              </w:rPr>
            </w:pPr>
            <w:r w:rsidRPr="009B08D9">
              <w:rPr>
                <w:rFonts w:ascii="Times New Roman" w:eastAsia="Times New Roman" w:hAnsi="Times New Roman"/>
                <w:noProof w:val="0"/>
              </w:rPr>
              <w:t>Pretendents</w:t>
            </w:r>
          </w:p>
        </w:tc>
        <w:tc>
          <w:tcPr>
            <w:tcW w:w="5528" w:type="dxa"/>
            <w:vAlign w:val="center"/>
          </w:tcPr>
          <w:p w:rsidR="006F3BCC" w:rsidRPr="009B08D9" w:rsidRDefault="006F3BCC" w:rsidP="0034314A">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9B08D9">
              <w:rPr>
                <w:rFonts w:ascii="Times New Roman" w:hAnsi="Times New Roman"/>
              </w:rPr>
              <w:t>Degvielas viena litra cena ar visiem nodokļiem un atlaidēm 2018. gada 5. oktobrī</w:t>
            </w:r>
          </w:p>
        </w:tc>
      </w:tr>
      <w:tr w:rsidR="006F3BCC" w:rsidRPr="009B08D9" w:rsidTr="005E45D9">
        <w:trPr>
          <w:trHeight w:val="619"/>
        </w:trPr>
        <w:tc>
          <w:tcPr>
            <w:tcW w:w="3544" w:type="dxa"/>
            <w:vAlign w:val="center"/>
          </w:tcPr>
          <w:p w:rsidR="006F3BCC" w:rsidRPr="009B08D9" w:rsidRDefault="006F3BCC" w:rsidP="0034314A">
            <w:pPr>
              <w:pStyle w:val="NoSpacing"/>
              <w:jc w:val="center"/>
              <w:rPr>
                <w:rFonts w:ascii="Times New Roman" w:hAnsi="Times New Roman"/>
              </w:rPr>
            </w:pPr>
            <w:r w:rsidRPr="009B08D9">
              <w:rPr>
                <w:rFonts w:ascii="Times New Roman" w:hAnsi="Times New Roman"/>
              </w:rPr>
              <w:t>AS</w:t>
            </w:r>
            <w:r w:rsidR="0032598B">
              <w:rPr>
                <w:rFonts w:ascii="Times New Roman" w:hAnsi="Times New Roman"/>
              </w:rPr>
              <w:t> </w:t>
            </w:r>
            <w:r w:rsidRPr="009B08D9">
              <w:rPr>
                <w:rFonts w:ascii="Times New Roman" w:hAnsi="Times New Roman"/>
              </w:rPr>
              <w:t>"VIADA</w:t>
            </w:r>
            <w:r w:rsidR="0032598B">
              <w:rPr>
                <w:rFonts w:ascii="Times New Roman" w:hAnsi="Times New Roman"/>
              </w:rPr>
              <w:t> </w:t>
            </w:r>
            <w:r w:rsidRPr="009B08D9">
              <w:rPr>
                <w:rFonts w:ascii="Times New Roman" w:hAnsi="Times New Roman"/>
              </w:rPr>
              <w:t>Baltija", reģistrācijas Nr.</w:t>
            </w:r>
            <w:r w:rsidR="00230969">
              <w:rPr>
                <w:rFonts w:ascii="Times New Roman" w:hAnsi="Times New Roman"/>
              </w:rPr>
              <w:t> </w:t>
            </w:r>
            <w:r w:rsidRPr="009B08D9">
              <w:rPr>
                <w:rFonts w:ascii="Times New Roman" w:hAnsi="Times New Roman"/>
              </w:rPr>
              <w:t>40103867145</w:t>
            </w:r>
          </w:p>
        </w:tc>
        <w:tc>
          <w:tcPr>
            <w:tcW w:w="5528" w:type="dxa"/>
            <w:tcBorders>
              <w:right w:val="single" w:sz="4" w:space="0" w:color="auto"/>
            </w:tcBorders>
            <w:vAlign w:val="center"/>
          </w:tcPr>
          <w:p w:rsidR="006F3BCC" w:rsidRPr="009B08D9"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1,20</w:t>
            </w:r>
            <w:r w:rsidRPr="009B08D9">
              <w:rPr>
                <w:rFonts w:ascii="Times New Roman" w:eastAsia="Times New Roman" w:hAnsi="Times New Roman"/>
                <w:noProof w:val="0"/>
              </w:rPr>
              <w:t>2</w:t>
            </w:r>
          </w:p>
        </w:tc>
      </w:tr>
      <w:tr w:rsidR="006F3BCC" w:rsidRPr="009B08D9" w:rsidTr="005E45D9">
        <w:trPr>
          <w:trHeight w:val="559"/>
        </w:trPr>
        <w:tc>
          <w:tcPr>
            <w:tcW w:w="3544" w:type="dxa"/>
            <w:vAlign w:val="center"/>
          </w:tcPr>
          <w:p w:rsidR="006F3BCC" w:rsidRPr="009B08D9" w:rsidRDefault="006F3BCC" w:rsidP="0034314A">
            <w:pPr>
              <w:pStyle w:val="NoSpacing"/>
              <w:jc w:val="center"/>
              <w:rPr>
                <w:rFonts w:ascii="Times New Roman" w:hAnsi="Times New Roman"/>
              </w:rPr>
            </w:pPr>
            <w:r w:rsidRPr="009B08D9">
              <w:rPr>
                <w:rFonts w:ascii="Times New Roman" w:hAnsi="Times New Roman"/>
              </w:rPr>
              <w:t>SIA</w:t>
            </w:r>
            <w:r w:rsidR="0032598B">
              <w:rPr>
                <w:rFonts w:ascii="Times New Roman" w:hAnsi="Times New Roman"/>
              </w:rPr>
              <w:t> </w:t>
            </w:r>
            <w:r w:rsidRPr="009B08D9">
              <w:rPr>
                <w:rFonts w:ascii="Times New Roman" w:hAnsi="Times New Roman"/>
              </w:rPr>
              <w:t>"Circle</w:t>
            </w:r>
            <w:r w:rsidR="0032598B">
              <w:rPr>
                <w:rFonts w:ascii="Times New Roman" w:hAnsi="Times New Roman"/>
              </w:rPr>
              <w:t> </w:t>
            </w:r>
            <w:r w:rsidRPr="009B08D9">
              <w:rPr>
                <w:rFonts w:ascii="Times New Roman" w:hAnsi="Times New Roman"/>
              </w:rPr>
              <w:t>K</w:t>
            </w:r>
            <w:r w:rsidR="0032598B">
              <w:rPr>
                <w:rFonts w:ascii="Times New Roman" w:hAnsi="Times New Roman"/>
              </w:rPr>
              <w:t> </w:t>
            </w:r>
            <w:r w:rsidRPr="009B08D9">
              <w:rPr>
                <w:rFonts w:ascii="Times New Roman" w:hAnsi="Times New Roman"/>
              </w:rPr>
              <w:t>Latvia", reģistrācijas Nr.</w:t>
            </w:r>
            <w:r w:rsidR="00230969">
              <w:rPr>
                <w:rFonts w:ascii="Times New Roman" w:hAnsi="Times New Roman"/>
              </w:rPr>
              <w:t> </w:t>
            </w:r>
            <w:r w:rsidRPr="009B08D9">
              <w:rPr>
                <w:rFonts w:ascii="Times New Roman" w:hAnsi="Times New Roman"/>
              </w:rPr>
              <w:t>40003064094</w:t>
            </w:r>
          </w:p>
        </w:tc>
        <w:tc>
          <w:tcPr>
            <w:tcW w:w="5528" w:type="dxa"/>
            <w:tcBorders>
              <w:right w:val="single" w:sz="4" w:space="0" w:color="auto"/>
            </w:tcBorders>
            <w:vAlign w:val="center"/>
          </w:tcPr>
          <w:p w:rsidR="006F3BCC" w:rsidRPr="009B08D9"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1,200</w:t>
            </w:r>
          </w:p>
        </w:tc>
      </w:tr>
      <w:tr w:rsidR="006F3BCC" w:rsidRPr="009B08D9" w:rsidTr="005E45D9">
        <w:trPr>
          <w:trHeight w:val="569"/>
        </w:trPr>
        <w:tc>
          <w:tcPr>
            <w:tcW w:w="3544" w:type="dxa"/>
            <w:vAlign w:val="center"/>
          </w:tcPr>
          <w:p w:rsidR="006F3BCC" w:rsidRPr="009B08D9" w:rsidRDefault="006F3BCC" w:rsidP="0034314A">
            <w:pPr>
              <w:pStyle w:val="NoSpacing"/>
              <w:jc w:val="center"/>
              <w:rPr>
                <w:rFonts w:ascii="Times New Roman" w:hAnsi="Times New Roman"/>
              </w:rPr>
            </w:pPr>
            <w:r w:rsidRPr="009B08D9">
              <w:rPr>
                <w:rFonts w:ascii="Times New Roman" w:hAnsi="Times New Roman"/>
              </w:rPr>
              <w:t>SIA</w:t>
            </w:r>
            <w:r w:rsidR="0032598B">
              <w:rPr>
                <w:rFonts w:ascii="Times New Roman" w:hAnsi="Times New Roman"/>
              </w:rPr>
              <w:t> </w:t>
            </w:r>
            <w:r w:rsidRPr="009B08D9">
              <w:rPr>
                <w:rFonts w:ascii="Times New Roman" w:hAnsi="Times New Roman"/>
              </w:rPr>
              <w:t>"NESTE</w:t>
            </w:r>
            <w:r w:rsidR="0032598B">
              <w:rPr>
                <w:rFonts w:ascii="Times New Roman" w:hAnsi="Times New Roman"/>
              </w:rPr>
              <w:t> </w:t>
            </w:r>
            <w:r w:rsidRPr="009B08D9">
              <w:rPr>
                <w:rFonts w:ascii="Times New Roman" w:hAnsi="Times New Roman"/>
              </w:rPr>
              <w:t>LATVIJA", reģistrācijas Nr.</w:t>
            </w:r>
            <w:r w:rsidR="00230969">
              <w:rPr>
                <w:rFonts w:ascii="Times New Roman" w:hAnsi="Times New Roman"/>
              </w:rPr>
              <w:t> </w:t>
            </w:r>
            <w:r w:rsidRPr="009B08D9">
              <w:rPr>
                <w:rFonts w:ascii="Times New Roman" w:hAnsi="Times New Roman"/>
              </w:rPr>
              <w:t>40003132723</w:t>
            </w:r>
          </w:p>
        </w:tc>
        <w:tc>
          <w:tcPr>
            <w:tcW w:w="5528" w:type="dxa"/>
            <w:tcBorders>
              <w:right w:val="single" w:sz="4" w:space="0" w:color="auto"/>
            </w:tcBorders>
            <w:vAlign w:val="center"/>
          </w:tcPr>
          <w:p w:rsidR="006F3BCC" w:rsidRPr="009B08D9" w:rsidRDefault="0048074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1,185</w:t>
            </w:r>
          </w:p>
        </w:tc>
      </w:tr>
    </w:tbl>
    <w:p w:rsidR="006F3BCC" w:rsidRPr="005C521D" w:rsidRDefault="006F3BCC" w:rsidP="006F3BCC">
      <w:pPr>
        <w:spacing w:after="0" w:line="240" w:lineRule="auto"/>
        <w:ind w:right="49"/>
        <w:jc w:val="both"/>
        <w:rPr>
          <w:rFonts w:ascii="Times New Roman" w:hAnsi="Times New Roman"/>
          <w:noProof w:val="0"/>
          <w:sz w:val="24"/>
          <w:szCs w:val="24"/>
        </w:rPr>
      </w:pPr>
    </w:p>
    <w:p w:rsidR="006F3BCC" w:rsidRPr="005C521D" w:rsidRDefault="0032598B"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AS </w:t>
      </w:r>
      <w:r w:rsidR="006F3BCC">
        <w:rPr>
          <w:rFonts w:ascii="Times New Roman" w:eastAsia="Times New Roman" w:hAnsi="Times New Roman"/>
          <w:noProof w:val="0"/>
          <w:sz w:val="24"/>
          <w:szCs w:val="24"/>
        </w:rPr>
        <w:t>"VIADA</w:t>
      </w:r>
      <w:r>
        <w:rPr>
          <w:rFonts w:ascii="Times New Roman" w:eastAsia="Times New Roman" w:hAnsi="Times New Roman"/>
          <w:noProof w:val="0"/>
          <w:sz w:val="24"/>
          <w:szCs w:val="24"/>
        </w:rPr>
        <w:t> </w:t>
      </w:r>
      <w:r w:rsidR="006F3BCC">
        <w:rPr>
          <w:rFonts w:ascii="Times New Roman" w:eastAsia="Times New Roman" w:hAnsi="Times New Roman"/>
          <w:noProof w:val="0"/>
          <w:sz w:val="24"/>
          <w:szCs w:val="24"/>
        </w:rPr>
        <w:t>Baltija"</w:t>
      </w:r>
      <w:r w:rsidR="006F3BCC"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006F3BCC"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48074C">
        <w:rPr>
          <w:rFonts w:ascii="Times New Roman" w:eastAsia="Times New Roman" w:hAnsi="Times New Roman"/>
          <w:noProof w:val="0"/>
          <w:sz w:val="24"/>
          <w:szCs w:val="24"/>
        </w:rPr>
        <w:t xml:space="preserve"> (1,185</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1,202</w:t>
      </w:r>
      <w:r w:rsidRPr="005C521D">
        <w:rPr>
          <w:rFonts w:ascii="Times New Roman" w:eastAsia="Times New Roman" w:hAnsi="Times New Roman"/>
          <w:noProof w:val="0"/>
          <w:sz w:val="24"/>
          <w:szCs w:val="24"/>
        </w:rPr>
        <w:t xml:space="preserve">) = </w:t>
      </w:r>
      <w:r w:rsidR="0048074C">
        <w:rPr>
          <w:rFonts w:ascii="Times New Roman" w:eastAsia="Times New Roman" w:hAnsi="Times New Roman"/>
          <w:b/>
          <w:noProof w:val="0"/>
          <w:sz w:val="24"/>
          <w:szCs w:val="24"/>
        </w:rPr>
        <w:t>88,73</w:t>
      </w:r>
    </w:p>
    <w:p w:rsidR="006F3BCC" w:rsidRDefault="006F3BCC" w:rsidP="006F3BCC">
      <w:pPr>
        <w:spacing w:after="0" w:line="240" w:lineRule="auto"/>
        <w:ind w:right="49" w:firstLine="567"/>
        <w:jc w:val="both"/>
        <w:rPr>
          <w:rFonts w:ascii="Times New Roman" w:hAnsi="Times New Roman"/>
          <w:sz w:val="24"/>
          <w:szCs w:val="24"/>
        </w:rPr>
      </w:pPr>
    </w:p>
    <w:p w:rsidR="006F3BCC" w:rsidRPr="005C521D" w:rsidRDefault="006F3BCC"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"Circle</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K</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Latvia"</w:t>
      </w:r>
      <w:r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sidR="0048074C">
        <w:rPr>
          <w:rFonts w:ascii="Times New Roman" w:eastAsia="Times New Roman" w:hAnsi="Times New Roman"/>
          <w:noProof w:val="0"/>
          <w:sz w:val="24"/>
          <w:szCs w:val="24"/>
        </w:rPr>
        <w:t xml:space="preserve"> (1,185</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1,200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sidR="00353FA5" w:rsidRPr="00353FA5">
        <w:rPr>
          <w:rFonts w:ascii="Times New Roman" w:eastAsia="Times New Roman" w:hAnsi="Times New Roman"/>
          <w:b/>
          <w:noProof w:val="0"/>
          <w:sz w:val="24"/>
          <w:szCs w:val="24"/>
        </w:rPr>
        <w:t>88,88</w:t>
      </w:r>
    </w:p>
    <w:p w:rsidR="006F3BCC" w:rsidRDefault="006F3BCC" w:rsidP="006F3BCC">
      <w:pPr>
        <w:spacing w:after="0" w:line="240" w:lineRule="auto"/>
        <w:ind w:right="49" w:firstLine="567"/>
        <w:jc w:val="both"/>
        <w:rPr>
          <w:rFonts w:ascii="Times New Roman" w:hAnsi="Times New Roman"/>
          <w:sz w:val="24"/>
          <w:szCs w:val="24"/>
        </w:rPr>
      </w:pPr>
    </w:p>
    <w:p w:rsidR="006F3BCC" w:rsidRPr="005C521D" w:rsidRDefault="006F3BCC" w:rsidP="006F3BCC">
      <w:pPr>
        <w:spacing w:after="0" w:line="240" w:lineRule="auto"/>
        <w:ind w:firstLine="567"/>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"NESTE</w:t>
      </w:r>
      <w:r w:rsidR="0032598B">
        <w:rPr>
          <w:rFonts w:ascii="Times New Roman" w:eastAsia="Times New Roman" w:hAnsi="Times New Roman"/>
          <w:noProof w:val="0"/>
          <w:sz w:val="24"/>
          <w:szCs w:val="24"/>
        </w:rPr>
        <w:t> </w:t>
      </w:r>
      <w:r>
        <w:rPr>
          <w:rFonts w:ascii="Times New Roman" w:eastAsia="Times New Roman" w:hAnsi="Times New Roman"/>
          <w:noProof w:val="0"/>
          <w:sz w:val="24"/>
          <w:szCs w:val="24"/>
        </w:rPr>
        <w:t>LATVIJA"</w:t>
      </w:r>
      <w:r w:rsidRPr="005C521D">
        <w:rPr>
          <w:rFonts w:ascii="Times New Roman" w:eastAsia="Times New Roman" w:hAnsi="Times New Roman"/>
          <w:noProof w:val="0"/>
          <w:sz w:val="24"/>
          <w:szCs w:val="24"/>
        </w:rPr>
        <w:t xml:space="preserve"> 1.</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6F3BCC">
      <w:pPr>
        <w:spacing w:after="0" w:line="240" w:lineRule="auto"/>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90</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(1,033</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1,033</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90,0</w:t>
      </w:r>
      <w:r w:rsidRPr="005C521D">
        <w:rPr>
          <w:rFonts w:ascii="Times New Roman" w:eastAsia="Times New Roman" w:hAnsi="Times New Roman"/>
          <w:b/>
          <w:noProof w:val="0"/>
          <w:sz w:val="24"/>
          <w:szCs w:val="24"/>
        </w:rPr>
        <w:t>0</w:t>
      </w:r>
    </w:p>
    <w:p w:rsidR="006F3BCC" w:rsidRDefault="006F3BCC" w:rsidP="006F3BCC">
      <w:pPr>
        <w:pStyle w:val="NoSpacing"/>
        <w:jc w:val="both"/>
        <w:rPr>
          <w:rFonts w:ascii="Times New Roman" w:hAnsi="Times New Roman"/>
          <w:sz w:val="24"/>
          <w:szCs w:val="24"/>
        </w:rPr>
      </w:pP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b/>
          <w:sz w:val="24"/>
          <w:szCs w:val="24"/>
        </w:rPr>
        <w:t>2. vērtēšanas kritērijs</w:t>
      </w:r>
      <w:r w:rsidRPr="00654D80">
        <w:rPr>
          <w:rFonts w:ascii="Times New Roman" w:hAnsi="Times New Roman"/>
          <w:sz w:val="24"/>
          <w:szCs w:val="24"/>
        </w:rPr>
        <w:t xml:space="preserve"> – DUS skaits Latvijā attiecīgajā Iepirkuma priekšmeta daļā.</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piedāvājumā norādīto DUS skaitu. Maksimālais punktu skaits – 5</w:t>
      </w:r>
      <w:r w:rsidR="00230969">
        <w:rPr>
          <w:rFonts w:ascii="Times New Roman" w:hAnsi="Times New Roman"/>
          <w:sz w:val="24"/>
          <w:szCs w:val="24"/>
        </w:rPr>
        <w:t> </w:t>
      </w:r>
      <w:r w:rsidRPr="00654D80">
        <w:rPr>
          <w:rFonts w:ascii="Times New Roman" w:hAnsi="Times New Roman"/>
          <w:sz w:val="24"/>
          <w:szCs w:val="24"/>
        </w:rPr>
        <w:t>punkti tiek piešķirti pretendentam ar vislielāko DUS skaitu. Pārējiem piedāvājumiem piešķiramie punkti tiek aprēķināti pēc formulas: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5 x (Y / X) = Z, kur</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X – vislielākais DUS skaits;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Y – DUS skaits piedāvājumā, kuram aprēķina punktus;</w:t>
      </w:r>
    </w:p>
    <w:p w:rsidR="006F3BCC"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Z– attiecīgā piedāvājuma iegūtie punkti.</w:t>
      </w:r>
    </w:p>
    <w:p w:rsidR="006F3BCC" w:rsidRPr="00654D80" w:rsidRDefault="006F3BCC" w:rsidP="006F3BCC">
      <w:pPr>
        <w:spacing w:before="75" w:after="75"/>
        <w:ind w:firstLine="720"/>
        <w:jc w:val="both"/>
        <w:rPr>
          <w:rFonts w:ascii="Times New Roman" w:hAnsi="Times New Roman"/>
          <w:sz w:val="24"/>
          <w:szCs w:val="24"/>
        </w:rPr>
      </w:pP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6F3BCC" w:rsidRPr="004A7E35" w:rsidTr="0034314A">
        <w:trPr>
          <w:trHeight w:val="713"/>
        </w:trPr>
        <w:tc>
          <w:tcPr>
            <w:tcW w:w="3715" w:type="dxa"/>
            <w:vAlign w:val="center"/>
          </w:tcPr>
          <w:p w:rsidR="006F3BCC" w:rsidRPr="004A7E35" w:rsidRDefault="006F3BCC" w:rsidP="0034314A">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670" w:type="dxa"/>
            <w:vAlign w:val="center"/>
          </w:tcPr>
          <w:p w:rsidR="006F3BCC" w:rsidRPr="004A7E35" w:rsidRDefault="006F3BCC" w:rsidP="0034314A">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4A7E35">
              <w:rPr>
                <w:rFonts w:ascii="Times New Roman" w:hAnsi="Times New Roman"/>
              </w:rPr>
              <w:t>DUS skaits Latvijā</w:t>
            </w:r>
          </w:p>
        </w:tc>
      </w:tr>
      <w:tr w:rsidR="006F3BCC" w:rsidRPr="004A7E35" w:rsidTr="0034314A">
        <w:trPr>
          <w:trHeight w:val="619"/>
        </w:trPr>
        <w:tc>
          <w:tcPr>
            <w:tcW w:w="3715" w:type="dxa"/>
            <w:vAlign w:val="center"/>
          </w:tcPr>
          <w:p w:rsidR="006F3BCC" w:rsidRPr="004A7E35" w:rsidRDefault="006F3BCC" w:rsidP="0034314A">
            <w:pPr>
              <w:pStyle w:val="NoSpacing"/>
              <w:jc w:val="center"/>
              <w:rPr>
                <w:rFonts w:ascii="Times New Roman" w:hAnsi="Times New Roman"/>
              </w:rPr>
            </w:pPr>
            <w:r w:rsidRPr="004A7E35">
              <w:rPr>
                <w:rFonts w:ascii="Times New Roman" w:hAnsi="Times New Roman"/>
              </w:rPr>
              <w:t>AS "VIADA Baltija", reģistrācijas Nr.</w:t>
            </w:r>
            <w:r w:rsidR="00230969">
              <w:rPr>
                <w:rFonts w:ascii="Times New Roman" w:hAnsi="Times New Roman"/>
              </w:rPr>
              <w:t> </w:t>
            </w:r>
            <w:r w:rsidRPr="004A7E35">
              <w:rPr>
                <w:rFonts w:ascii="Times New Roman" w:hAnsi="Times New Roman"/>
              </w:rPr>
              <w:t>40103867145</w:t>
            </w:r>
          </w:p>
        </w:tc>
        <w:tc>
          <w:tcPr>
            <w:tcW w:w="5670"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70</w:t>
            </w:r>
          </w:p>
        </w:tc>
      </w:tr>
      <w:tr w:rsidR="006F3BCC" w:rsidRPr="004A7E35" w:rsidTr="0034314A">
        <w:trPr>
          <w:trHeight w:val="559"/>
        </w:trPr>
        <w:tc>
          <w:tcPr>
            <w:tcW w:w="3715" w:type="dxa"/>
            <w:vAlign w:val="center"/>
          </w:tcPr>
          <w:p w:rsidR="006F3BCC" w:rsidRPr="004A7E35" w:rsidRDefault="006F3BCC" w:rsidP="0034314A">
            <w:pPr>
              <w:pStyle w:val="NoSpacing"/>
              <w:jc w:val="center"/>
              <w:rPr>
                <w:rFonts w:ascii="Times New Roman" w:hAnsi="Times New Roman"/>
              </w:rPr>
            </w:pPr>
            <w:r w:rsidRPr="004A7E35">
              <w:rPr>
                <w:rFonts w:ascii="Times New Roman" w:hAnsi="Times New Roman"/>
              </w:rPr>
              <w:t>SIA "Circle K Latvia", reģistrācijas Nr.</w:t>
            </w:r>
            <w:r w:rsidR="00230969">
              <w:rPr>
                <w:rFonts w:ascii="Times New Roman" w:hAnsi="Times New Roman"/>
              </w:rPr>
              <w:t> </w:t>
            </w:r>
            <w:r w:rsidRPr="004A7E35">
              <w:rPr>
                <w:rFonts w:ascii="Times New Roman" w:hAnsi="Times New Roman"/>
              </w:rPr>
              <w:t>40003064094</w:t>
            </w:r>
          </w:p>
        </w:tc>
        <w:tc>
          <w:tcPr>
            <w:tcW w:w="5670"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80</w:t>
            </w:r>
          </w:p>
        </w:tc>
      </w:tr>
      <w:tr w:rsidR="006F3BCC" w:rsidRPr="004A7E35" w:rsidTr="0034314A">
        <w:trPr>
          <w:trHeight w:val="569"/>
        </w:trPr>
        <w:tc>
          <w:tcPr>
            <w:tcW w:w="3715" w:type="dxa"/>
            <w:vAlign w:val="center"/>
          </w:tcPr>
          <w:p w:rsidR="006F3BCC" w:rsidRPr="004A7E35" w:rsidRDefault="006F3BCC" w:rsidP="0034314A">
            <w:pPr>
              <w:pStyle w:val="NoSpacing"/>
              <w:jc w:val="center"/>
              <w:rPr>
                <w:rFonts w:ascii="Times New Roman" w:hAnsi="Times New Roman"/>
              </w:rPr>
            </w:pPr>
            <w:r w:rsidRPr="004A7E35">
              <w:rPr>
                <w:rFonts w:ascii="Times New Roman" w:hAnsi="Times New Roman"/>
              </w:rPr>
              <w:t>SIA "NESTE LATVIJA", reģistrācijas Nr.</w:t>
            </w:r>
            <w:r w:rsidR="00230969">
              <w:rPr>
                <w:rFonts w:ascii="Times New Roman" w:hAnsi="Times New Roman"/>
              </w:rPr>
              <w:t> </w:t>
            </w:r>
            <w:r w:rsidRPr="004A7E35">
              <w:rPr>
                <w:rFonts w:ascii="Times New Roman" w:hAnsi="Times New Roman"/>
              </w:rPr>
              <w:t>40003132723</w:t>
            </w:r>
          </w:p>
        </w:tc>
        <w:tc>
          <w:tcPr>
            <w:tcW w:w="5670"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72</w:t>
            </w:r>
          </w:p>
        </w:tc>
      </w:tr>
    </w:tbl>
    <w:p w:rsidR="006F3BCC" w:rsidRPr="00613F56" w:rsidRDefault="006F3BCC" w:rsidP="006F3BCC">
      <w:pPr>
        <w:pStyle w:val="NoSpacing"/>
        <w:jc w:val="both"/>
        <w:rPr>
          <w:rFonts w:ascii="Times New Roman" w:hAnsi="Times New Roman"/>
          <w:sz w:val="24"/>
          <w:szCs w:val="24"/>
        </w:rPr>
      </w:pPr>
    </w:p>
    <w:p w:rsidR="006F3BCC" w:rsidRPr="005C521D" w:rsidRDefault="006F3BCC" w:rsidP="0092135E">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A</w:t>
      </w:r>
      <w:r w:rsidR="005E45D9">
        <w:rPr>
          <w:rFonts w:ascii="Times New Roman" w:eastAsia="Times New Roman" w:hAnsi="Times New Roman"/>
          <w:noProof w:val="0"/>
          <w:sz w:val="24"/>
          <w:szCs w:val="24"/>
        </w:rPr>
        <w:t>S</w:t>
      </w:r>
      <w:r>
        <w:rPr>
          <w:rFonts w:ascii="Times New Roman" w:eastAsia="Times New Roman" w:hAnsi="Times New Roman"/>
          <w:noProof w:val="0"/>
          <w:sz w:val="24"/>
          <w:szCs w:val="24"/>
        </w:rPr>
        <w:t xml:space="preserve"> "VIADA Baltija"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92135E">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 xml:space="preserve">) = </w:t>
      </w:r>
      <w:r>
        <w:rPr>
          <w:rFonts w:ascii="Times New Roman" w:eastAsia="Times New Roman" w:hAnsi="Times New Roman"/>
          <w:b/>
          <w:noProof w:val="0"/>
          <w:sz w:val="24"/>
          <w:szCs w:val="24"/>
        </w:rPr>
        <w:t>4,38</w:t>
      </w:r>
    </w:p>
    <w:p w:rsidR="006F3BCC" w:rsidRDefault="006F3BCC" w:rsidP="0092135E">
      <w:pPr>
        <w:spacing w:after="0" w:line="240" w:lineRule="auto"/>
        <w:ind w:right="49" w:firstLine="709"/>
        <w:jc w:val="both"/>
        <w:rPr>
          <w:rFonts w:ascii="Times New Roman" w:hAnsi="Times New Roman"/>
          <w:sz w:val="24"/>
          <w:szCs w:val="24"/>
        </w:rPr>
      </w:pPr>
    </w:p>
    <w:p w:rsidR="006F3BCC" w:rsidRPr="005C521D" w:rsidRDefault="006F3BCC" w:rsidP="0092135E">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 "Circle K Latvia"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92135E">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(80</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5</w:t>
      </w:r>
    </w:p>
    <w:p w:rsidR="006F3BCC" w:rsidRDefault="006F3BCC" w:rsidP="0092135E">
      <w:pPr>
        <w:spacing w:after="0" w:line="240" w:lineRule="auto"/>
        <w:ind w:right="49" w:firstLine="709"/>
        <w:jc w:val="both"/>
        <w:rPr>
          <w:rFonts w:ascii="Times New Roman" w:hAnsi="Times New Roman"/>
          <w:sz w:val="24"/>
          <w:szCs w:val="24"/>
        </w:rPr>
      </w:pPr>
    </w:p>
    <w:p w:rsidR="006F3BCC" w:rsidRPr="005C521D" w:rsidRDefault="006F3BCC" w:rsidP="0092135E">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 "NESTE LATVIJA"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2</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92135E">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(72</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80</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4,5</w:t>
      </w:r>
    </w:p>
    <w:p w:rsidR="006F3BCC" w:rsidRDefault="006F3BCC" w:rsidP="006F3BCC">
      <w:pPr>
        <w:pStyle w:val="BodyTextIndent2"/>
        <w:ind w:right="-1"/>
        <w:rPr>
          <w:sz w:val="24"/>
          <w:lang w:val="lv-LV"/>
        </w:rPr>
      </w:pPr>
    </w:p>
    <w:p w:rsidR="006F3BCC" w:rsidRPr="00654D80" w:rsidRDefault="006F3BCC" w:rsidP="006F3BCC">
      <w:pPr>
        <w:spacing w:before="75" w:after="75"/>
        <w:ind w:firstLine="720"/>
        <w:jc w:val="both"/>
        <w:rPr>
          <w:rFonts w:ascii="Times New Roman" w:hAnsi="Times New Roman"/>
          <w:b/>
          <w:sz w:val="24"/>
          <w:szCs w:val="24"/>
        </w:rPr>
      </w:pPr>
      <w:r w:rsidRPr="00654D80">
        <w:rPr>
          <w:rFonts w:ascii="Times New Roman" w:hAnsi="Times New Roman"/>
          <w:b/>
          <w:sz w:val="24"/>
          <w:szCs w:val="24"/>
        </w:rPr>
        <w:t xml:space="preserve">3. vērtēšanas kritērijs – </w:t>
      </w:r>
      <w:r w:rsidRPr="00654D80">
        <w:rPr>
          <w:rFonts w:ascii="Times New Roman" w:hAnsi="Times New Roman"/>
          <w:sz w:val="24"/>
          <w:szCs w:val="24"/>
        </w:rPr>
        <w:t>DUS attālums līdz ieslodzījuma vietām.</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Vērtēšanai izmanto DUS atrašanās vietas attālumu līdz katrai ieslodzījuma vietai (attālumu uzrāda Pretendents). Faktisko attālumu nosaka pārvietošanai ar automobili pa autoceļiem ievērojot ceļu satiksmes noteikumus. Faktiskais attālums no tuvākā DUS līdz ieslodzījuma vietai kilometros visām attiecīgajā daļā iekļautajām ieslodzījuma vietām tiek summēts. Maksimālais punktu skaits – 5</w:t>
      </w:r>
      <w:r w:rsidR="00230969">
        <w:rPr>
          <w:rFonts w:ascii="Times New Roman" w:hAnsi="Times New Roman"/>
          <w:sz w:val="24"/>
          <w:szCs w:val="24"/>
        </w:rPr>
        <w:t> </w:t>
      </w:r>
      <w:r w:rsidRPr="00654D80">
        <w:rPr>
          <w:rFonts w:ascii="Times New Roman" w:hAnsi="Times New Roman"/>
          <w:sz w:val="24"/>
          <w:szCs w:val="24"/>
        </w:rPr>
        <w:t>punkti tiek piešķirti pretendentam ar vismazāko kilometru skaitu attiecīgajā daļā. Pārējiem piedāvājumiem piešķiramie punkti tiek aprēķināti pēc formulas: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5 x (M / K) = N, kur</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5 – maksimāli iespējamais punktu skaits;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M – vismazākais kilometru skaits;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K – kilometru skaits piedāvājumā, kuram aprēķina punktus;</w:t>
      </w:r>
    </w:p>
    <w:p w:rsidR="006F3BCC" w:rsidRPr="00654D80" w:rsidRDefault="006F3BCC" w:rsidP="006F3BCC">
      <w:pPr>
        <w:spacing w:before="75" w:after="75"/>
        <w:ind w:firstLine="720"/>
        <w:jc w:val="both"/>
        <w:rPr>
          <w:rFonts w:ascii="Times New Roman" w:hAnsi="Times New Roman"/>
          <w:sz w:val="24"/>
          <w:szCs w:val="24"/>
        </w:rPr>
      </w:pPr>
      <w:r w:rsidRPr="00654D80">
        <w:rPr>
          <w:rFonts w:ascii="Times New Roman" w:hAnsi="Times New Roman"/>
          <w:sz w:val="24"/>
          <w:szCs w:val="24"/>
        </w:rPr>
        <w:t>N – attiecīgā piedāvājumā iegūtie punkti.</w:t>
      </w:r>
    </w:p>
    <w:p w:rsidR="006F3BCC" w:rsidRDefault="006F3BCC" w:rsidP="006F3BCC">
      <w:pPr>
        <w:pStyle w:val="BodyTextIndent2"/>
        <w:ind w:right="-1"/>
        <w:rPr>
          <w:sz w:val="24"/>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528"/>
      </w:tblGrid>
      <w:tr w:rsidR="006F3BCC" w:rsidRPr="004A7E35" w:rsidTr="005E45D9">
        <w:trPr>
          <w:trHeight w:val="713"/>
        </w:trPr>
        <w:tc>
          <w:tcPr>
            <w:tcW w:w="3544" w:type="dxa"/>
            <w:vAlign w:val="center"/>
          </w:tcPr>
          <w:p w:rsidR="006F3BCC" w:rsidRPr="004A7E35" w:rsidRDefault="006F3BCC" w:rsidP="0034314A">
            <w:pPr>
              <w:tabs>
                <w:tab w:val="left" w:pos="3686"/>
                <w:tab w:val="left" w:pos="6237"/>
              </w:tabs>
              <w:spacing w:after="0" w:line="240" w:lineRule="auto"/>
              <w:jc w:val="center"/>
              <w:rPr>
                <w:rFonts w:ascii="Times New Roman" w:eastAsia="Times New Roman" w:hAnsi="Times New Roman"/>
                <w:noProof w:val="0"/>
              </w:rPr>
            </w:pPr>
            <w:r w:rsidRPr="004A7E35">
              <w:rPr>
                <w:rFonts w:ascii="Times New Roman" w:eastAsia="Times New Roman" w:hAnsi="Times New Roman"/>
                <w:noProof w:val="0"/>
              </w:rPr>
              <w:t>Pretendents</w:t>
            </w:r>
          </w:p>
        </w:tc>
        <w:tc>
          <w:tcPr>
            <w:tcW w:w="5528" w:type="dxa"/>
            <w:vAlign w:val="center"/>
          </w:tcPr>
          <w:p w:rsidR="006F3BCC" w:rsidRPr="004A7E35" w:rsidRDefault="006F3BCC" w:rsidP="0034314A">
            <w:pPr>
              <w:tabs>
                <w:tab w:val="left" w:pos="3686"/>
                <w:tab w:val="left" w:pos="6237"/>
              </w:tabs>
              <w:autoSpaceDE w:val="0"/>
              <w:autoSpaceDN w:val="0"/>
              <w:adjustRightInd w:val="0"/>
              <w:spacing w:after="0" w:line="240" w:lineRule="auto"/>
              <w:jc w:val="center"/>
              <w:rPr>
                <w:rFonts w:ascii="Times New Roman" w:eastAsia="Times New Roman" w:hAnsi="Times New Roman"/>
                <w:bCs/>
                <w:noProof w:val="0"/>
              </w:rPr>
            </w:pPr>
            <w:r w:rsidRPr="00654D80">
              <w:rPr>
                <w:rFonts w:ascii="Times New Roman" w:hAnsi="Times New Roman"/>
                <w:sz w:val="24"/>
                <w:szCs w:val="24"/>
              </w:rPr>
              <w:t>DUS attālums līdz ieslodzījuma vietām</w:t>
            </w:r>
          </w:p>
        </w:tc>
      </w:tr>
      <w:tr w:rsidR="006F3BCC" w:rsidRPr="004A7E35" w:rsidTr="005E45D9">
        <w:trPr>
          <w:trHeight w:val="619"/>
        </w:trPr>
        <w:tc>
          <w:tcPr>
            <w:tcW w:w="3544" w:type="dxa"/>
            <w:vAlign w:val="center"/>
          </w:tcPr>
          <w:p w:rsidR="006F3BCC" w:rsidRPr="004A7E35" w:rsidRDefault="006F3BCC" w:rsidP="0034314A">
            <w:pPr>
              <w:pStyle w:val="NoSpacing"/>
              <w:jc w:val="center"/>
              <w:rPr>
                <w:rFonts w:ascii="Times New Roman" w:hAnsi="Times New Roman"/>
              </w:rPr>
            </w:pPr>
            <w:r w:rsidRPr="004A7E35">
              <w:rPr>
                <w:rFonts w:ascii="Times New Roman" w:hAnsi="Times New Roman"/>
              </w:rPr>
              <w:t>AS</w:t>
            </w:r>
            <w:r w:rsidR="0092135E">
              <w:rPr>
                <w:rFonts w:ascii="Times New Roman" w:hAnsi="Times New Roman"/>
              </w:rPr>
              <w:t> </w:t>
            </w:r>
            <w:r w:rsidRPr="004A7E35">
              <w:rPr>
                <w:rFonts w:ascii="Times New Roman" w:hAnsi="Times New Roman"/>
              </w:rPr>
              <w:t>"VIADA</w:t>
            </w:r>
            <w:r w:rsidR="0092135E">
              <w:rPr>
                <w:rFonts w:ascii="Times New Roman" w:hAnsi="Times New Roman"/>
              </w:rPr>
              <w:t> </w:t>
            </w:r>
            <w:r w:rsidRPr="004A7E35">
              <w:rPr>
                <w:rFonts w:ascii="Times New Roman" w:hAnsi="Times New Roman"/>
              </w:rPr>
              <w:t>Baltija", reģistrācijas Nr.</w:t>
            </w:r>
            <w:r w:rsidR="00230969">
              <w:rPr>
                <w:rFonts w:ascii="Times New Roman" w:hAnsi="Times New Roman"/>
              </w:rPr>
              <w:t> </w:t>
            </w:r>
            <w:r w:rsidRPr="004A7E35">
              <w:rPr>
                <w:rFonts w:ascii="Times New Roman" w:hAnsi="Times New Roman"/>
              </w:rPr>
              <w:t>40103867145</w:t>
            </w:r>
          </w:p>
        </w:tc>
        <w:tc>
          <w:tcPr>
            <w:tcW w:w="5528"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9,9</w:t>
            </w:r>
          </w:p>
        </w:tc>
      </w:tr>
      <w:tr w:rsidR="006F3BCC" w:rsidRPr="004A7E35" w:rsidTr="005E45D9">
        <w:trPr>
          <w:trHeight w:val="559"/>
        </w:trPr>
        <w:tc>
          <w:tcPr>
            <w:tcW w:w="3544" w:type="dxa"/>
            <w:vAlign w:val="center"/>
          </w:tcPr>
          <w:p w:rsidR="006F3BCC" w:rsidRPr="004A7E35" w:rsidRDefault="0092135E" w:rsidP="003C15F0">
            <w:pPr>
              <w:pStyle w:val="NoSpacing"/>
              <w:jc w:val="center"/>
              <w:rPr>
                <w:rFonts w:ascii="Times New Roman" w:hAnsi="Times New Roman"/>
              </w:rPr>
            </w:pPr>
            <w:r w:rsidRPr="004A7E35">
              <w:rPr>
                <w:rFonts w:ascii="Times New Roman" w:hAnsi="Times New Roman"/>
              </w:rPr>
              <w:t>SIA</w:t>
            </w:r>
            <w:r>
              <w:rPr>
                <w:rFonts w:ascii="Times New Roman" w:hAnsi="Times New Roman"/>
              </w:rPr>
              <w:t> </w:t>
            </w:r>
            <w:r w:rsidR="006F3BCC" w:rsidRPr="004A7E35">
              <w:rPr>
                <w:rFonts w:ascii="Times New Roman" w:hAnsi="Times New Roman"/>
              </w:rPr>
              <w:t>"Circle</w:t>
            </w:r>
            <w:r>
              <w:rPr>
                <w:rFonts w:ascii="Times New Roman" w:hAnsi="Times New Roman"/>
              </w:rPr>
              <w:t> </w:t>
            </w:r>
            <w:r w:rsidR="006F3BCC" w:rsidRPr="004A7E35">
              <w:rPr>
                <w:rFonts w:ascii="Times New Roman" w:hAnsi="Times New Roman"/>
              </w:rPr>
              <w:t>K</w:t>
            </w:r>
            <w:r>
              <w:rPr>
                <w:rFonts w:ascii="Times New Roman" w:hAnsi="Times New Roman"/>
              </w:rPr>
              <w:t> </w:t>
            </w:r>
            <w:r w:rsidR="006F3BCC" w:rsidRPr="004A7E35">
              <w:rPr>
                <w:rFonts w:ascii="Times New Roman" w:hAnsi="Times New Roman"/>
              </w:rPr>
              <w:t>Latvia", reģistrācijas Nr.</w:t>
            </w:r>
            <w:r w:rsidR="00230969">
              <w:rPr>
                <w:rFonts w:ascii="Times New Roman" w:hAnsi="Times New Roman"/>
              </w:rPr>
              <w:t> </w:t>
            </w:r>
            <w:r w:rsidR="006F3BCC" w:rsidRPr="004A7E35">
              <w:rPr>
                <w:rFonts w:ascii="Times New Roman" w:hAnsi="Times New Roman"/>
              </w:rPr>
              <w:t>40003064094</w:t>
            </w:r>
          </w:p>
        </w:tc>
        <w:tc>
          <w:tcPr>
            <w:tcW w:w="5528"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9,8</w:t>
            </w:r>
          </w:p>
        </w:tc>
      </w:tr>
      <w:tr w:rsidR="006F3BCC" w:rsidRPr="004A7E35" w:rsidTr="005E45D9">
        <w:trPr>
          <w:trHeight w:val="569"/>
        </w:trPr>
        <w:tc>
          <w:tcPr>
            <w:tcW w:w="3544" w:type="dxa"/>
            <w:vAlign w:val="center"/>
          </w:tcPr>
          <w:p w:rsidR="006F3BCC" w:rsidRPr="004A7E35" w:rsidRDefault="0092135E" w:rsidP="003C15F0">
            <w:pPr>
              <w:pStyle w:val="NoSpacing"/>
              <w:jc w:val="center"/>
              <w:rPr>
                <w:rFonts w:ascii="Times New Roman" w:hAnsi="Times New Roman"/>
              </w:rPr>
            </w:pPr>
            <w:r w:rsidRPr="004A7E35">
              <w:rPr>
                <w:rFonts w:ascii="Times New Roman" w:hAnsi="Times New Roman"/>
              </w:rPr>
              <w:t>SIA</w:t>
            </w:r>
            <w:r>
              <w:rPr>
                <w:rFonts w:ascii="Times New Roman" w:hAnsi="Times New Roman"/>
              </w:rPr>
              <w:t> </w:t>
            </w:r>
            <w:r w:rsidR="006F3BCC" w:rsidRPr="004A7E35">
              <w:rPr>
                <w:rFonts w:ascii="Times New Roman" w:hAnsi="Times New Roman"/>
              </w:rPr>
              <w:t>"NESTE</w:t>
            </w:r>
            <w:r>
              <w:rPr>
                <w:rFonts w:ascii="Times New Roman" w:hAnsi="Times New Roman"/>
              </w:rPr>
              <w:t> </w:t>
            </w:r>
            <w:r w:rsidR="006F3BCC" w:rsidRPr="004A7E35">
              <w:rPr>
                <w:rFonts w:ascii="Times New Roman" w:hAnsi="Times New Roman"/>
              </w:rPr>
              <w:t>LATVIJA", reģistrācijas Nr.</w:t>
            </w:r>
            <w:r w:rsidR="00230969">
              <w:rPr>
                <w:rFonts w:ascii="Times New Roman" w:hAnsi="Times New Roman"/>
              </w:rPr>
              <w:t> </w:t>
            </w:r>
            <w:r w:rsidR="006F3BCC" w:rsidRPr="004A7E35">
              <w:rPr>
                <w:rFonts w:ascii="Times New Roman" w:hAnsi="Times New Roman"/>
              </w:rPr>
              <w:t>40003132723</w:t>
            </w:r>
          </w:p>
        </w:tc>
        <w:tc>
          <w:tcPr>
            <w:tcW w:w="5528" w:type="dxa"/>
            <w:tcBorders>
              <w:right w:val="single" w:sz="4" w:space="0" w:color="auto"/>
            </w:tcBorders>
            <w:vAlign w:val="center"/>
          </w:tcPr>
          <w:p w:rsidR="006F3BCC" w:rsidRPr="004A7E35" w:rsidRDefault="006F3BCC" w:rsidP="0034314A">
            <w:pPr>
              <w:tabs>
                <w:tab w:val="left" w:pos="3686"/>
                <w:tab w:val="left" w:pos="6237"/>
              </w:tabs>
              <w:spacing w:after="0" w:line="240" w:lineRule="auto"/>
              <w:ind w:left="-108" w:right="-108"/>
              <w:jc w:val="center"/>
              <w:rPr>
                <w:rFonts w:ascii="Times New Roman" w:eastAsia="Times New Roman" w:hAnsi="Times New Roman"/>
                <w:noProof w:val="0"/>
              </w:rPr>
            </w:pPr>
            <w:r>
              <w:rPr>
                <w:rFonts w:ascii="Times New Roman" w:eastAsia="Times New Roman" w:hAnsi="Times New Roman"/>
                <w:noProof w:val="0"/>
              </w:rPr>
              <w:t>6,9</w:t>
            </w:r>
          </w:p>
        </w:tc>
      </w:tr>
    </w:tbl>
    <w:p w:rsidR="006F3BCC" w:rsidRDefault="006F3BCC" w:rsidP="006F3BCC">
      <w:pPr>
        <w:pStyle w:val="BodyTextIndent2"/>
        <w:ind w:right="-1"/>
        <w:rPr>
          <w:sz w:val="24"/>
          <w:lang w:val="lv-LV"/>
        </w:rPr>
      </w:pPr>
    </w:p>
    <w:p w:rsidR="006F3BCC" w:rsidRPr="005C521D" w:rsidRDefault="0092135E" w:rsidP="0092135E">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AS </w:t>
      </w:r>
      <w:r w:rsidR="006F3BCC">
        <w:rPr>
          <w:rFonts w:ascii="Times New Roman" w:eastAsia="Times New Roman" w:hAnsi="Times New Roman"/>
          <w:noProof w:val="0"/>
          <w:sz w:val="24"/>
          <w:szCs w:val="24"/>
        </w:rPr>
        <w:t>"VIADA Baltija"</w:t>
      </w:r>
      <w:r w:rsidR="006F3BCC"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006F3BCC"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006F3BCC" w:rsidRPr="005C521D">
        <w:rPr>
          <w:rFonts w:ascii="Times New Roman" w:eastAsia="Times New Roman" w:hAnsi="Times New Roman"/>
          <w:noProof w:val="0"/>
          <w:sz w:val="24"/>
          <w:szCs w:val="24"/>
        </w:rPr>
        <w:t>vērtēšanas kritērija aritmētiskais atšifrējums:</w:t>
      </w:r>
    </w:p>
    <w:p w:rsidR="006F3BCC" w:rsidRPr="005C521D" w:rsidRDefault="006F3BCC" w:rsidP="0092135E">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(6,9</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9,9</w:t>
      </w:r>
      <w:r w:rsidRPr="005C521D">
        <w:rPr>
          <w:rFonts w:ascii="Times New Roman" w:eastAsia="Times New Roman" w:hAnsi="Times New Roman"/>
          <w:noProof w:val="0"/>
          <w:sz w:val="24"/>
          <w:szCs w:val="24"/>
        </w:rPr>
        <w:t xml:space="preserve">) = </w:t>
      </w:r>
      <w:r>
        <w:rPr>
          <w:rFonts w:ascii="Times New Roman" w:eastAsia="Times New Roman" w:hAnsi="Times New Roman"/>
          <w:b/>
          <w:noProof w:val="0"/>
          <w:sz w:val="24"/>
          <w:szCs w:val="24"/>
        </w:rPr>
        <w:t>3,48</w:t>
      </w:r>
    </w:p>
    <w:p w:rsidR="006F3BCC" w:rsidRDefault="006F3BCC" w:rsidP="0092135E">
      <w:pPr>
        <w:spacing w:after="0" w:line="240" w:lineRule="auto"/>
        <w:ind w:right="49" w:firstLine="709"/>
        <w:jc w:val="both"/>
        <w:rPr>
          <w:rFonts w:ascii="Times New Roman" w:hAnsi="Times New Roman"/>
          <w:sz w:val="24"/>
          <w:szCs w:val="24"/>
        </w:rPr>
      </w:pPr>
    </w:p>
    <w:p w:rsidR="006F3BCC" w:rsidRPr="005C521D" w:rsidRDefault="006F3BCC" w:rsidP="0092135E">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"Circle</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K</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Latvia"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92135E">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(6,9</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9,8</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3,52</w:t>
      </w:r>
    </w:p>
    <w:p w:rsidR="006F3BCC" w:rsidRDefault="006F3BCC" w:rsidP="0092135E">
      <w:pPr>
        <w:spacing w:after="0" w:line="240" w:lineRule="auto"/>
        <w:ind w:right="49" w:firstLine="709"/>
        <w:jc w:val="both"/>
        <w:rPr>
          <w:rFonts w:ascii="Times New Roman" w:hAnsi="Times New Roman"/>
          <w:sz w:val="24"/>
          <w:szCs w:val="24"/>
        </w:rPr>
      </w:pPr>
    </w:p>
    <w:p w:rsidR="006F3BCC" w:rsidRPr="005C521D" w:rsidRDefault="006F3BCC" w:rsidP="0092135E">
      <w:pPr>
        <w:spacing w:after="0" w:line="240" w:lineRule="auto"/>
        <w:ind w:firstLine="709"/>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"NESTE</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LATVIJA"</w:t>
      </w:r>
      <w:r w:rsidRPr="005C521D">
        <w:rPr>
          <w:rFonts w:ascii="Times New Roman" w:eastAsia="Times New Roman" w:hAnsi="Times New Roman"/>
          <w:noProof w:val="0"/>
          <w:sz w:val="24"/>
          <w:szCs w:val="24"/>
        </w:rPr>
        <w:t xml:space="preserve"> </w:t>
      </w:r>
      <w:r w:rsidR="00230969">
        <w:rPr>
          <w:rFonts w:ascii="Times New Roman" w:eastAsia="Times New Roman" w:hAnsi="Times New Roman"/>
          <w:noProof w:val="0"/>
          <w:sz w:val="24"/>
          <w:szCs w:val="24"/>
        </w:rPr>
        <w:t>3</w:t>
      </w:r>
      <w:r w:rsidRPr="005C521D">
        <w:rPr>
          <w:rFonts w:ascii="Times New Roman" w:eastAsia="Times New Roman" w:hAnsi="Times New Roman"/>
          <w:noProof w:val="0"/>
          <w:sz w:val="24"/>
          <w:szCs w:val="24"/>
        </w:rPr>
        <w:t>.</w:t>
      </w:r>
      <w:r w:rsidR="00230969">
        <w:rPr>
          <w:rFonts w:ascii="Times New Roman" w:eastAsia="Times New Roman" w:hAnsi="Times New Roman"/>
          <w:noProof w:val="0"/>
          <w:sz w:val="24"/>
          <w:szCs w:val="24"/>
        </w:rPr>
        <w:t> </w:t>
      </w:r>
      <w:r w:rsidRPr="005C521D">
        <w:rPr>
          <w:rFonts w:ascii="Times New Roman" w:eastAsia="Times New Roman" w:hAnsi="Times New Roman"/>
          <w:noProof w:val="0"/>
          <w:sz w:val="24"/>
          <w:szCs w:val="24"/>
        </w:rPr>
        <w:t>vērtēšanas kritērija aritmētiskais atšifrējums:</w:t>
      </w:r>
    </w:p>
    <w:p w:rsidR="006F3BCC" w:rsidRPr="005C521D" w:rsidRDefault="006F3BCC" w:rsidP="0092135E">
      <w:pPr>
        <w:spacing w:after="0" w:line="240" w:lineRule="auto"/>
        <w:ind w:firstLine="709"/>
        <w:jc w:val="center"/>
        <w:rPr>
          <w:rFonts w:ascii="Times New Roman" w:eastAsia="Times New Roman" w:hAnsi="Times New Roman"/>
          <w:b/>
          <w:noProof w:val="0"/>
          <w:sz w:val="24"/>
          <w:szCs w:val="24"/>
        </w:rPr>
      </w:pPr>
      <w:r w:rsidRPr="005C521D">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5</w:t>
      </w:r>
      <w:r w:rsidRPr="009B08D9">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x</w:t>
      </w:r>
      <w:r>
        <w:rPr>
          <w:rFonts w:ascii="Times New Roman" w:eastAsia="Times New Roman" w:hAnsi="Times New Roman"/>
          <w:noProof w:val="0"/>
          <w:sz w:val="24"/>
          <w:szCs w:val="24"/>
        </w:rPr>
        <w:t xml:space="preserve"> (6,9</w:t>
      </w:r>
      <w:r w:rsidRPr="005C521D">
        <w:rPr>
          <w:rFonts w:ascii="Times New Roman" w:eastAsia="Times New Roman" w:hAnsi="Times New Roman"/>
          <w:noProof w:val="0"/>
          <w:sz w:val="24"/>
          <w:szCs w:val="24"/>
        </w:rPr>
        <w:t> / </w:t>
      </w:r>
      <w:r>
        <w:rPr>
          <w:rFonts w:ascii="Times New Roman" w:eastAsia="Times New Roman" w:hAnsi="Times New Roman"/>
          <w:noProof w:val="0"/>
          <w:sz w:val="24"/>
          <w:szCs w:val="24"/>
        </w:rPr>
        <w:t>6,9</w:t>
      </w:r>
      <w:r w:rsidRPr="005C521D">
        <w:rPr>
          <w:rFonts w:ascii="Times New Roman" w:eastAsia="Times New Roman" w:hAnsi="Times New Roman"/>
          <w:noProof w:val="0"/>
          <w:sz w:val="24"/>
          <w:szCs w:val="24"/>
        </w:rPr>
        <w:t>)</w:t>
      </w:r>
      <w:r>
        <w:rPr>
          <w:rFonts w:ascii="Times New Roman" w:eastAsia="Times New Roman" w:hAnsi="Times New Roman"/>
          <w:noProof w:val="0"/>
          <w:sz w:val="24"/>
          <w:szCs w:val="24"/>
        </w:rPr>
        <w:t xml:space="preserve"> </w:t>
      </w:r>
      <w:r w:rsidRPr="005C521D">
        <w:rPr>
          <w:rFonts w:ascii="Times New Roman" w:eastAsia="Times New Roman" w:hAnsi="Times New Roman"/>
          <w:noProof w:val="0"/>
          <w:sz w:val="24"/>
          <w:szCs w:val="24"/>
        </w:rPr>
        <w:t xml:space="preserve">= </w:t>
      </w:r>
      <w:r>
        <w:rPr>
          <w:rFonts w:ascii="Times New Roman" w:eastAsia="Times New Roman" w:hAnsi="Times New Roman"/>
          <w:b/>
          <w:noProof w:val="0"/>
          <w:sz w:val="24"/>
          <w:szCs w:val="24"/>
        </w:rPr>
        <w:t>5</w:t>
      </w:r>
    </w:p>
    <w:p w:rsidR="006F3BCC" w:rsidRDefault="006F3BCC" w:rsidP="006F3BCC">
      <w:pPr>
        <w:pStyle w:val="BodyTextIndent2"/>
        <w:ind w:right="-1"/>
        <w:rPr>
          <w:sz w:val="24"/>
          <w:lang w:val="lv-LV"/>
        </w:rPr>
      </w:pPr>
    </w:p>
    <w:p w:rsidR="006F3BCC" w:rsidRPr="00D511E5" w:rsidRDefault="006F3BCC" w:rsidP="006F3BCC">
      <w:pPr>
        <w:spacing w:after="0" w:line="240" w:lineRule="auto"/>
        <w:ind w:right="49" w:firstLine="567"/>
        <w:jc w:val="both"/>
        <w:rPr>
          <w:rFonts w:ascii="Times New Roman" w:hAnsi="Times New Roman"/>
          <w:b/>
          <w:sz w:val="24"/>
          <w:szCs w:val="24"/>
        </w:rPr>
      </w:pPr>
      <w:r>
        <w:rPr>
          <w:rFonts w:ascii="Times New Roman" w:hAnsi="Times New Roman"/>
          <w:b/>
          <w:sz w:val="24"/>
          <w:szCs w:val="24"/>
        </w:rPr>
        <w:t>Pretendentu iegūtie punkti 3</w:t>
      </w:r>
      <w:r w:rsidRPr="00D511E5">
        <w:rPr>
          <w:rFonts w:ascii="Times New Roman" w:hAnsi="Times New Roman"/>
          <w:b/>
          <w:sz w:val="24"/>
          <w:szCs w:val="24"/>
        </w:rPr>
        <w:t>.</w:t>
      </w:r>
      <w:r w:rsidR="0092135E">
        <w:rPr>
          <w:rFonts w:ascii="Times New Roman" w:hAnsi="Times New Roman"/>
          <w:b/>
          <w:sz w:val="24"/>
          <w:szCs w:val="24"/>
        </w:rPr>
        <w:t> </w:t>
      </w:r>
      <w:r w:rsidRPr="00D511E5">
        <w:rPr>
          <w:rFonts w:ascii="Times New Roman" w:hAnsi="Times New Roman"/>
          <w:b/>
          <w:sz w:val="24"/>
          <w:szCs w:val="24"/>
        </w:rPr>
        <w:t>daļā:</w:t>
      </w:r>
    </w:p>
    <w:p w:rsidR="006F3BCC" w:rsidRDefault="006F3BCC" w:rsidP="006F3BCC">
      <w:pPr>
        <w:pStyle w:val="BodyTextIndent2"/>
        <w:ind w:right="-1"/>
        <w:rPr>
          <w:sz w:val="24"/>
          <w:lang w:val="lv-LV"/>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2126"/>
        <w:gridCol w:w="1134"/>
        <w:gridCol w:w="1701"/>
        <w:gridCol w:w="1843"/>
        <w:gridCol w:w="1275"/>
      </w:tblGrid>
      <w:tr w:rsidR="006F3BCC" w:rsidRPr="000E576E" w:rsidTr="005E45D9">
        <w:tc>
          <w:tcPr>
            <w:tcW w:w="993" w:type="dxa"/>
            <w:tcBorders>
              <w:bottom w:val="single" w:sz="4" w:space="0" w:color="auto"/>
            </w:tcBorders>
            <w:vAlign w:val="center"/>
          </w:tcPr>
          <w:p w:rsidR="006F3BCC" w:rsidRPr="000E576E" w:rsidRDefault="006F3BCC" w:rsidP="005E45D9">
            <w:pPr>
              <w:spacing w:after="0" w:line="240" w:lineRule="auto"/>
              <w:jc w:val="both"/>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Nr.p.k.</w:t>
            </w:r>
          </w:p>
        </w:tc>
        <w:tc>
          <w:tcPr>
            <w:tcW w:w="2126" w:type="dxa"/>
            <w:tcBorders>
              <w:bottom w:val="single" w:sz="4" w:space="0" w:color="auto"/>
            </w:tcBorders>
            <w:vAlign w:val="center"/>
          </w:tcPr>
          <w:p w:rsidR="006F3BCC" w:rsidRPr="000E576E" w:rsidRDefault="006F3BCC" w:rsidP="005E45D9">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Vērtēšanas kritēriji</w:t>
            </w:r>
          </w:p>
        </w:tc>
        <w:tc>
          <w:tcPr>
            <w:tcW w:w="1134" w:type="dxa"/>
            <w:tcBorders>
              <w:bottom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Punktu skaits</w:t>
            </w:r>
          </w:p>
        </w:tc>
        <w:tc>
          <w:tcPr>
            <w:tcW w:w="1701" w:type="dxa"/>
            <w:tcBorders>
              <w:bottom w:val="single" w:sz="4" w:space="0" w:color="auto"/>
            </w:tcBorders>
            <w:vAlign w:val="center"/>
          </w:tcPr>
          <w:p w:rsidR="006F3BCC" w:rsidRPr="000E576E" w:rsidRDefault="0092135E" w:rsidP="0034314A">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AS</w:t>
            </w:r>
            <w:r w:rsidRPr="000E576E">
              <w:rPr>
                <w:rFonts w:ascii="Times New Roman" w:eastAsia="Times New Roman" w:hAnsi="Times New Roman"/>
                <w:noProof w:val="0"/>
                <w:sz w:val="20"/>
                <w:szCs w:val="20"/>
              </w:rPr>
              <w:t xml:space="preserve"> </w:t>
            </w:r>
            <w:r w:rsidR="006F3BCC" w:rsidRPr="000E576E">
              <w:rPr>
                <w:rFonts w:ascii="Times New Roman" w:eastAsia="Times New Roman" w:hAnsi="Times New Roman"/>
                <w:noProof w:val="0"/>
                <w:sz w:val="20"/>
                <w:szCs w:val="20"/>
              </w:rPr>
              <w:t>"VIADA Baltija"</w:t>
            </w:r>
          </w:p>
        </w:tc>
        <w:tc>
          <w:tcPr>
            <w:tcW w:w="1843" w:type="dxa"/>
            <w:tcBorders>
              <w:bottom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"Circle K Latvia"</w:t>
            </w:r>
          </w:p>
        </w:tc>
        <w:tc>
          <w:tcPr>
            <w:tcW w:w="1275" w:type="dxa"/>
            <w:tcBorders>
              <w:bottom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SIA "NESTE LATVIJA"</w:t>
            </w:r>
          </w:p>
        </w:tc>
      </w:tr>
      <w:tr w:rsidR="006F3BCC" w:rsidRPr="000E576E" w:rsidTr="005E45D9">
        <w:tc>
          <w:tcPr>
            <w:tcW w:w="993" w:type="dxa"/>
            <w:tcBorders>
              <w:bottom w:val="single" w:sz="4" w:space="0" w:color="auto"/>
            </w:tcBorders>
            <w:vAlign w:val="center"/>
          </w:tcPr>
          <w:p w:rsidR="006F3BCC" w:rsidRPr="000E576E" w:rsidRDefault="006F3BCC" w:rsidP="0034314A">
            <w:pPr>
              <w:spacing w:after="0" w:line="240" w:lineRule="auto"/>
              <w:ind w:right="49"/>
              <w:jc w:val="both"/>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1.</w:t>
            </w:r>
          </w:p>
        </w:tc>
        <w:tc>
          <w:tcPr>
            <w:tcW w:w="2126" w:type="dxa"/>
            <w:tcBorders>
              <w:bottom w:val="single" w:sz="4" w:space="0" w:color="auto"/>
            </w:tcBorders>
            <w:vAlign w:val="center"/>
          </w:tcPr>
          <w:p w:rsidR="006F3BCC" w:rsidRPr="000E576E" w:rsidRDefault="006F3BCC" w:rsidP="0034314A">
            <w:pPr>
              <w:spacing w:after="0" w:line="240" w:lineRule="auto"/>
              <w:ind w:right="49"/>
              <w:jc w:val="both"/>
              <w:rPr>
                <w:rFonts w:ascii="Times New Roman" w:eastAsia="Times New Roman" w:hAnsi="Times New Roman"/>
                <w:noProof w:val="0"/>
                <w:sz w:val="20"/>
                <w:szCs w:val="20"/>
              </w:rPr>
            </w:pPr>
            <w:r w:rsidRPr="000E576E">
              <w:rPr>
                <w:rFonts w:ascii="Times New Roman" w:hAnsi="Times New Roman"/>
                <w:sz w:val="20"/>
                <w:szCs w:val="20"/>
              </w:rPr>
              <w:t>Degvielas viena litra cena ar visiem nodokļiem un atlaidēm 2018. gada 5. oktobrī</w:t>
            </w:r>
          </w:p>
        </w:tc>
        <w:tc>
          <w:tcPr>
            <w:tcW w:w="1134" w:type="dxa"/>
            <w:tcBorders>
              <w:bottom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w:t>
            </w:r>
            <w:r w:rsidRPr="000E576E">
              <w:rPr>
                <w:rFonts w:ascii="Times New Roman" w:eastAsia="Times New Roman" w:hAnsi="Times New Roman"/>
                <w:b/>
                <w:noProof w:val="0"/>
                <w:sz w:val="20"/>
                <w:szCs w:val="20"/>
              </w:rPr>
              <w:t>0 punkti</w:t>
            </w:r>
          </w:p>
        </w:tc>
        <w:tc>
          <w:tcPr>
            <w:tcW w:w="1701" w:type="dxa"/>
            <w:tcBorders>
              <w:bottom w:val="single" w:sz="4" w:space="0" w:color="auto"/>
            </w:tcBorders>
            <w:vAlign w:val="center"/>
          </w:tcPr>
          <w:p w:rsidR="006F3BCC" w:rsidRPr="000E576E" w:rsidRDefault="00353FA5" w:rsidP="0034314A">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88,73</w:t>
            </w:r>
          </w:p>
        </w:tc>
        <w:tc>
          <w:tcPr>
            <w:tcW w:w="1843" w:type="dxa"/>
            <w:tcBorders>
              <w:bottom w:val="single" w:sz="4" w:space="0" w:color="auto"/>
            </w:tcBorders>
            <w:vAlign w:val="center"/>
          </w:tcPr>
          <w:p w:rsidR="006F3BCC" w:rsidRPr="000E576E" w:rsidRDefault="00353FA5" w:rsidP="0034314A">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88,88</w:t>
            </w:r>
          </w:p>
        </w:tc>
        <w:tc>
          <w:tcPr>
            <w:tcW w:w="1275" w:type="dxa"/>
            <w:tcBorders>
              <w:bottom w:val="single" w:sz="4" w:space="0" w:color="auto"/>
            </w:tcBorders>
            <w:vAlign w:val="center"/>
          </w:tcPr>
          <w:p w:rsidR="006F3BCC" w:rsidRPr="000E576E" w:rsidRDefault="006F3BCC" w:rsidP="00230969">
            <w:pPr>
              <w:spacing w:after="0" w:line="240" w:lineRule="auto"/>
              <w:ind w:right="49"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90</w:t>
            </w:r>
          </w:p>
        </w:tc>
      </w:tr>
      <w:tr w:rsidR="006F3BCC" w:rsidRPr="000E576E" w:rsidTr="005E45D9">
        <w:tc>
          <w:tcPr>
            <w:tcW w:w="993" w:type="dxa"/>
            <w:tcBorders>
              <w:top w:val="single" w:sz="4" w:space="0" w:color="auto"/>
              <w:left w:val="single" w:sz="4" w:space="0" w:color="auto"/>
              <w:bottom w:val="single" w:sz="4" w:space="0" w:color="auto"/>
            </w:tcBorders>
            <w:vAlign w:val="center"/>
          </w:tcPr>
          <w:p w:rsidR="006F3BCC" w:rsidRPr="000E576E" w:rsidRDefault="006F3BCC" w:rsidP="0034314A">
            <w:pPr>
              <w:spacing w:after="0" w:line="240" w:lineRule="auto"/>
              <w:ind w:right="49"/>
              <w:jc w:val="both"/>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2.</w:t>
            </w:r>
          </w:p>
        </w:tc>
        <w:tc>
          <w:tcPr>
            <w:tcW w:w="2126" w:type="dxa"/>
            <w:tcBorders>
              <w:top w:val="single" w:sz="4" w:space="0" w:color="auto"/>
              <w:bottom w:val="single" w:sz="4" w:space="0" w:color="auto"/>
            </w:tcBorders>
            <w:vAlign w:val="center"/>
          </w:tcPr>
          <w:p w:rsidR="006F3BCC" w:rsidRPr="000E576E" w:rsidRDefault="006F3BCC" w:rsidP="0034314A">
            <w:pPr>
              <w:spacing w:after="0" w:line="240" w:lineRule="auto"/>
              <w:ind w:right="49" w:firstLine="5"/>
              <w:jc w:val="both"/>
              <w:rPr>
                <w:rFonts w:ascii="Times New Roman" w:eastAsia="Times New Roman" w:hAnsi="Times New Roman"/>
                <w:noProof w:val="0"/>
                <w:sz w:val="20"/>
                <w:szCs w:val="20"/>
              </w:rPr>
            </w:pPr>
            <w:r w:rsidRPr="000E576E">
              <w:rPr>
                <w:rFonts w:ascii="Times New Roman" w:hAnsi="Times New Roman"/>
                <w:sz w:val="20"/>
                <w:szCs w:val="20"/>
              </w:rPr>
              <w:t>DUS skaits Latvijā</w:t>
            </w:r>
          </w:p>
        </w:tc>
        <w:tc>
          <w:tcPr>
            <w:tcW w:w="1134"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701"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4,38</w:t>
            </w:r>
          </w:p>
        </w:tc>
        <w:tc>
          <w:tcPr>
            <w:tcW w:w="1843"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jc w:val="center"/>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5</w:t>
            </w:r>
          </w:p>
        </w:tc>
        <w:tc>
          <w:tcPr>
            <w:tcW w:w="1275"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ind w:hanging="108"/>
              <w:jc w:val="center"/>
              <w:rPr>
                <w:rFonts w:ascii="Times New Roman" w:eastAsia="Times New Roman" w:hAnsi="Times New Roman"/>
                <w:noProof w:val="0"/>
                <w:sz w:val="20"/>
                <w:szCs w:val="20"/>
              </w:rPr>
            </w:pPr>
            <w:r>
              <w:rPr>
                <w:rFonts w:ascii="Times New Roman" w:eastAsia="Times New Roman" w:hAnsi="Times New Roman"/>
                <w:noProof w:val="0"/>
                <w:sz w:val="20"/>
                <w:szCs w:val="20"/>
              </w:rPr>
              <w:t>4,</w:t>
            </w:r>
            <w:r w:rsidRPr="000E576E">
              <w:rPr>
                <w:rFonts w:ascii="Times New Roman" w:eastAsia="Times New Roman" w:hAnsi="Times New Roman"/>
                <w:noProof w:val="0"/>
                <w:sz w:val="20"/>
                <w:szCs w:val="20"/>
              </w:rPr>
              <w:t>5</w:t>
            </w:r>
          </w:p>
        </w:tc>
      </w:tr>
      <w:tr w:rsidR="006F3BCC" w:rsidRPr="000E576E" w:rsidTr="005E45D9">
        <w:tc>
          <w:tcPr>
            <w:tcW w:w="993" w:type="dxa"/>
            <w:tcBorders>
              <w:top w:val="single" w:sz="4" w:space="0" w:color="auto"/>
              <w:left w:val="single" w:sz="4" w:space="0" w:color="auto"/>
              <w:bottom w:val="single" w:sz="4" w:space="0" w:color="auto"/>
            </w:tcBorders>
            <w:vAlign w:val="center"/>
          </w:tcPr>
          <w:p w:rsidR="006F3BCC" w:rsidRPr="000E576E" w:rsidRDefault="006F3BCC" w:rsidP="0034314A">
            <w:pPr>
              <w:spacing w:after="0" w:line="240" w:lineRule="auto"/>
              <w:ind w:right="49"/>
              <w:jc w:val="both"/>
              <w:rPr>
                <w:rFonts w:ascii="Times New Roman" w:eastAsia="Times New Roman" w:hAnsi="Times New Roman"/>
                <w:noProof w:val="0"/>
                <w:sz w:val="20"/>
                <w:szCs w:val="20"/>
              </w:rPr>
            </w:pPr>
            <w:r w:rsidRPr="000E576E">
              <w:rPr>
                <w:rFonts w:ascii="Times New Roman" w:eastAsia="Times New Roman" w:hAnsi="Times New Roman"/>
                <w:noProof w:val="0"/>
                <w:sz w:val="20"/>
                <w:szCs w:val="20"/>
              </w:rPr>
              <w:t>3.</w:t>
            </w:r>
          </w:p>
        </w:tc>
        <w:tc>
          <w:tcPr>
            <w:tcW w:w="2126" w:type="dxa"/>
            <w:tcBorders>
              <w:top w:val="single" w:sz="4" w:space="0" w:color="auto"/>
              <w:bottom w:val="single" w:sz="4" w:space="0" w:color="auto"/>
            </w:tcBorders>
            <w:vAlign w:val="center"/>
          </w:tcPr>
          <w:p w:rsidR="006F3BCC" w:rsidRPr="000E576E" w:rsidRDefault="006F3BCC" w:rsidP="0034314A">
            <w:pPr>
              <w:spacing w:after="0" w:line="240" w:lineRule="auto"/>
              <w:ind w:right="49" w:firstLine="5"/>
              <w:jc w:val="both"/>
              <w:rPr>
                <w:rFonts w:ascii="Times New Roman" w:eastAsia="Times New Roman" w:hAnsi="Times New Roman"/>
                <w:bCs/>
                <w:noProof w:val="0"/>
                <w:sz w:val="20"/>
                <w:szCs w:val="20"/>
              </w:rPr>
            </w:pPr>
            <w:r w:rsidRPr="000E576E">
              <w:rPr>
                <w:rFonts w:ascii="Times New Roman" w:hAnsi="Times New Roman"/>
                <w:sz w:val="20"/>
                <w:szCs w:val="20"/>
              </w:rPr>
              <w:t>DUS attālums līdz ieslodzījuma vietām</w:t>
            </w:r>
          </w:p>
        </w:tc>
        <w:tc>
          <w:tcPr>
            <w:tcW w:w="1134"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sidRPr="000E576E">
              <w:rPr>
                <w:rFonts w:ascii="Times New Roman" w:eastAsia="Times New Roman" w:hAnsi="Times New Roman"/>
                <w:b/>
                <w:noProof w:val="0"/>
                <w:sz w:val="20"/>
                <w:szCs w:val="20"/>
              </w:rPr>
              <w:t>5 punkti</w:t>
            </w:r>
          </w:p>
        </w:tc>
        <w:tc>
          <w:tcPr>
            <w:tcW w:w="1701" w:type="dxa"/>
            <w:tcBorders>
              <w:top w:val="single" w:sz="4" w:space="0" w:color="auto"/>
              <w:bottom w:val="single" w:sz="4" w:space="0" w:color="auto"/>
              <w:right w:val="single" w:sz="4" w:space="0" w:color="auto"/>
            </w:tcBorders>
            <w:vAlign w:val="center"/>
          </w:tcPr>
          <w:p w:rsidR="006F3BCC" w:rsidRPr="000E576E" w:rsidRDefault="006F3BCC" w:rsidP="0034314A">
            <w:pPr>
              <w:tabs>
                <w:tab w:val="left" w:pos="318"/>
              </w:tabs>
              <w:spacing w:after="0" w:line="240" w:lineRule="auto"/>
              <w:jc w:val="center"/>
              <w:rPr>
                <w:rFonts w:ascii="Times New Roman" w:eastAsia="Times New Roman" w:hAnsi="Times New Roman"/>
                <w:noProof w:val="0"/>
                <w:sz w:val="20"/>
                <w:szCs w:val="20"/>
              </w:rPr>
            </w:pPr>
            <w:r>
              <w:rPr>
                <w:rFonts w:ascii="Times New Roman" w:eastAsia="Times New Roman" w:hAnsi="Times New Roman"/>
                <w:noProof w:val="0"/>
                <w:sz w:val="20"/>
                <w:szCs w:val="20"/>
              </w:rPr>
              <w:t>3,48</w:t>
            </w:r>
          </w:p>
        </w:tc>
        <w:tc>
          <w:tcPr>
            <w:tcW w:w="1843"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noProof w:val="0"/>
                <w:sz w:val="20"/>
                <w:szCs w:val="20"/>
              </w:rPr>
            </w:pPr>
            <w:r>
              <w:rPr>
                <w:rFonts w:ascii="Times New Roman" w:eastAsia="Times New Roman" w:hAnsi="Times New Roman"/>
                <w:noProof w:val="0"/>
                <w:sz w:val="20"/>
                <w:szCs w:val="20"/>
              </w:rPr>
              <w:t>3,52</w:t>
            </w:r>
          </w:p>
        </w:tc>
        <w:tc>
          <w:tcPr>
            <w:tcW w:w="1275" w:type="dxa"/>
            <w:tcBorders>
              <w:top w:val="single" w:sz="4" w:space="0" w:color="auto"/>
              <w:bottom w:val="single" w:sz="4" w:space="0" w:color="auto"/>
              <w:right w:val="single" w:sz="4" w:space="0" w:color="auto"/>
            </w:tcBorders>
            <w:vAlign w:val="center"/>
          </w:tcPr>
          <w:p w:rsidR="006F3BCC" w:rsidRPr="000E576E" w:rsidRDefault="006F3BCC" w:rsidP="0034314A">
            <w:pPr>
              <w:spacing w:after="0" w:line="240" w:lineRule="auto"/>
              <w:ind w:right="49"/>
              <w:jc w:val="center"/>
              <w:rPr>
                <w:rFonts w:ascii="Times New Roman" w:eastAsia="Times New Roman" w:hAnsi="Times New Roman"/>
                <w:noProof w:val="0"/>
                <w:sz w:val="20"/>
                <w:szCs w:val="20"/>
              </w:rPr>
            </w:pPr>
            <w:r>
              <w:rPr>
                <w:rFonts w:ascii="Times New Roman" w:eastAsia="Times New Roman" w:hAnsi="Times New Roman"/>
                <w:noProof w:val="0"/>
                <w:sz w:val="20"/>
                <w:szCs w:val="20"/>
              </w:rPr>
              <w:t>5</w:t>
            </w:r>
          </w:p>
        </w:tc>
      </w:tr>
      <w:tr w:rsidR="006F3BCC" w:rsidRPr="000E576E" w:rsidTr="005E45D9">
        <w:trPr>
          <w:trHeight w:val="323"/>
        </w:trPr>
        <w:tc>
          <w:tcPr>
            <w:tcW w:w="993" w:type="dxa"/>
            <w:vAlign w:val="center"/>
          </w:tcPr>
          <w:p w:rsidR="006F3BCC" w:rsidRPr="000E576E" w:rsidRDefault="006F3BCC" w:rsidP="0034314A">
            <w:pPr>
              <w:spacing w:after="0" w:line="240" w:lineRule="auto"/>
              <w:ind w:right="49" w:firstLine="709"/>
              <w:jc w:val="both"/>
              <w:rPr>
                <w:rFonts w:ascii="Times New Roman" w:eastAsia="Times New Roman" w:hAnsi="Times New Roman"/>
                <w:b/>
                <w:bCs/>
                <w:noProof w:val="0"/>
                <w:sz w:val="20"/>
                <w:szCs w:val="20"/>
              </w:rPr>
            </w:pPr>
          </w:p>
        </w:tc>
        <w:tc>
          <w:tcPr>
            <w:tcW w:w="2126" w:type="dxa"/>
            <w:vAlign w:val="center"/>
          </w:tcPr>
          <w:p w:rsidR="006F3BCC" w:rsidRPr="000E576E" w:rsidRDefault="006F3BCC" w:rsidP="0034314A">
            <w:pPr>
              <w:spacing w:after="0" w:line="240" w:lineRule="auto"/>
              <w:ind w:right="49" w:firstLine="709"/>
              <w:jc w:val="both"/>
              <w:rPr>
                <w:rFonts w:ascii="Times New Roman" w:eastAsia="Times New Roman" w:hAnsi="Times New Roman"/>
                <w:b/>
                <w:bCs/>
                <w:noProof w:val="0"/>
                <w:sz w:val="20"/>
                <w:szCs w:val="20"/>
              </w:rPr>
            </w:pPr>
            <w:r w:rsidRPr="000E576E">
              <w:rPr>
                <w:rFonts w:ascii="Times New Roman" w:eastAsia="Times New Roman" w:hAnsi="Times New Roman"/>
                <w:b/>
                <w:bCs/>
                <w:noProof w:val="0"/>
                <w:sz w:val="20"/>
                <w:szCs w:val="20"/>
              </w:rPr>
              <w:t>KOPĀ:</w:t>
            </w:r>
          </w:p>
        </w:tc>
        <w:tc>
          <w:tcPr>
            <w:tcW w:w="1134" w:type="dxa"/>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p>
        </w:tc>
        <w:tc>
          <w:tcPr>
            <w:tcW w:w="1701" w:type="dxa"/>
            <w:vAlign w:val="center"/>
          </w:tcPr>
          <w:p w:rsidR="006F3BCC" w:rsidRPr="000E576E" w:rsidRDefault="00353FA5" w:rsidP="0034314A">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96,59</w:t>
            </w:r>
          </w:p>
        </w:tc>
        <w:tc>
          <w:tcPr>
            <w:tcW w:w="1843" w:type="dxa"/>
            <w:vAlign w:val="center"/>
          </w:tcPr>
          <w:p w:rsidR="006F3BCC" w:rsidRPr="000E576E" w:rsidRDefault="00353FA5" w:rsidP="0034314A">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97,40</w:t>
            </w:r>
          </w:p>
        </w:tc>
        <w:tc>
          <w:tcPr>
            <w:tcW w:w="1275" w:type="dxa"/>
            <w:vAlign w:val="center"/>
          </w:tcPr>
          <w:p w:rsidR="006F3BCC" w:rsidRPr="000E576E" w:rsidRDefault="006F3BCC" w:rsidP="0034314A">
            <w:pPr>
              <w:spacing w:after="0" w:line="240" w:lineRule="auto"/>
              <w:ind w:right="49"/>
              <w:jc w:val="center"/>
              <w:rPr>
                <w:rFonts w:ascii="Times New Roman" w:eastAsia="Times New Roman" w:hAnsi="Times New Roman"/>
                <w:b/>
                <w:noProof w:val="0"/>
                <w:sz w:val="20"/>
                <w:szCs w:val="20"/>
              </w:rPr>
            </w:pPr>
            <w:r>
              <w:rPr>
                <w:rFonts w:ascii="Times New Roman" w:eastAsia="Times New Roman" w:hAnsi="Times New Roman"/>
                <w:b/>
                <w:noProof w:val="0"/>
                <w:sz w:val="20"/>
                <w:szCs w:val="20"/>
              </w:rPr>
              <w:t>99,5</w:t>
            </w:r>
          </w:p>
        </w:tc>
      </w:tr>
    </w:tbl>
    <w:p w:rsidR="006F3BCC" w:rsidRDefault="006F3BCC" w:rsidP="00AC08ED">
      <w:pPr>
        <w:pStyle w:val="BodyTextIndent2"/>
        <w:ind w:right="-1"/>
        <w:rPr>
          <w:sz w:val="24"/>
          <w:lang w:val="lv-LV"/>
        </w:rPr>
      </w:pPr>
    </w:p>
    <w:p w:rsidR="006F3BCC" w:rsidRDefault="00D74A98" w:rsidP="006F3BCC">
      <w:pPr>
        <w:spacing w:after="0" w:line="240" w:lineRule="auto"/>
        <w:ind w:right="49" w:firstLine="709"/>
        <w:jc w:val="both"/>
        <w:rPr>
          <w:rFonts w:ascii="Times New Roman" w:hAnsi="Times New Roman"/>
          <w:sz w:val="24"/>
          <w:szCs w:val="24"/>
        </w:rPr>
      </w:pPr>
      <w:r w:rsidRPr="006F3BCC">
        <w:rPr>
          <w:rFonts w:ascii="Times New Roman" w:hAnsi="Times New Roman"/>
          <w:sz w:val="24"/>
        </w:rPr>
        <w:t>O.</w:t>
      </w:r>
      <w:r w:rsidR="00230969">
        <w:rPr>
          <w:rFonts w:ascii="Times New Roman" w:hAnsi="Times New Roman"/>
          <w:sz w:val="24"/>
        </w:rPr>
        <w:t> </w:t>
      </w:r>
      <w:r w:rsidRPr="006F3BCC">
        <w:rPr>
          <w:rFonts w:ascii="Times New Roman" w:hAnsi="Times New Roman"/>
          <w:sz w:val="24"/>
        </w:rPr>
        <w:t>Sparāne</w:t>
      </w:r>
      <w:r w:rsidR="00661CAA" w:rsidRPr="006F3BCC">
        <w:rPr>
          <w:rFonts w:ascii="Times New Roman" w:hAnsi="Times New Roman"/>
          <w:sz w:val="24"/>
        </w:rPr>
        <w:t xml:space="preserve"> informē, ka, </w:t>
      </w:r>
      <w:r w:rsidR="006F3BCC">
        <w:rPr>
          <w:rFonts w:ascii="Times New Roman" w:hAnsi="Times New Roman"/>
          <w:sz w:val="24"/>
        </w:rPr>
        <w:t xml:space="preserve">ņemot vērā </w:t>
      </w:r>
      <w:r w:rsidR="006F3BCC" w:rsidRPr="00541C89">
        <w:rPr>
          <w:rFonts w:ascii="Times New Roman" w:hAnsi="Times New Roman"/>
          <w:sz w:val="24"/>
          <w:szCs w:val="24"/>
        </w:rPr>
        <w:t>minētā piedāvājuma izvēles kritērija (Nolikuma 7.</w:t>
      </w:r>
      <w:r w:rsidR="00230969">
        <w:rPr>
          <w:rFonts w:ascii="Times New Roman" w:hAnsi="Times New Roman"/>
          <w:sz w:val="24"/>
          <w:szCs w:val="24"/>
        </w:rPr>
        <w:t> </w:t>
      </w:r>
      <w:r w:rsidR="006F3BCC" w:rsidRPr="00541C89">
        <w:rPr>
          <w:rFonts w:ascii="Times New Roman" w:hAnsi="Times New Roman"/>
          <w:sz w:val="24"/>
          <w:szCs w:val="24"/>
        </w:rPr>
        <w:t>punkta</w:t>
      </w:r>
      <w:r w:rsidR="00230969">
        <w:rPr>
          <w:rFonts w:ascii="Times New Roman" w:hAnsi="Times New Roman"/>
          <w:sz w:val="24"/>
          <w:szCs w:val="24"/>
        </w:rPr>
        <w:t>s</w:t>
      </w:r>
      <w:r w:rsidR="006F3BCC" w:rsidRPr="00541C89">
        <w:rPr>
          <w:rFonts w:ascii="Times New Roman" w:hAnsi="Times New Roman"/>
          <w:sz w:val="24"/>
          <w:szCs w:val="24"/>
        </w:rPr>
        <w:t>) prasības, līguma slēgšanas tiesības būtu piešķi</w:t>
      </w:r>
      <w:r w:rsidR="006F3BCC">
        <w:rPr>
          <w:rFonts w:ascii="Times New Roman" w:hAnsi="Times New Roman"/>
          <w:sz w:val="24"/>
          <w:szCs w:val="24"/>
        </w:rPr>
        <w:t>ramas</w:t>
      </w:r>
      <w:r w:rsidR="006F3BCC" w:rsidRPr="00AE2AAF">
        <w:rPr>
          <w:rFonts w:ascii="Times New Roman" w:hAnsi="Times New Roman"/>
          <w:sz w:val="24"/>
          <w:szCs w:val="24"/>
        </w:rPr>
        <w:t>:</w:t>
      </w:r>
    </w:p>
    <w:p w:rsidR="006F3BCC" w:rsidRDefault="00353FA5" w:rsidP="006F3BCC">
      <w:pPr>
        <w:spacing w:after="0" w:line="240" w:lineRule="auto"/>
        <w:ind w:right="49" w:firstLine="720"/>
        <w:jc w:val="both"/>
        <w:rPr>
          <w:rFonts w:ascii="Times New Roman" w:hAnsi="Times New Roman"/>
          <w:bCs/>
          <w:sz w:val="24"/>
          <w:szCs w:val="24"/>
        </w:rPr>
      </w:pPr>
      <w:r>
        <w:rPr>
          <w:rFonts w:ascii="Times New Roman" w:eastAsia="Times New Roman" w:hAnsi="Times New Roman"/>
          <w:noProof w:val="0"/>
          <w:sz w:val="24"/>
          <w:szCs w:val="24"/>
        </w:rPr>
        <w:t>1.</w:t>
      </w:r>
      <w:r w:rsidR="00230969">
        <w:rPr>
          <w:rFonts w:ascii="Times New Roman" w:eastAsia="Times New Roman" w:hAnsi="Times New Roman"/>
          <w:noProof w:val="0"/>
          <w:sz w:val="24"/>
          <w:szCs w:val="24"/>
        </w:rPr>
        <w:t> </w:t>
      </w:r>
      <w:r w:rsidR="006F3BCC">
        <w:rPr>
          <w:rFonts w:ascii="Times New Roman" w:eastAsia="Times New Roman" w:hAnsi="Times New Roman"/>
          <w:noProof w:val="0"/>
          <w:sz w:val="24"/>
          <w:szCs w:val="24"/>
        </w:rPr>
        <w:t>un</w:t>
      </w:r>
      <w:r w:rsidR="00230969">
        <w:rPr>
          <w:rFonts w:ascii="Times New Roman" w:eastAsia="Times New Roman" w:hAnsi="Times New Roman"/>
          <w:noProof w:val="0"/>
          <w:sz w:val="24"/>
          <w:szCs w:val="24"/>
        </w:rPr>
        <w:t> </w:t>
      </w:r>
      <w:r w:rsidR="006F3BCC">
        <w:rPr>
          <w:rFonts w:ascii="Times New Roman" w:eastAsia="Times New Roman" w:hAnsi="Times New Roman"/>
          <w:noProof w:val="0"/>
          <w:sz w:val="24"/>
          <w:szCs w:val="24"/>
        </w:rPr>
        <w:t>3.</w:t>
      </w:r>
      <w:r w:rsidR="00230969">
        <w:rPr>
          <w:rFonts w:ascii="Times New Roman" w:eastAsia="Times New Roman" w:hAnsi="Times New Roman"/>
          <w:noProof w:val="0"/>
          <w:sz w:val="24"/>
          <w:szCs w:val="24"/>
        </w:rPr>
        <w:t> </w:t>
      </w:r>
      <w:r w:rsidR="00B06706">
        <w:rPr>
          <w:rFonts w:ascii="Times New Roman" w:eastAsia="Times New Roman" w:hAnsi="Times New Roman"/>
          <w:noProof w:val="0"/>
          <w:sz w:val="24"/>
          <w:szCs w:val="24"/>
        </w:rPr>
        <w:t>daļā – SIA</w:t>
      </w:r>
      <w:r w:rsidR="0092135E">
        <w:rPr>
          <w:rFonts w:ascii="Times New Roman" w:eastAsia="Times New Roman" w:hAnsi="Times New Roman"/>
          <w:noProof w:val="0"/>
          <w:sz w:val="24"/>
          <w:szCs w:val="24"/>
        </w:rPr>
        <w:t> </w:t>
      </w:r>
      <w:r w:rsidR="00B06706">
        <w:rPr>
          <w:rFonts w:ascii="Times New Roman" w:eastAsia="Times New Roman" w:hAnsi="Times New Roman"/>
          <w:noProof w:val="0"/>
          <w:sz w:val="24"/>
          <w:szCs w:val="24"/>
        </w:rPr>
        <w:t>"NESTE</w:t>
      </w:r>
      <w:r w:rsidR="0092135E">
        <w:rPr>
          <w:rFonts w:ascii="Times New Roman" w:eastAsia="Times New Roman" w:hAnsi="Times New Roman"/>
          <w:noProof w:val="0"/>
          <w:sz w:val="24"/>
          <w:szCs w:val="24"/>
        </w:rPr>
        <w:t> </w:t>
      </w:r>
      <w:r w:rsidR="00B06706">
        <w:rPr>
          <w:rFonts w:ascii="Times New Roman" w:eastAsia="Times New Roman" w:hAnsi="Times New Roman"/>
          <w:noProof w:val="0"/>
          <w:sz w:val="24"/>
          <w:szCs w:val="24"/>
        </w:rPr>
        <w:t>LATVIJA"</w:t>
      </w:r>
      <w:r w:rsidR="006F3BCC" w:rsidRPr="002514D5">
        <w:rPr>
          <w:rFonts w:ascii="Times New Roman" w:eastAsia="Times New Roman" w:hAnsi="Times New Roman"/>
          <w:noProof w:val="0"/>
          <w:sz w:val="24"/>
          <w:szCs w:val="24"/>
        </w:rPr>
        <w:t xml:space="preserve">, </w:t>
      </w:r>
      <w:r w:rsidR="006F3BCC">
        <w:rPr>
          <w:rFonts w:ascii="Times New Roman" w:eastAsia="Times New Roman" w:hAnsi="Times New Roman"/>
          <w:noProof w:val="0"/>
          <w:sz w:val="24"/>
          <w:szCs w:val="24"/>
        </w:rPr>
        <w:t xml:space="preserve">reģistrācijas </w:t>
      </w:r>
      <w:r w:rsidR="006F3BCC" w:rsidRPr="002514D5">
        <w:rPr>
          <w:rFonts w:ascii="Times New Roman" w:eastAsia="Times New Roman" w:hAnsi="Times New Roman"/>
          <w:noProof w:val="0"/>
          <w:sz w:val="24"/>
          <w:szCs w:val="24"/>
        </w:rPr>
        <w:t>Nr.</w:t>
      </w:r>
      <w:r w:rsidR="00230969">
        <w:rPr>
          <w:rFonts w:ascii="Times New Roman" w:eastAsia="Times New Roman" w:hAnsi="Times New Roman"/>
          <w:noProof w:val="0"/>
          <w:sz w:val="24"/>
          <w:szCs w:val="24"/>
        </w:rPr>
        <w:t> </w:t>
      </w:r>
      <w:r w:rsidR="00B06706">
        <w:rPr>
          <w:rFonts w:ascii="Times New Roman" w:hAnsi="Times New Roman"/>
          <w:bCs/>
          <w:sz w:val="24"/>
          <w:szCs w:val="24"/>
          <w:lang w:eastAsia="lv-LV"/>
        </w:rPr>
        <w:t>40003132723</w:t>
      </w:r>
      <w:r w:rsidR="006F3BCC">
        <w:rPr>
          <w:rFonts w:ascii="Times New Roman" w:eastAsia="Times New Roman" w:hAnsi="Times New Roman"/>
          <w:noProof w:val="0"/>
          <w:sz w:val="24"/>
          <w:szCs w:val="24"/>
        </w:rPr>
        <w:t xml:space="preserve">, juridiskā adrese: </w:t>
      </w:r>
      <w:r w:rsidR="00B06706" w:rsidRPr="00B06706">
        <w:rPr>
          <w:rFonts w:ascii="Times New Roman" w:hAnsi="Times New Roman"/>
          <w:bCs/>
          <w:sz w:val="24"/>
          <w:szCs w:val="24"/>
        </w:rPr>
        <w:t>Bauskas iela</w:t>
      </w:r>
      <w:r w:rsidR="0092135E">
        <w:rPr>
          <w:rFonts w:ascii="Times New Roman" w:hAnsi="Times New Roman"/>
          <w:bCs/>
          <w:sz w:val="24"/>
          <w:szCs w:val="24"/>
        </w:rPr>
        <w:t> </w:t>
      </w:r>
      <w:r w:rsidR="00B06706" w:rsidRPr="00B06706">
        <w:rPr>
          <w:rFonts w:ascii="Times New Roman" w:hAnsi="Times New Roman"/>
          <w:bCs/>
          <w:sz w:val="24"/>
          <w:szCs w:val="24"/>
        </w:rPr>
        <w:t>58A, Rīga, LV-1004</w:t>
      </w:r>
      <w:r w:rsidR="006F3BCC">
        <w:rPr>
          <w:rFonts w:ascii="Times New Roman" w:hAnsi="Times New Roman"/>
          <w:bCs/>
          <w:sz w:val="24"/>
          <w:szCs w:val="24"/>
        </w:rPr>
        <w:t>.</w:t>
      </w:r>
    </w:p>
    <w:p w:rsidR="00353FA5" w:rsidRDefault="00353FA5" w:rsidP="006F3BCC">
      <w:pPr>
        <w:spacing w:after="0" w:line="240" w:lineRule="auto"/>
        <w:ind w:right="49" w:firstLine="720"/>
        <w:jc w:val="both"/>
        <w:rPr>
          <w:rFonts w:ascii="Times New Roman" w:eastAsia="Times New Roman" w:hAnsi="Times New Roman"/>
          <w:noProof w:val="0"/>
          <w:sz w:val="24"/>
          <w:szCs w:val="24"/>
        </w:rPr>
      </w:pPr>
      <w:r>
        <w:rPr>
          <w:rFonts w:ascii="Times New Roman" w:hAnsi="Times New Roman"/>
          <w:bCs/>
          <w:sz w:val="24"/>
          <w:szCs w:val="24"/>
        </w:rPr>
        <w:t>2.</w:t>
      </w:r>
      <w:r w:rsidR="0092135E">
        <w:rPr>
          <w:rFonts w:ascii="Times New Roman" w:hAnsi="Times New Roman"/>
          <w:bCs/>
          <w:sz w:val="24"/>
          <w:szCs w:val="24"/>
        </w:rPr>
        <w:t> </w:t>
      </w:r>
      <w:r>
        <w:rPr>
          <w:rFonts w:ascii="Times New Roman" w:hAnsi="Times New Roman"/>
          <w:bCs/>
          <w:sz w:val="24"/>
          <w:szCs w:val="24"/>
        </w:rPr>
        <w:t xml:space="preserve">daļā – </w:t>
      </w:r>
      <w:r w:rsidR="0092135E">
        <w:rPr>
          <w:rFonts w:ascii="Times New Roman" w:eastAsia="Times New Roman" w:hAnsi="Times New Roman"/>
          <w:noProof w:val="0"/>
          <w:sz w:val="24"/>
          <w:szCs w:val="24"/>
        </w:rPr>
        <w:t>SIA </w:t>
      </w:r>
      <w:r>
        <w:rPr>
          <w:rFonts w:ascii="Times New Roman" w:eastAsia="Times New Roman" w:hAnsi="Times New Roman"/>
          <w:noProof w:val="0"/>
          <w:sz w:val="24"/>
          <w:szCs w:val="24"/>
        </w:rPr>
        <w:t>"Circle</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K</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 xml:space="preserve">Latvia", reģistrācijas </w:t>
      </w:r>
      <w:r w:rsidRPr="002514D5">
        <w:rPr>
          <w:rFonts w:ascii="Times New Roman" w:eastAsia="Times New Roman" w:hAnsi="Times New Roman"/>
          <w:noProof w:val="0"/>
          <w:sz w:val="24"/>
          <w:szCs w:val="24"/>
        </w:rPr>
        <w:t>Nr.</w:t>
      </w:r>
      <w:r>
        <w:rPr>
          <w:rFonts w:ascii="Times New Roman" w:eastAsia="Times New Roman" w:hAnsi="Times New Roman"/>
          <w:noProof w:val="0"/>
          <w:sz w:val="24"/>
          <w:szCs w:val="24"/>
        </w:rPr>
        <w:t> </w:t>
      </w:r>
      <w:r>
        <w:rPr>
          <w:rFonts w:ascii="Times New Roman" w:hAnsi="Times New Roman"/>
          <w:bCs/>
          <w:sz w:val="24"/>
          <w:szCs w:val="24"/>
          <w:lang w:eastAsia="lv-LV"/>
        </w:rPr>
        <w:t>40003064094</w:t>
      </w:r>
      <w:r>
        <w:rPr>
          <w:rFonts w:ascii="Times New Roman" w:eastAsia="Times New Roman" w:hAnsi="Times New Roman"/>
          <w:noProof w:val="0"/>
          <w:sz w:val="24"/>
          <w:szCs w:val="24"/>
        </w:rPr>
        <w:t xml:space="preserve">, juridiskā adrese: </w:t>
      </w:r>
      <w:r>
        <w:rPr>
          <w:rFonts w:ascii="Times New Roman" w:hAnsi="Times New Roman"/>
          <w:bCs/>
          <w:sz w:val="24"/>
          <w:szCs w:val="24"/>
        </w:rPr>
        <w:t>Duntes iela</w:t>
      </w:r>
      <w:r w:rsidR="0092135E">
        <w:rPr>
          <w:rFonts w:ascii="Times New Roman" w:hAnsi="Times New Roman"/>
          <w:bCs/>
          <w:sz w:val="24"/>
          <w:szCs w:val="24"/>
        </w:rPr>
        <w:t> </w:t>
      </w:r>
      <w:r>
        <w:rPr>
          <w:rFonts w:ascii="Times New Roman" w:hAnsi="Times New Roman"/>
          <w:bCs/>
          <w:sz w:val="24"/>
          <w:szCs w:val="24"/>
        </w:rPr>
        <w:t>6, Rīga, LV-1013.</w:t>
      </w:r>
    </w:p>
    <w:p w:rsidR="002077F8" w:rsidRPr="002077F8" w:rsidRDefault="00B97DE6" w:rsidP="006F3BCC">
      <w:pPr>
        <w:pStyle w:val="BodyTextIndent2"/>
        <w:ind w:right="-1"/>
        <w:rPr>
          <w:sz w:val="24"/>
        </w:rPr>
      </w:pPr>
      <w:r w:rsidRPr="004F7345">
        <w:rPr>
          <w:sz w:val="24"/>
        </w:rPr>
        <w:t xml:space="preserve">Atbilstoši </w:t>
      </w:r>
      <w:r w:rsidR="00402084">
        <w:rPr>
          <w:sz w:val="24"/>
          <w:lang w:val="lv-LV"/>
        </w:rPr>
        <w:t xml:space="preserve">Publisko iepirkumu likuma (turpmāk – </w:t>
      </w:r>
      <w:r w:rsidR="00402084">
        <w:rPr>
          <w:sz w:val="24"/>
        </w:rPr>
        <w:t>Likum</w:t>
      </w:r>
      <w:r w:rsidR="00402084">
        <w:rPr>
          <w:sz w:val="24"/>
          <w:lang w:val="lv-LV"/>
        </w:rPr>
        <w:t>s)</w:t>
      </w:r>
      <w:r w:rsidR="00402084">
        <w:rPr>
          <w:sz w:val="24"/>
        </w:rPr>
        <w:t xml:space="preserve"> </w:t>
      </w:r>
      <w:r>
        <w:rPr>
          <w:sz w:val="24"/>
        </w:rPr>
        <w:t xml:space="preserve">9. panta </w:t>
      </w:r>
      <w:r w:rsidR="002077F8" w:rsidRPr="002077F8">
        <w:rPr>
          <w:sz w:val="24"/>
        </w:rPr>
        <w:t>trīspadsmitās daļas nosacījumiem pēc piedāvājumu iesniegšanas termiņa beigām Iepirkumu komisija izvērtē iesniegtos piedāvājumus un izvēlas vienu vai vairākus piedāvājumus. Iepirkumu komisija par uzvarētāju Iepirkumā atzīst pretendentu, kurš izraudzīts atbilstoši noteiktajām prasībām un kritērijiem un nav izslēdzams no dalības Iepirkumā saskaņā ar Likuma 9. panta astoto daļu.</w:t>
      </w:r>
    </w:p>
    <w:p w:rsidR="002077F8" w:rsidRPr="002077F8" w:rsidRDefault="002077F8" w:rsidP="000F2C81">
      <w:pPr>
        <w:spacing w:after="0" w:line="240" w:lineRule="auto"/>
        <w:ind w:firstLine="709"/>
        <w:jc w:val="both"/>
        <w:rPr>
          <w:rFonts w:ascii="Times New Roman" w:eastAsia="Times New Roman" w:hAnsi="Times New Roman"/>
          <w:noProof w:val="0"/>
          <w:sz w:val="24"/>
          <w:szCs w:val="24"/>
        </w:rPr>
      </w:pPr>
      <w:r w:rsidRPr="002077F8">
        <w:rPr>
          <w:rFonts w:ascii="Times New Roman" w:eastAsia="Times New Roman" w:hAnsi="Times New Roman"/>
          <w:noProof w:val="0"/>
          <w:sz w:val="24"/>
          <w:szCs w:val="24"/>
        </w:rPr>
        <w:t>Atbilstoši Likuma 9. panta devītās daļas nosacījumiem pasūtītājs, izmantojot Ministru kabineta noteikto informācijas sistēmu – pārbauda un saņem informāciju par p</w:t>
      </w:r>
      <w:r w:rsidR="00BC4DBF">
        <w:rPr>
          <w:rFonts w:ascii="Times New Roman" w:eastAsia="Times New Roman" w:hAnsi="Times New Roman"/>
          <w:noProof w:val="0"/>
          <w:sz w:val="24"/>
          <w:szCs w:val="24"/>
        </w:rPr>
        <w:t>retendentiem</w:t>
      </w:r>
      <w:r w:rsidRPr="002077F8">
        <w:rPr>
          <w:rFonts w:ascii="Times New Roman" w:eastAsia="Times New Roman" w:hAnsi="Times New Roman"/>
          <w:noProof w:val="0"/>
          <w:sz w:val="24"/>
          <w:szCs w:val="24"/>
        </w:rPr>
        <w:t>.</w:t>
      </w:r>
    </w:p>
    <w:p w:rsidR="002077F8" w:rsidRPr="002077F8" w:rsidRDefault="002077F8" w:rsidP="000F2C81">
      <w:pPr>
        <w:spacing w:after="0" w:line="240" w:lineRule="auto"/>
        <w:ind w:firstLine="709"/>
        <w:jc w:val="both"/>
        <w:rPr>
          <w:rFonts w:ascii="Times New Roman" w:hAnsi="Times New Roman"/>
          <w:sz w:val="24"/>
          <w:szCs w:val="24"/>
        </w:rPr>
      </w:pPr>
      <w:r w:rsidRPr="002077F8">
        <w:rPr>
          <w:rFonts w:ascii="Times New Roman" w:hAnsi="Times New Roman"/>
          <w:sz w:val="24"/>
          <w:szCs w:val="24"/>
        </w:rPr>
        <w:t>Saskaņā ar E-izziņu sistēmas datubāzes</w:t>
      </w:r>
      <w:r w:rsidR="00BC4DBF">
        <w:rPr>
          <w:rFonts w:ascii="Times New Roman" w:hAnsi="Times New Roman"/>
          <w:sz w:val="24"/>
          <w:szCs w:val="24"/>
        </w:rPr>
        <w:t xml:space="preserve"> saņemto informāciju pretendentie</w:t>
      </w:r>
      <w:r w:rsidRPr="002077F8">
        <w:rPr>
          <w:rFonts w:ascii="Times New Roman" w:hAnsi="Times New Roman"/>
          <w:sz w:val="24"/>
          <w:szCs w:val="24"/>
        </w:rPr>
        <w:t xml:space="preserve">m </w:t>
      </w:r>
      <w:r w:rsidR="00AC08ED" w:rsidRPr="00AC08ED">
        <w:rPr>
          <w:rFonts w:ascii="Times New Roman" w:hAnsi="Times New Roman"/>
          <w:sz w:val="24"/>
          <w:szCs w:val="24"/>
        </w:rPr>
        <w:t>SIA</w:t>
      </w:r>
      <w:r w:rsidR="00230969">
        <w:rPr>
          <w:rFonts w:ascii="Times New Roman" w:hAnsi="Times New Roman"/>
          <w:sz w:val="24"/>
          <w:szCs w:val="24"/>
        </w:rPr>
        <w:t> </w:t>
      </w:r>
      <w:r w:rsidR="00B06706">
        <w:rPr>
          <w:rFonts w:ascii="Times New Roman" w:eastAsia="Times New Roman" w:hAnsi="Times New Roman"/>
          <w:noProof w:val="0"/>
          <w:sz w:val="24"/>
          <w:szCs w:val="24"/>
        </w:rPr>
        <w:t>"NESTE</w:t>
      </w:r>
      <w:r w:rsidR="0092135E">
        <w:rPr>
          <w:rFonts w:ascii="Times New Roman" w:eastAsia="Times New Roman" w:hAnsi="Times New Roman"/>
          <w:noProof w:val="0"/>
          <w:sz w:val="24"/>
          <w:szCs w:val="24"/>
        </w:rPr>
        <w:t> </w:t>
      </w:r>
      <w:r w:rsidR="00B06706">
        <w:rPr>
          <w:rFonts w:ascii="Times New Roman" w:eastAsia="Times New Roman" w:hAnsi="Times New Roman"/>
          <w:noProof w:val="0"/>
          <w:sz w:val="24"/>
          <w:szCs w:val="24"/>
        </w:rPr>
        <w:t>LATVIJA"</w:t>
      </w:r>
      <w:r w:rsidR="00B06706" w:rsidRPr="002514D5">
        <w:rPr>
          <w:rFonts w:ascii="Times New Roman" w:eastAsia="Times New Roman" w:hAnsi="Times New Roman"/>
          <w:noProof w:val="0"/>
          <w:sz w:val="24"/>
          <w:szCs w:val="24"/>
        </w:rPr>
        <w:t xml:space="preserve">, </w:t>
      </w:r>
      <w:r w:rsidR="00B06706">
        <w:rPr>
          <w:rFonts w:ascii="Times New Roman" w:eastAsia="Times New Roman" w:hAnsi="Times New Roman"/>
          <w:noProof w:val="0"/>
          <w:sz w:val="24"/>
          <w:szCs w:val="24"/>
        </w:rPr>
        <w:t xml:space="preserve">reģistrācijas </w:t>
      </w:r>
      <w:r w:rsidR="00B06706" w:rsidRPr="002514D5">
        <w:rPr>
          <w:rFonts w:ascii="Times New Roman" w:eastAsia="Times New Roman" w:hAnsi="Times New Roman"/>
          <w:noProof w:val="0"/>
          <w:sz w:val="24"/>
          <w:szCs w:val="24"/>
        </w:rPr>
        <w:t>Nr.</w:t>
      </w:r>
      <w:r w:rsidR="00230969">
        <w:rPr>
          <w:rFonts w:ascii="Times New Roman" w:eastAsia="Times New Roman" w:hAnsi="Times New Roman"/>
          <w:noProof w:val="0"/>
          <w:sz w:val="24"/>
          <w:szCs w:val="24"/>
        </w:rPr>
        <w:t> </w:t>
      </w:r>
      <w:r w:rsidR="00B06706">
        <w:rPr>
          <w:rFonts w:ascii="Times New Roman" w:hAnsi="Times New Roman"/>
          <w:bCs/>
          <w:sz w:val="24"/>
          <w:szCs w:val="24"/>
          <w:lang w:eastAsia="lv-LV"/>
        </w:rPr>
        <w:t>40003132723</w:t>
      </w:r>
      <w:r w:rsidR="00BC4DBF">
        <w:rPr>
          <w:rFonts w:ascii="Times New Roman" w:hAnsi="Times New Roman"/>
          <w:bCs/>
          <w:sz w:val="24"/>
          <w:szCs w:val="24"/>
          <w:lang w:eastAsia="lv-LV"/>
        </w:rPr>
        <w:t xml:space="preserve">, un </w:t>
      </w:r>
      <w:r w:rsidR="00BC4DBF">
        <w:rPr>
          <w:rFonts w:ascii="Times New Roman" w:eastAsia="Times New Roman" w:hAnsi="Times New Roman"/>
          <w:noProof w:val="0"/>
          <w:sz w:val="24"/>
          <w:szCs w:val="24"/>
        </w:rPr>
        <w:t>SIA</w:t>
      </w:r>
      <w:r w:rsidR="0092135E">
        <w:rPr>
          <w:rFonts w:ascii="Times New Roman" w:eastAsia="Times New Roman" w:hAnsi="Times New Roman"/>
          <w:noProof w:val="0"/>
          <w:sz w:val="24"/>
          <w:szCs w:val="24"/>
        </w:rPr>
        <w:t> </w:t>
      </w:r>
      <w:r w:rsidR="00BC4DBF">
        <w:rPr>
          <w:rFonts w:ascii="Times New Roman" w:eastAsia="Times New Roman" w:hAnsi="Times New Roman"/>
          <w:noProof w:val="0"/>
          <w:sz w:val="24"/>
          <w:szCs w:val="24"/>
        </w:rPr>
        <w:t>"Circle</w:t>
      </w:r>
      <w:r w:rsidR="0092135E">
        <w:rPr>
          <w:rFonts w:ascii="Times New Roman" w:eastAsia="Times New Roman" w:hAnsi="Times New Roman"/>
          <w:noProof w:val="0"/>
          <w:sz w:val="24"/>
          <w:szCs w:val="24"/>
        </w:rPr>
        <w:t> </w:t>
      </w:r>
      <w:r w:rsidR="00BC4DBF">
        <w:rPr>
          <w:rFonts w:ascii="Times New Roman" w:eastAsia="Times New Roman" w:hAnsi="Times New Roman"/>
          <w:noProof w:val="0"/>
          <w:sz w:val="24"/>
          <w:szCs w:val="24"/>
        </w:rPr>
        <w:t>K</w:t>
      </w:r>
      <w:r w:rsidR="0092135E">
        <w:rPr>
          <w:rFonts w:ascii="Times New Roman" w:eastAsia="Times New Roman" w:hAnsi="Times New Roman"/>
          <w:noProof w:val="0"/>
          <w:sz w:val="24"/>
          <w:szCs w:val="24"/>
        </w:rPr>
        <w:t> </w:t>
      </w:r>
      <w:r w:rsidR="00BC4DBF">
        <w:rPr>
          <w:rFonts w:ascii="Times New Roman" w:eastAsia="Times New Roman" w:hAnsi="Times New Roman"/>
          <w:noProof w:val="0"/>
          <w:sz w:val="24"/>
          <w:szCs w:val="24"/>
        </w:rPr>
        <w:t xml:space="preserve">Latvia", reģistrācijas </w:t>
      </w:r>
      <w:r w:rsidR="00BC4DBF" w:rsidRPr="002514D5">
        <w:rPr>
          <w:rFonts w:ascii="Times New Roman" w:eastAsia="Times New Roman" w:hAnsi="Times New Roman"/>
          <w:noProof w:val="0"/>
          <w:sz w:val="24"/>
          <w:szCs w:val="24"/>
        </w:rPr>
        <w:t>Nr.</w:t>
      </w:r>
      <w:r w:rsidR="00BC4DBF">
        <w:rPr>
          <w:rFonts w:ascii="Times New Roman" w:eastAsia="Times New Roman" w:hAnsi="Times New Roman"/>
          <w:noProof w:val="0"/>
          <w:sz w:val="24"/>
          <w:szCs w:val="24"/>
        </w:rPr>
        <w:t> </w:t>
      </w:r>
      <w:r w:rsidR="00BC4DBF">
        <w:rPr>
          <w:rFonts w:ascii="Times New Roman" w:hAnsi="Times New Roman"/>
          <w:bCs/>
          <w:sz w:val="24"/>
          <w:szCs w:val="24"/>
          <w:lang w:eastAsia="lv-LV"/>
        </w:rPr>
        <w:t>40003064094</w:t>
      </w:r>
      <w:r w:rsidRPr="002077F8">
        <w:rPr>
          <w:rFonts w:ascii="Times New Roman" w:hAnsi="Times New Roman"/>
          <w:sz w:val="24"/>
          <w:szCs w:val="24"/>
        </w:rPr>
        <w:t>:</w:t>
      </w:r>
    </w:p>
    <w:p w:rsidR="002077F8" w:rsidRPr="002077F8" w:rsidRDefault="002077F8" w:rsidP="000F2C81">
      <w:pPr>
        <w:spacing w:after="0" w:line="240" w:lineRule="auto"/>
        <w:ind w:firstLine="709"/>
        <w:jc w:val="both"/>
        <w:rPr>
          <w:rFonts w:ascii="Times New Roman" w:hAnsi="Times New Roman"/>
          <w:sz w:val="24"/>
          <w:szCs w:val="24"/>
        </w:rPr>
      </w:pPr>
      <w:r w:rsidRPr="002077F8">
        <w:rPr>
          <w:rFonts w:ascii="Times New Roman" w:hAnsi="Times New Roman"/>
          <w:sz w:val="24"/>
          <w:szCs w:val="24"/>
        </w:rPr>
        <w:t>– nav nodokļu (nodevu) parādi,</w:t>
      </w:r>
      <w:r w:rsidRPr="002077F8">
        <w:rPr>
          <w:rFonts w:ascii="Times New Roman" w:hAnsi="Times New Roman"/>
          <w:noProof w:val="0"/>
          <w:sz w:val="24"/>
          <w:szCs w:val="24"/>
        </w:rPr>
        <w:t xml:space="preserve"> tajā skaitā valsts sociālās apdrošināšanas obligāto iemaksu parādi,</w:t>
      </w:r>
      <w:r w:rsidRPr="002077F8">
        <w:rPr>
          <w:rFonts w:ascii="Times New Roman" w:hAnsi="Times New Roman"/>
          <w:sz w:val="24"/>
          <w:szCs w:val="24"/>
        </w:rPr>
        <w:t xml:space="preserve"> kas kopsummā pārsniedz </w:t>
      </w:r>
      <w:r w:rsidRPr="002077F8">
        <w:rPr>
          <w:rFonts w:ascii="Times New Roman" w:hAnsi="Times New Roman"/>
          <w:noProof w:val="0"/>
          <w:sz w:val="24"/>
          <w:szCs w:val="24"/>
        </w:rPr>
        <w:t>150,00 EUR</w:t>
      </w:r>
      <w:r w:rsidR="0092135E">
        <w:rPr>
          <w:rFonts w:ascii="Times New Roman" w:hAnsi="Times New Roman"/>
          <w:noProof w:val="0"/>
          <w:sz w:val="24"/>
          <w:szCs w:val="24"/>
        </w:rPr>
        <w:t> </w:t>
      </w:r>
      <w:r w:rsidRPr="002077F8">
        <w:rPr>
          <w:rFonts w:ascii="Times New Roman" w:hAnsi="Times New Roman"/>
          <w:noProof w:val="0"/>
          <w:sz w:val="24"/>
          <w:szCs w:val="24"/>
        </w:rPr>
        <w:t xml:space="preserve">(viens simts piecdesmit </w:t>
      </w:r>
      <w:r w:rsidRPr="002077F8">
        <w:rPr>
          <w:rFonts w:ascii="Times New Roman" w:hAnsi="Times New Roman"/>
          <w:i/>
          <w:noProof w:val="0"/>
          <w:sz w:val="24"/>
          <w:szCs w:val="24"/>
        </w:rPr>
        <w:t xml:space="preserve">euro </w:t>
      </w:r>
      <w:r w:rsidRPr="002077F8">
        <w:rPr>
          <w:rFonts w:ascii="Times New Roman" w:hAnsi="Times New Roman"/>
          <w:noProof w:val="0"/>
          <w:sz w:val="24"/>
          <w:szCs w:val="24"/>
        </w:rPr>
        <w:t>un nulle centi)</w:t>
      </w:r>
      <w:r w:rsidRPr="002077F8">
        <w:rPr>
          <w:rFonts w:ascii="Times New Roman" w:hAnsi="Times New Roman"/>
          <w:sz w:val="24"/>
          <w:szCs w:val="24"/>
        </w:rPr>
        <w:t>;</w:t>
      </w:r>
    </w:p>
    <w:p w:rsidR="002077F8" w:rsidRPr="002077F8" w:rsidRDefault="002077F8" w:rsidP="000F2C81">
      <w:pPr>
        <w:spacing w:after="0" w:line="240" w:lineRule="auto"/>
        <w:ind w:firstLine="709"/>
        <w:jc w:val="both"/>
        <w:rPr>
          <w:rFonts w:ascii="Times New Roman" w:hAnsi="Times New Roman"/>
          <w:sz w:val="24"/>
          <w:szCs w:val="24"/>
        </w:rPr>
      </w:pPr>
      <w:r w:rsidRPr="002077F8">
        <w:rPr>
          <w:rFonts w:ascii="Times New Roman" w:hAnsi="Times New Roman"/>
          <w:sz w:val="24"/>
          <w:szCs w:val="24"/>
        </w:rPr>
        <w:t>– nav pasludināts maksātnespējas process (izņemot gadījumu, kad maksātnespējas procesā tiek piemērots uz parādnieka maksātspējas atjaunošanu vērsts pasākumu kopums), nav apturēta tā saimnieciskā darbība, nav likvidācijas.</w:t>
      </w:r>
    </w:p>
    <w:p w:rsidR="002655FE" w:rsidRDefault="002655FE" w:rsidP="002655FE">
      <w:pPr>
        <w:pStyle w:val="NoSpacing"/>
        <w:jc w:val="both"/>
        <w:rPr>
          <w:rFonts w:ascii="Times New Roman" w:hAnsi="Times New Roman"/>
          <w:sz w:val="24"/>
          <w:szCs w:val="24"/>
        </w:rPr>
      </w:pPr>
    </w:p>
    <w:p w:rsidR="002655FE" w:rsidRPr="002655FE" w:rsidRDefault="002655FE" w:rsidP="002655FE">
      <w:pPr>
        <w:pStyle w:val="NoSpacing"/>
        <w:ind w:firstLine="709"/>
        <w:jc w:val="both"/>
        <w:rPr>
          <w:rFonts w:ascii="Times New Roman" w:hAnsi="Times New Roman"/>
          <w:sz w:val="24"/>
          <w:szCs w:val="24"/>
        </w:rPr>
      </w:pPr>
      <w:r w:rsidRPr="002655FE">
        <w:rPr>
          <w:rFonts w:ascii="Times New Roman" w:hAnsi="Times New Roman"/>
          <w:sz w:val="24"/>
          <w:szCs w:val="24"/>
        </w:rPr>
        <w:t>Atbilstoši likuma "Starptautisko un Latvijas Republikas nacionālo sankciju likums" 11.</w:t>
      </w:r>
      <w:r w:rsidRPr="002655FE">
        <w:rPr>
          <w:rFonts w:ascii="Times New Roman" w:hAnsi="Times New Roman"/>
          <w:sz w:val="24"/>
          <w:szCs w:val="24"/>
          <w:vertAlign w:val="superscript"/>
        </w:rPr>
        <w:t>1</w:t>
      </w:r>
      <w:r w:rsidRPr="002655FE">
        <w:rPr>
          <w:rFonts w:ascii="Times New Roman" w:hAnsi="Times New Roman"/>
          <w:sz w:val="24"/>
          <w:szCs w:val="24"/>
        </w:rPr>
        <w:t> pantā norādītajam pasūtītājs pārliecinās, vai uz līgumslēdzēju nav attiecinātas sankcijas, kas varētu ietekmēt līguma izpildi, proti, vai noslēdzamā līguma izpildi neapdraud subjektam piemērotās sankcijas.</w:t>
      </w:r>
    </w:p>
    <w:p w:rsidR="002655FE" w:rsidRDefault="002655FE" w:rsidP="002655FE">
      <w:pPr>
        <w:pStyle w:val="NoSpacing"/>
        <w:ind w:firstLine="709"/>
        <w:jc w:val="both"/>
        <w:rPr>
          <w:rFonts w:ascii="Times New Roman" w:hAnsi="Times New Roman"/>
          <w:sz w:val="24"/>
          <w:szCs w:val="24"/>
        </w:rPr>
      </w:pPr>
      <w:r w:rsidRPr="002655FE">
        <w:rPr>
          <w:rFonts w:ascii="Times New Roman" w:hAnsi="Times New Roman"/>
          <w:sz w:val="24"/>
          <w:szCs w:val="24"/>
          <w:u w:val="single"/>
        </w:rPr>
        <w:t xml:space="preserve">Saskaņā ar </w:t>
      </w:r>
      <w:r w:rsidRPr="002655FE">
        <w:rPr>
          <w:rFonts w:ascii="Times New Roman" w:hAnsi="Times New Roman"/>
          <w:color w:val="000000"/>
          <w:sz w:val="24"/>
          <w:szCs w:val="24"/>
          <w:u w:val="single"/>
        </w:rPr>
        <w:t>datubāzē (</w:t>
      </w:r>
      <w:hyperlink r:id="rId8" w:history="1">
        <w:r w:rsidRPr="002655FE">
          <w:rPr>
            <w:rStyle w:val="Hyperlink"/>
            <w:rFonts w:ascii="Times New Roman" w:hAnsi="Times New Roman"/>
            <w:sz w:val="24"/>
            <w:szCs w:val="24"/>
          </w:rPr>
          <w:t>http://sankcijas.kd.gov.lv/</w:t>
        </w:r>
      </w:hyperlink>
      <w:r w:rsidRPr="002655FE">
        <w:rPr>
          <w:rFonts w:ascii="Times New Roman" w:hAnsi="Times New Roman"/>
          <w:color w:val="000000"/>
          <w:sz w:val="24"/>
          <w:szCs w:val="24"/>
          <w:u w:val="single"/>
        </w:rPr>
        <w:t xml:space="preserve">) </w:t>
      </w:r>
      <w:r w:rsidRPr="002655FE">
        <w:rPr>
          <w:rFonts w:ascii="Times New Roman" w:hAnsi="Times New Roman"/>
          <w:sz w:val="24"/>
          <w:szCs w:val="24"/>
          <w:u w:val="single"/>
        </w:rPr>
        <w:t>saņemto informāciju</w:t>
      </w:r>
      <w:r w:rsidR="00BC4DBF">
        <w:rPr>
          <w:rFonts w:ascii="Times New Roman" w:hAnsi="Times New Roman"/>
          <w:sz w:val="24"/>
          <w:szCs w:val="24"/>
        </w:rPr>
        <w:t xml:space="preserve"> uz pretendentiem</w:t>
      </w:r>
      <w:r w:rsidRPr="002655FE">
        <w:rPr>
          <w:rFonts w:ascii="Times New Roman" w:hAnsi="Times New Roman"/>
          <w:sz w:val="24"/>
          <w:szCs w:val="24"/>
        </w:rPr>
        <w:t xml:space="preserve"> SIA </w:t>
      </w:r>
      <w:r>
        <w:rPr>
          <w:rFonts w:ascii="Times New Roman" w:eastAsia="Times New Roman" w:hAnsi="Times New Roman"/>
          <w:noProof w:val="0"/>
          <w:sz w:val="24"/>
          <w:szCs w:val="24"/>
        </w:rPr>
        <w:t>"NESTE</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LATVIJA"</w:t>
      </w:r>
      <w:r w:rsidRPr="002514D5">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 xml:space="preserve">reģistrācijas </w:t>
      </w:r>
      <w:r w:rsidRPr="002514D5">
        <w:rPr>
          <w:rFonts w:ascii="Times New Roman" w:eastAsia="Times New Roman" w:hAnsi="Times New Roman"/>
          <w:noProof w:val="0"/>
          <w:sz w:val="24"/>
          <w:szCs w:val="24"/>
        </w:rPr>
        <w:t>Nr.</w:t>
      </w:r>
      <w:r>
        <w:rPr>
          <w:rFonts w:ascii="Times New Roman" w:eastAsia="Times New Roman" w:hAnsi="Times New Roman"/>
          <w:noProof w:val="0"/>
          <w:sz w:val="24"/>
          <w:szCs w:val="24"/>
        </w:rPr>
        <w:t> </w:t>
      </w:r>
      <w:r>
        <w:rPr>
          <w:rFonts w:ascii="Times New Roman" w:hAnsi="Times New Roman"/>
          <w:bCs/>
          <w:sz w:val="24"/>
          <w:szCs w:val="24"/>
          <w:lang w:eastAsia="lv-LV"/>
        </w:rPr>
        <w:t>40003132723</w:t>
      </w:r>
      <w:r w:rsidRPr="002655FE">
        <w:rPr>
          <w:rFonts w:ascii="Times New Roman" w:hAnsi="Times New Roman"/>
          <w:sz w:val="24"/>
          <w:szCs w:val="24"/>
        </w:rPr>
        <w:t xml:space="preserve">, un tā valdes </w:t>
      </w:r>
      <w:r>
        <w:rPr>
          <w:rFonts w:ascii="Times New Roman" w:hAnsi="Times New Roman"/>
          <w:sz w:val="24"/>
          <w:szCs w:val="24"/>
        </w:rPr>
        <w:t>un padomes locekļiem</w:t>
      </w:r>
      <w:r w:rsidR="00BC4DBF">
        <w:rPr>
          <w:rFonts w:ascii="Times New Roman" w:hAnsi="Times New Roman"/>
          <w:sz w:val="24"/>
          <w:szCs w:val="24"/>
        </w:rPr>
        <w:t xml:space="preserve">, un </w:t>
      </w:r>
      <w:r w:rsidR="00BC4DBF">
        <w:rPr>
          <w:rFonts w:ascii="Times New Roman" w:eastAsia="Times New Roman" w:hAnsi="Times New Roman"/>
          <w:noProof w:val="0"/>
          <w:sz w:val="24"/>
          <w:szCs w:val="24"/>
        </w:rPr>
        <w:t>SIA</w:t>
      </w:r>
      <w:r w:rsidR="0092135E">
        <w:rPr>
          <w:rFonts w:ascii="Times New Roman" w:eastAsia="Times New Roman" w:hAnsi="Times New Roman"/>
          <w:noProof w:val="0"/>
          <w:sz w:val="24"/>
          <w:szCs w:val="24"/>
        </w:rPr>
        <w:t> </w:t>
      </w:r>
      <w:r w:rsidR="00BC4DBF">
        <w:rPr>
          <w:rFonts w:ascii="Times New Roman" w:eastAsia="Times New Roman" w:hAnsi="Times New Roman"/>
          <w:noProof w:val="0"/>
          <w:sz w:val="24"/>
          <w:szCs w:val="24"/>
        </w:rPr>
        <w:t>"Circle</w:t>
      </w:r>
      <w:r w:rsidR="0092135E">
        <w:rPr>
          <w:rFonts w:ascii="Times New Roman" w:eastAsia="Times New Roman" w:hAnsi="Times New Roman"/>
          <w:noProof w:val="0"/>
          <w:sz w:val="24"/>
          <w:szCs w:val="24"/>
        </w:rPr>
        <w:t> </w:t>
      </w:r>
      <w:r w:rsidR="00BC4DBF">
        <w:rPr>
          <w:rFonts w:ascii="Times New Roman" w:eastAsia="Times New Roman" w:hAnsi="Times New Roman"/>
          <w:noProof w:val="0"/>
          <w:sz w:val="24"/>
          <w:szCs w:val="24"/>
        </w:rPr>
        <w:t>K</w:t>
      </w:r>
      <w:r w:rsidR="0092135E">
        <w:rPr>
          <w:rFonts w:ascii="Times New Roman" w:eastAsia="Times New Roman" w:hAnsi="Times New Roman"/>
          <w:noProof w:val="0"/>
          <w:sz w:val="24"/>
          <w:szCs w:val="24"/>
        </w:rPr>
        <w:t> </w:t>
      </w:r>
      <w:r w:rsidR="00BC4DBF">
        <w:rPr>
          <w:rFonts w:ascii="Times New Roman" w:eastAsia="Times New Roman" w:hAnsi="Times New Roman"/>
          <w:noProof w:val="0"/>
          <w:sz w:val="24"/>
          <w:szCs w:val="24"/>
        </w:rPr>
        <w:t xml:space="preserve">Latvia", reģistrācijas </w:t>
      </w:r>
      <w:r w:rsidR="00BC4DBF" w:rsidRPr="002514D5">
        <w:rPr>
          <w:rFonts w:ascii="Times New Roman" w:eastAsia="Times New Roman" w:hAnsi="Times New Roman"/>
          <w:noProof w:val="0"/>
          <w:sz w:val="24"/>
          <w:szCs w:val="24"/>
        </w:rPr>
        <w:t>Nr.</w:t>
      </w:r>
      <w:r w:rsidR="00BC4DBF">
        <w:rPr>
          <w:rFonts w:ascii="Times New Roman" w:eastAsia="Times New Roman" w:hAnsi="Times New Roman"/>
          <w:noProof w:val="0"/>
          <w:sz w:val="24"/>
          <w:szCs w:val="24"/>
        </w:rPr>
        <w:t> </w:t>
      </w:r>
      <w:r w:rsidR="00BC4DBF">
        <w:rPr>
          <w:rFonts w:ascii="Times New Roman" w:hAnsi="Times New Roman"/>
          <w:bCs/>
          <w:sz w:val="24"/>
          <w:szCs w:val="24"/>
          <w:lang w:eastAsia="lv-LV"/>
        </w:rPr>
        <w:t>40003064094, un</w:t>
      </w:r>
      <w:r w:rsidRPr="002655FE">
        <w:rPr>
          <w:rFonts w:ascii="Times New Roman" w:hAnsi="Times New Roman"/>
          <w:sz w:val="24"/>
          <w:szCs w:val="24"/>
        </w:rPr>
        <w:t xml:space="preserve"> </w:t>
      </w:r>
      <w:r w:rsidR="00B447AD">
        <w:rPr>
          <w:rFonts w:ascii="Times New Roman" w:hAnsi="Times New Roman"/>
          <w:sz w:val="24"/>
          <w:szCs w:val="24"/>
        </w:rPr>
        <w:t xml:space="preserve">tā valdes locekļiem un prokūristu </w:t>
      </w:r>
      <w:r w:rsidRPr="002655FE">
        <w:rPr>
          <w:rFonts w:ascii="Times New Roman" w:hAnsi="Times New Roman"/>
          <w:sz w:val="24"/>
          <w:szCs w:val="24"/>
        </w:rPr>
        <w:t>nav attiecinātas sankcijas.</w:t>
      </w:r>
    </w:p>
    <w:p w:rsidR="005E45D9" w:rsidRPr="002655FE" w:rsidRDefault="005E45D9" w:rsidP="002655FE">
      <w:pPr>
        <w:pStyle w:val="NoSpacing"/>
        <w:ind w:firstLine="709"/>
        <w:jc w:val="both"/>
        <w:rPr>
          <w:rFonts w:ascii="Times New Roman" w:hAnsi="Times New Roman"/>
          <w:sz w:val="24"/>
          <w:szCs w:val="24"/>
        </w:rPr>
      </w:pPr>
    </w:p>
    <w:p w:rsidR="002077F8" w:rsidRPr="002077F8" w:rsidRDefault="002077F8" w:rsidP="00AC08ED">
      <w:pPr>
        <w:spacing w:before="120" w:after="120" w:line="240" w:lineRule="auto"/>
        <w:ind w:firstLine="709"/>
        <w:jc w:val="both"/>
        <w:rPr>
          <w:rFonts w:ascii="Times New Roman" w:hAnsi="Times New Roman"/>
          <w:b/>
          <w:noProof w:val="0"/>
          <w:sz w:val="24"/>
          <w:szCs w:val="24"/>
          <w:u w:val="single"/>
        </w:rPr>
      </w:pPr>
      <w:r w:rsidRPr="002077F8">
        <w:rPr>
          <w:rFonts w:ascii="Times New Roman" w:hAnsi="Times New Roman"/>
          <w:b/>
          <w:noProof w:val="0"/>
          <w:sz w:val="24"/>
          <w:szCs w:val="24"/>
          <w:u w:val="single"/>
        </w:rPr>
        <w:t>Iepirkumu komisijas lēmums:</w:t>
      </w:r>
    </w:p>
    <w:p w:rsidR="00BC4DBF" w:rsidRDefault="002077F8" w:rsidP="00AC08ED">
      <w:pPr>
        <w:spacing w:after="0" w:line="240" w:lineRule="auto"/>
        <w:ind w:firstLine="709"/>
        <w:jc w:val="both"/>
        <w:rPr>
          <w:rFonts w:ascii="Times New Roman" w:hAnsi="Times New Roman"/>
          <w:sz w:val="24"/>
          <w:szCs w:val="24"/>
        </w:rPr>
      </w:pPr>
      <w:r w:rsidRPr="002077F8">
        <w:rPr>
          <w:rFonts w:ascii="Times New Roman" w:hAnsi="Times New Roman"/>
          <w:sz w:val="24"/>
          <w:szCs w:val="24"/>
        </w:rPr>
        <w:t>1. Par Pārvaldes rīkotā Iepirkuma uzvarētāju atzīt un līguma slēgšanas tiesības piešķirt</w:t>
      </w:r>
      <w:r w:rsidR="00BC4DBF">
        <w:rPr>
          <w:rFonts w:ascii="Times New Roman" w:hAnsi="Times New Roman"/>
          <w:sz w:val="24"/>
          <w:szCs w:val="24"/>
        </w:rPr>
        <w:t>:</w:t>
      </w:r>
    </w:p>
    <w:p w:rsidR="00BC4DBF" w:rsidRDefault="00BC4DBF" w:rsidP="00BC4DBF">
      <w:pPr>
        <w:spacing w:after="0" w:line="240" w:lineRule="auto"/>
        <w:ind w:right="49" w:firstLine="720"/>
        <w:jc w:val="both"/>
        <w:rPr>
          <w:rFonts w:ascii="Times New Roman" w:hAnsi="Times New Roman"/>
          <w:bCs/>
          <w:sz w:val="24"/>
          <w:szCs w:val="24"/>
        </w:rPr>
      </w:pPr>
      <w:r>
        <w:rPr>
          <w:rFonts w:ascii="Times New Roman" w:eastAsia="Times New Roman" w:hAnsi="Times New Roman"/>
          <w:noProof w:val="0"/>
          <w:sz w:val="24"/>
          <w:szCs w:val="24"/>
        </w:rPr>
        <w:t>1. un 3. daļā – SIA</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"NESTE</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LATVIJA"</w:t>
      </w:r>
      <w:r w:rsidRPr="002514D5">
        <w:rPr>
          <w:rFonts w:ascii="Times New Roman" w:eastAsia="Times New Roman" w:hAnsi="Times New Roman"/>
          <w:noProof w:val="0"/>
          <w:sz w:val="24"/>
          <w:szCs w:val="24"/>
        </w:rPr>
        <w:t xml:space="preserve">, </w:t>
      </w:r>
      <w:r>
        <w:rPr>
          <w:rFonts w:ascii="Times New Roman" w:eastAsia="Times New Roman" w:hAnsi="Times New Roman"/>
          <w:noProof w:val="0"/>
          <w:sz w:val="24"/>
          <w:szCs w:val="24"/>
        </w:rPr>
        <w:t xml:space="preserve">reģistrācijas </w:t>
      </w:r>
      <w:r w:rsidRPr="002514D5">
        <w:rPr>
          <w:rFonts w:ascii="Times New Roman" w:eastAsia="Times New Roman" w:hAnsi="Times New Roman"/>
          <w:noProof w:val="0"/>
          <w:sz w:val="24"/>
          <w:szCs w:val="24"/>
        </w:rPr>
        <w:t>Nr.</w:t>
      </w:r>
      <w:r>
        <w:rPr>
          <w:rFonts w:ascii="Times New Roman" w:eastAsia="Times New Roman" w:hAnsi="Times New Roman"/>
          <w:noProof w:val="0"/>
          <w:sz w:val="24"/>
          <w:szCs w:val="24"/>
        </w:rPr>
        <w:t> </w:t>
      </w:r>
      <w:r>
        <w:rPr>
          <w:rFonts w:ascii="Times New Roman" w:hAnsi="Times New Roman"/>
          <w:bCs/>
          <w:sz w:val="24"/>
          <w:szCs w:val="24"/>
          <w:lang w:eastAsia="lv-LV"/>
        </w:rPr>
        <w:t>40003132723</w:t>
      </w:r>
      <w:r>
        <w:rPr>
          <w:rFonts w:ascii="Times New Roman" w:eastAsia="Times New Roman" w:hAnsi="Times New Roman"/>
          <w:noProof w:val="0"/>
          <w:sz w:val="24"/>
          <w:szCs w:val="24"/>
        </w:rPr>
        <w:t xml:space="preserve">, juridiskā adrese: </w:t>
      </w:r>
      <w:r w:rsidRPr="00B06706">
        <w:rPr>
          <w:rFonts w:ascii="Times New Roman" w:hAnsi="Times New Roman"/>
          <w:bCs/>
          <w:sz w:val="24"/>
          <w:szCs w:val="24"/>
        </w:rPr>
        <w:t>Bauskas iela</w:t>
      </w:r>
      <w:r w:rsidR="0092135E">
        <w:rPr>
          <w:rFonts w:ascii="Times New Roman" w:hAnsi="Times New Roman"/>
          <w:bCs/>
          <w:sz w:val="24"/>
          <w:szCs w:val="24"/>
        </w:rPr>
        <w:t> </w:t>
      </w:r>
      <w:r w:rsidRPr="00B06706">
        <w:rPr>
          <w:rFonts w:ascii="Times New Roman" w:hAnsi="Times New Roman"/>
          <w:bCs/>
          <w:sz w:val="24"/>
          <w:szCs w:val="24"/>
        </w:rPr>
        <w:t>58A, Rīga, LV-1004</w:t>
      </w:r>
      <w:r w:rsidR="0092135E">
        <w:rPr>
          <w:rFonts w:ascii="Times New Roman" w:hAnsi="Times New Roman"/>
          <w:bCs/>
          <w:sz w:val="24"/>
          <w:szCs w:val="24"/>
        </w:rPr>
        <w:t>;</w:t>
      </w:r>
    </w:p>
    <w:p w:rsidR="00BC4DBF" w:rsidRDefault="00BC4DBF" w:rsidP="00BC4DBF">
      <w:pPr>
        <w:spacing w:after="0" w:line="240" w:lineRule="auto"/>
        <w:ind w:right="49" w:firstLine="720"/>
        <w:jc w:val="both"/>
        <w:rPr>
          <w:rFonts w:ascii="Times New Roman" w:eastAsia="Times New Roman" w:hAnsi="Times New Roman"/>
          <w:noProof w:val="0"/>
          <w:sz w:val="24"/>
          <w:szCs w:val="24"/>
        </w:rPr>
      </w:pPr>
      <w:r>
        <w:rPr>
          <w:rFonts w:ascii="Times New Roman" w:hAnsi="Times New Roman"/>
          <w:bCs/>
          <w:sz w:val="24"/>
          <w:szCs w:val="24"/>
        </w:rPr>
        <w:t>2.</w:t>
      </w:r>
      <w:r w:rsidR="0092135E">
        <w:rPr>
          <w:rFonts w:ascii="Times New Roman" w:hAnsi="Times New Roman"/>
          <w:bCs/>
          <w:sz w:val="24"/>
          <w:szCs w:val="24"/>
        </w:rPr>
        <w:t> </w:t>
      </w:r>
      <w:r>
        <w:rPr>
          <w:rFonts w:ascii="Times New Roman" w:hAnsi="Times New Roman"/>
          <w:bCs/>
          <w:sz w:val="24"/>
          <w:szCs w:val="24"/>
        </w:rPr>
        <w:t xml:space="preserve">daļā – </w:t>
      </w:r>
      <w:r>
        <w:rPr>
          <w:rFonts w:ascii="Times New Roman" w:eastAsia="Times New Roman" w:hAnsi="Times New Roman"/>
          <w:noProof w:val="0"/>
          <w:sz w:val="24"/>
          <w:szCs w:val="24"/>
        </w:rPr>
        <w:t>SIA</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"Circle</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K</w:t>
      </w:r>
      <w:r w:rsidR="0092135E">
        <w:rPr>
          <w:rFonts w:ascii="Times New Roman" w:eastAsia="Times New Roman" w:hAnsi="Times New Roman"/>
          <w:noProof w:val="0"/>
          <w:sz w:val="24"/>
          <w:szCs w:val="24"/>
        </w:rPr>
        <w:t> </w:t>
      </w:r>
      <w:r>
        <w:rPr>
          <w:rFonts w:ascii="Times New Roman" w:eastAsia="Times New Roman" w:hAnsi="Times New Roman"/>
          <w:noProof w:val="0"/>
          <w:sz w:val="24"/>
          <w:szCs w:val="24"/>
        </w:rPr>
        <w:t xml:space="preserve">Latvia", reģistrācijas </w:t>
      </w:r>
      <w:r w:rsidRPr="002514D5">
        <w:rPr>
          <w:rFonts w:ascii="Times New Roman" w:eastAsia="Times New Roman" w:hAnsi="Times New Roman"/>
          <w:noProof w:val="0"/>
          <w:sz w:val="24"/>
          <w:szCs w:val="24"/>
        </w:rPr>
        <w:t>Nr.</w:t>
      </w:r>
      <w:r>
        <w:rPr>
          <w:rFonts w:ascii="Times New Roman" w:eastAsia="Times New Roman" w:hAnsi="Times New Roman"/>
          <w:noProof w:val="0"/>
          <w:sz w:val="24"/>
          <w:szCs w:val="24"/>
        </w:rPr>
        <w:t> </w:t>
      </w:r>
      <w:r>
        <w:rPr>
          <w:rFonts w:ascii="Times New Roman" w:hAnsi="Times New Roman"/>
          <w:bCs/>
          <w:sz w:val="24"/>
          <w:szCs w:val="24"/>
          <w:lang w:eastAsia="lv-LV"/>
        </w:rPr>
        <w:t>40003064094</w:t>
      </w:r>
      <w:r>
        <w:rPr>
          <w:rFonts w:ascii="Times New Roman" w:eastAsia="Times New Roman" w:hAnsi="Times New Roman"/>
          <w:noProof w:val="0"/>
          <w:sz w:val="24"/>
          <w:szCs w:val="24"/>
        </w:rPr>
        <w:t xml:space="preserve">, juridiskā adrese: </w:t>
      </w:r>
      <w:r>
        <w:rPr>
          <w:rFonts w:ascii="Times New Roman" w:hAnsi="Times New Roman"/>
          <w:bCs/>
          <w:sz w:val="24"/>
          <w:szCs w:val="24"/>
        </w:rPr>
        <w:t>Duntes iela</w:t>
      </w:r>
      <w:r w:rsidR="0092135E">
        <w:rPr>
          <w:rFonts w:ascii="Times New Roman" w:hAnsi="Times New Roman"/>
          <w:bCs/>
          <w:sz w:val="24"/>
          <w:szCs w:val="24"/>
        </w:rPr>
        <w:t> </w:t>
      </w:r>
      <w:r>
        <w:rPr>
          <w:rFonts w:ascii="Times New Roman" w:hAnsi="Times New Roman"/>
          <w:bCs/>
          <w:sz w:val="24"/>
          <w:szCs w:val="24"/>
        </w:rPr>
        <w:t>6, Rīga, LV-1013.</w:t>
      </w:r>
    </w:p>
    <w:p w:rsidR="002077F8" w:rsidRPr="002077F8" w:rsidRDefault="002077F8" w:rsidP="00BC4DBF">
      <w:pPr>
        <w:spacing w:after="0" w:line="240" w:lineRule="auto"/>
        <w:ind w:firstLine="709"/>
        <w:jc w:val="both"/>
        <w:rPr>
          <w:rFonts w:ascii="Times New Roman" w:hAnsi="Times New Roman"/>
          <w:noProof w:val="0"/>
          <w:sz w:val="24"/>
          <w:szCs w:val="24"/>
        </w:rPr>
      </w:pPr>
      <w:r w:rsidRPr="002077F8">
        <w:rPr>
          <w:rFonts w:ascii="Times New Roman" w:hAnsi="Times New Roman"/>
          <w:noProof w:val="0"/>
          <w:sz w:val="24"/>
          <w:szCs w:val="24"/>
        </w:rPr>
        <w:t>2. Saskaņā ar Likuma 9. panta četrpadsmitās daļas nosacījumiem informēt pretendentu</w:t>
      </w:r>
      <w:r w:rsidR="00AC08ED">
        <w:rPr>
          <w:rFonts w:ascii="Times New Roman" w:hAnsi="Times New Roman"/>
          <w:noProof w:val="0"/>
          <w:sz w:val="24"/>
          <w:szCs w:val="24"/>
        </w:rPr>
        <w:t>s</w:t>
      </w:r>
      <w:r w:rsidRPr="002077F8">
        <w:rPr>
          <w:rFonts w:ascii="Times New Roman" w:hAnsi="Times New Roman"/>
          <w:noProof w:val="0"/>
          <w:sz w:val="24"/>
          <w:szCs w:val="24"/>
        </w:rPr>
        <w:t xml:space="preserve"> par Iepirkumu komisijas lēmuma 1.</w:t>
      </w:r>
      <w:r w:rsidR="00230969">
        <w:rPr>
          <w:rFonts w:ascii="Times New Roman" w:hAnsi="Times New Roman"/>
          <w:noProof w:val="0"/>
          <w:sz w:val="24"/>
          <w:szCs w:val="24"/>
        </w:rPr>
        <w:t> </w:t>
      </w:r>
      <w:r w:rsidRPr="002077F8">
        <w:rPr>
          <w:rFonts w:ascii="Times New Roman" w:hAnsi="Times New Roman"/>
          <w:noProof w:val="0"/>
          <w:sz w:val="24"/>
          <w:szCs w:val="24"/>
        </w:rPr>
        <w:t>punktā norādīto 3 (triju) darbdienu laikā pēc Iepirkumu komisijas lēmuma pieņemšanas.</w:t>
      </w:r>
    </w:p>
    <w:p w:rsidR="002077F8" w:rsidRPr="002077F8" w:rsidRDefault="002077F8" w:rsidP="00AC08ED">
      <w:pPr>
        <w:spacing w:after="0" w:line="240" w:lineRule="auto"/>
        <w:ind w:firstLine="709"/>
        <w:jc w:val="both"/>
        <w:rPr>
          <w:rFonts w:ascii="Times New Roman" w:hAnsi="Times New Roman"/>
          <w:noProof w:val="0"/>
          <w:sz w:val="24"/>
          <w:szCs w:val="24"/>
        </w:rPr>
      </w:pPr>
      <w:r w:rsidRPr="002077F8">
        <w:rPr>
          <w:rFonts w:ascii="Times New Roman" w:hAnsi="Times New Roman"/>
          <w:noProof w:val="0"/>
          <w:sz w:val="24"/>
          <w:szCs w:val="24"/>
        </w:rPr>
        <w:t xml:space="preserve">3. Atbilstoši Pārvaldes </w:t>
      </w:r>
      <w:r w:rsidRPr="002077F8">
        <w:rPr>
          <w:rFonts w:ascii="Times New Roman" w:hAnsi="Times New Roman"/>
          <w:sz w:val="24"/>
          <w:szCs w:val="24"/>
        </w:rPr>
        <w:t>2017. gada</w:t>
      </w:r>
      <w:r w:rsidR="00230969">
        <w:rPr>
          <w:rFonts w:ascii="Times New Roman" w:hAnsi="Times New Roman"/>
          <w:sz w:val="24"/>
          <w:szCs w:val="24"/>
        </w:rPr>
        <w:t> </w:t>
      </w:r>
      <w:r w:rsidRPr="002077F8">
        <w:rPr>
          <w:rFonts w:ascii="Times New Roman" w:hAnsi="Times New Roman"/>
          <w:sz w:val="24"/>
          <w:szCs w:val="24"/>
        </w:rPr>
        <w:t>12. septembra iekšējiem noteikumiem Nr. 1/16</w:t>
      </w:r>
      <w:r w:rsidR="00230969">
        <w:rPr>
          <w:rFonts w:ascii="Times New Roman" w:hAnsi="Times New Roman"/>
          <w:sz w:val="24"/>
          <w:szCs w:val="24"/>
        </w:rPr>
        <w:noBreakHyphen/>
      </w:r>
      <w:r w:rsidRPr="002077F8">
        <w:rPr>
          <w:rFonts w:ascii="Times New Roman" w:hAnsi="Times New Roman"/>
          <w:sz w:val="24"/>
          <w:szCs w:val="24"/>
        </w:rPr>
        <w:t>n</w:t>
      </w:r>
      <w:r w:rsidR="00230969" w:rsidRPr="002077F8">
        <w:rPr>
          <w:rFonts w:ascii="Times New Roman" w:hAnsi="Times New Roman"/>
          <w:sz w:val="24"/>
          <w:szCs w:val="24"/>
        </w:rPr>
        <w:t>.</w:t>
      </w:r>
      <w:r w:rsidR="00230969">
        <w:rPr>
          <w:rFonts w:ascii="Times New Roman" w:hAnsi="Times New Roman"/>
          <w:sz w:val="24"/>
          <w:szCs w:val="24"/>
        </w:rPr>
        <w:noBreakHyphen/>
      </w:r>
      <w:r w:rsidRPr="002077F8">
        <w:rPr>
          <w:rFonts w:ascii="Times New Roman" w:hAnsi="Times New Roman"/>
          <w:sz w:val="24"/>
          <w:szCs w:val="24"/>
        </w:rPr>
        <w:t>27</w:t>
      </w:r>
      <w:r w:rsidR="00230969">
        <w:rPr>
          <w:rFonts w:ascii="Times New Roman" w:hAnsi="Times New Roman"/>
          <w:sz w:val="24"/>
          <w:szCs w:val="24"/>
        </w:rPr>
        <w:t> </w:t>
      </w:r>
      <w:r w:rsidRPr="002077F8">
        <w:rPr>
          <w:rFonts w:ascii="Times New Roman" w:hAnsi="Times New Roman"/>
          <w:sz w:val="24"/>
          <w:szCs w:val="24"/>
        </w:rPr>
        <w:t xml:space="preserve">"Iepirkumu organizēšanas kārtība" </w:t>
      </w:r>
      <w:r w:rsidRPr="002077F8">
        <w:rPr>
          <w:rFonts w:ascii="Times New Roman" w:hAnsi="Times New Roman"/>
          <w:noProof w:val="0"/>
          <w:sz w:val="24"/>
          <w:szCs w:val="24"/>
        </w:rPr>
        <w:t>un ievērojot Likumā noteiktos termiņus līguma noslēgšanai, uzdot Pārvaldes centrālā aparāta Iepirkumu un līgumu daļai koordinēt līguma noslēgšanu ar Iepirkumu komisijas lēmuma 1.</w:t>
      </w:r>
      <w:r w:rsidR="00230969">
        <w:rPr>
          <w:rFonts w:ascii="Times New Roman" w:hAnsi="Times New Roman"/>
          <w:noProof w:val="0"/>
          <w:sz w:val="24"/>
          <w:szCs w:val="24"/>
        </w:rPr>
        <w:t> </w:t>
      </w:r>
      <w:r w:rsidR="00BC4DBF">
        <w:rPr>
          <w:rFonts w:ascii="Times New Roman" w:hAnsi="Times New Roman"/>
          <w:noProof w:val="0"/>
          <w:sz w:val="24"/>
          <w:szCs w:val="24"/>
        </w:rPr>
        <w:t>punktā minētajiem pretendentiem</w:t>
      </w:r>
      <w:r w:rsidRPr="002077F8">
        <w:rPr>
          <w:rFonts w:ascii="Times New Roman" w:hAnsi="Times New Roman"/>
          <w:noProof w:val="0"/>
          <w:sz w:val="24"/>
          <w:szCs w:val="24"/>
        </w:rPr>
        <w:t>.</w:t>
      </w:r>
    </w:p>
    <w:p w:rsidR="00AC08ED" w:rsidRDefault="002077F8" w:rsidP="002077F8">
      <w:pPr>
        <w:spacing w:after="0" w:line="240" w:lineRule="auto"/>
        <w:ind w:right="-2" w:firstLine="720"/>
        <w:jc w:val="both"/>
        <w:rPr>
          <w:rFonts w:ascii="Times New Roman" w:hAnsi="Times New Roman"/>
          <w:noProof w:val="0"/>
          <w:sz w:val="24"/>
          <w:szCs w:val="24"/>
        </w:rPr>
      </w:pPr>
      <w:r w:rsidRPr="002077F8">
        <w:rPr>
          <w:rFonts w:ascii="Times New Roman" w:hAnsi="Times New Roman"/>
          <w:noProof w:val="0"/>
          <w:sz w:val="24"/>
          <w:szCs w:val="24"/>
        </w:rPr>
        <w:t xml:space="preserve">4. Saskaņā ar Likuma </w:t>
      </w:r>
      <w:r w:rsidRPr="002077F8">
        <w:rPr>
          <w:rFonts w:ascii="Times New Roman" w:eastAsia="Times New Roman" w:hAnsi="Times New Roman"/>
          <w:bCs/>
          <w:noProof w:val="0"/>
          <w:sz w:val="24"/>
          <w:szCs w:val="24"/>
        </w:rPr>
        <w:t xml:space="preserve">9. panta septiņpadsmito </w:t>
      </w:r>
      <w:r w:rsidRPr="002077F8">
        <w:rPr>
          <w:rFonts w:ascii="Times New Roman" w:hAnsi="Times New Roman"/>
          <w:noProof w:val="0"/>
          <w:sz w:val="24"/>
          <w:szCs w:val="24"/>
        </w:rPr>
        <w:t xml:space="preserve">daļu 10 (desmit) darbdienu laikā pēc līguma noslēgšanas publicēt informatīvu paziņojumu Iepirkumu uzraudzības biroja mājaslapā par noslēgto līgumu. </w:t>
      </w:r>
    </w:p>
    <w:p w:rsidR="00AC08ED" w:rsidRDefault="00AC08ED" w:rsidP="002077F8">
      <w:pPr>
        <w:spacing w:after="0" w:line="240" w:lineRule="auto"/>
        <w:ind w:right="-2" w:firstLine="720"/>
        <w:jc w:val="both"/>
        <w:rPr>
          <w:rFonts w:ascii="Times New Roman" w:hAnsi="Times New Roman"/>
          <w:noProof w:val="0"/>
          <w:sz w:val="24"/>
          <w:szCs w:val="24"/>
        </w:rPr>
      </w:pPr>
    </w:p>
    <w:p w:rsidR="00E51F30" w:rsidRDefault="00E51F30" w:rsidP="00A64F9B">
      <w:pPr>
        <w:spacing w:after="0" w:line="240" w:lineRule="auto"/>
        <w:ind w:right="-2"/>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80099D">
        <w:rPr>
          <w:rFonts w:ascii="Times New Roman" w:hAnsi="Times New Roman"/>
          <w:noProof w:val="0"/>
          <w:sz w:val="24"/>
          <w:szCs w:val="24"/>
        </w:rPr>
        <w:t>plkst.</w:t>
      </w:r>
      <w:r w:rsidR="006941DC">
        <w:rPr>
          <w:rFonts w:ascii="Times New Roman" w:hAnsi="Times New Roman"/>
          <w:noProof w:val="0"/>
          <w:sz w:val="24"/>
          <w:szCs w:val="24"/>
        </w:rPr>
        <w:t> </w:t>
      </w:r>
      <w:r w:rsidR="009D6A7F">
        <w:rPr>
          <w:rFonts w:ascii="Times New Roman" w:hAnsi="Times New Roman"/>
          <w:noProof w:val="0"/>
          <w:sz w:val="24"/>
          <w:szCs w:val="24"/>
        </w:rPr>
        <w:t>9.40</w:t>
      </w:r>
    </w:p>
    <w:p w:rsidR="00B06706" w:rsidRDefault="00B06706" w:rsidP="00A64F9B">
      <w:pPr>
        <w:spacing w:after="0" w:line="240" w:lineRule="auto"/>
        <w:ind w:right="-2"/>
        <w:jc w:val="both"/>
        <w:rPr>
          <w:rFonts w:ascii="Times New Roman" w:hAnsi="Times New Roman"/>
          <w:noProof w:val="0"/>
          <w:sz w:val="24"/>
          <w:szCs w:val="24"/>
        </w:rPr>
      </w:pPr>
    </w:p>
    <w:p w:rsidR="00B06706" w:rsidRPr="00B06706" w:rsidRDefault="00B06706" w:rsidP="005E45D9">
      <w:pPr>
        <w:pStyle w:val="NoSpacing"/>
        <w:spacing w:before="120"/>
        <w:jc w:val="both"/>
        <w:rPr>
          <w:rFonts w:ascii="Times New Roman" w:hAnsi="Times New Roman"/>
          <w:sz w:val="24"/>
          <w:szCs w:val="24"/>
        </w:rPr>
      </w:pPr>
      <w:r w:rsidRPr="00B06706">
        <w:rPr>
          <w:rFonts w:ascii="Times New Roman" w:hAnsi="Times New Roman"/>
          <w:sz w:val="24"/>
          <w:szCs w:val="24"/>
        </w:rPr>
        <w:t>Iepirkumu komisijas priekšsēdētāja vietniece:</w:t>
      </w:r>
      <w:r w:rsidRPr="00B06706">
        <w:rPr>
          <w:rFonts w:ascii="Times New Roman" w:hAnsi="Times New Roman"/>
          <w:sz w:val="24"/>
          <w:szCs w:val="24"/>
        </w:rPr>
        <w:tab/>
      </w:r>
      <w:r>
        <w:rPr>
          <w:rFonts w:ascii="Times New Roman" w:hAnsi="Times New Roman"/>
          <w:sz w:val="24"/>
          <w:szCs w:val="24"/>
        </w:rPr>
        <w:t xml:space="preserve">                                                </w:t>
      </w:r>
      <w:r w:rsidRPr="00B06706">
        <w:rPr>
          <w:rFonts w:ascii="Times New Roman" w:hAnsi="Times New Roman"/>
          <w:sz w:val="24"/>
          <w:szCs w:val="24"/>
        </w:rPr>
        <w:t>J. Baranova</w:t>
      </w:r>
    </w:p>
    <w:p w:rsidR="00B06706" w:rsidRPr="00B06706" w:rsidRDefault="00B06706" w:rsidP="00B06706">
      <w:pPr>
        <w:pStyle w:val="NoSpacing"/>
        <w:jc w:val="both"/>
        <w:rPr>
          <w:rFonts w:ascii="Times New Roman" w:hAnsi="Times New Roman"/>
          <w:sz w:val="24"/>
          <w:szCs w:val="24"/>
        </w:rPr>
      </w:pPr>
    </w:p>
    <w:p w:rsidR="00B06706" w:rsidRDefault="00B06706" w:rsidP="005E45D9">
      <w:pPr>
        <w:pStyle w:val="NoSpacing"/>
        <w:spacing w:before="120"/>
        <w:jc w:val="both"/>
        <w:rPr>
          <w:rFonts w:ascii="Times New Roman" w:hAnsi="Times New Roman"/>
          <w:sz w:val="24"/>
          <w:szCs w:val="24"/>
        </w:rPr>
      </w:pPr>
      <w:r w:rsidRPr="00B06706">
        <w:rPr>
          <w:rFonts w:ascii="Times New Roman" w:hAnsi="Times New Roman"/>
          <w:sz w:val="24"/>
          <w:szCs w:val="24"/>
        </w:rPr>
        <w:t>Iepirkumu komisijas locekļi:</w:t>
      </w:r>
      <w:r w:rsidRPr="00B06706">
        <w:rPr>
          <w:rFonts w:ascii="Times New Roman" w:hAnsi="Times New Roman"/>
          <w:sz w:val="24"/>
          <w:szCs w:val="24"/>
        </w:rPr>
        <w:tab/>
      </w:r>
      <w:r>
        <w:rPr>
          <w:rFonts w:ascii="Times New Roman" w:hAnsi="Times New Roman"/>
          <w:sz w:val="24"/>
          <w:szCs w:val="24"/>
        </w:rPr>
        <w:t xml:space="preserve">                                                                                     </w:t>
      </w:r>
      <w:r w:rsidRPr="00B06706">
        <w:rPr>
          <w:rFonts w:ascii="Times New Roman" w:hAnsi="Times New Roman"/>
          <w:sz w:val="24"/>
          <w:szCs w:val="24"/>
        </w:rPr>
        <w:t>O. Sparāne</w:t>
      </w:r>
    </w:p>
    <w:p w:rsidR="002655FE" w:rsidRDefault="002655FE" w:rsidP="00B06706">
      <w:pPr>
        <w:pStyle w:val="NoSpacing"/>
        <w:jc w:val="both"/>
        <w:rPr>
          <w:rFonts w:ascii="Times New Roman" w:hAnsi="Times New Roman"/>
          <w:sz w:val="24"/>
          <w:szCs w:val="24"/>
        </w:rPr>
      </w:pPr>
    </w:p>
    <w:p w:rsidR="002655FE" w:rsidRPr="00B06706" w:rsidRDefault="002655FE" w:rsidP="005E45D9">
      <w:pPr>
        <w:pStyle w:val="NoSpacing"/>
        <w:spacing w:before="120"/>
        <w:jc w:val="right"/>
        <w:rPr>
          <w:rFonts w:ascii="Times New Roman" w:hAnsi="Times New Roman"/>
          <w:sz w:val="24"/>
          <w:szCs w:val="24"/>
        </w:rPr>
      </w:pPr>
      <w:r>
        <w:rPr>
          <w:rFonts w:ascii="Times New Roman" w:hAnsi="Times New Roman"/>
          <w:sz w:val="24"/>
          <w:szCs w:val="24"/>
        </w:rPr>
        <w:t>U.</w:t>
      </w:r>
      <w:r w:rsidR="0092135E">
        <w:rPr>
          <w:rFonts w:ascii="Times New Roman" w:hAnsi="Times New Roman"/>
          <w:sz w:val="24"/>
          <w:szCs w:val="24"/>
        </w:rPr>
        <w:t> </w:t>
      </w:r>
      <w:r>
        <w:rPr>
          <w:rFonts w:ascii="Times New Roman" w:hAnsi="Times New Roman"/>
          <w:sz w:val="24"/>
          <w:szCs w:val="24"/>
        </w:rPr>
        <w:t>Zvaigzne</w:t>
      </w:r>
    </w:p>
    <w:p w:rsidR="00B06706" w:rsidRPr="00B06706" w:rsidRDefault="00B06706" w:rsidP="00B06706">
      <w:pPr>
        <w:pStyle w:val="NoSpacing"/>
        <w:jc w:val="both"/>
        <w:rPr>
          <w:rFonts w:ascii="Times New Roman" w:hAnsi="Times New Roman"/>
          <w:sz w:val="24"/>
          <w:szCs w:val="24"/>
        </w:rPr>
      </w:pPr>
    </w:p>
    <w:p w:rsidR="00B06706" w:rsidRDefault="00B06706" w:rsidP="005E45D9">
      <w:pPr>
        <w:pStyle w:val="NoSpacing"/>
        <w:spacing w:before="120"/>
        <w:jc w:val="both"/>
        <w:rPr>
          <w:rFonts w:ascii="Times New Roman" w:hAnsi="Times New Roman"/>
          <w:sz w:val="24"/>
          <w:szCs w:val="24"/>
        </w:rPr>
      </w:pPr>
      <w:r>
        <w:rPr>
          <w:rFonts w:ascii="Times New Roman" w:hAnsi="Times New Roman"/>
          <w:sz w:val="24"/>
          <w:szCs w:val="24"/>
        </w:rPr>
        <w:t xml:space="preserve">                                                                                                                                 </w:t>
      </w:r>
      <w:r w:rsidRPr="00B06706">
        <w:rPr>
          <w:rFonts w:ascii="Times New Roman" w:hAnsi="Times New Roman"/>
          <w:sz w:val="24"/>
          <w:szCs w:val="24"/>
        </w:rPr>
        <w:t>M.</w:t>
      </w:r>
      <w:r w:rsidR="0092135E">
        <w:rPr>
          <w:rFonts w:ascii="Times New Roman" w:hAnsi="Times New Roman"/>
          <w:sz w:val="24"/>
          <w:szCs w:val="24"/>
        </w:rPr>
        <w:t> </w:t>
      </w:r>
      <w:r w:rsidRPr="00B06706">
        <w:rPr>
          <w:rFonts w:ascii="Times New Roman" w:hAnsi="Times New Roman"/>
          <w:sz w:val="24"/>
          <w:szCs w:val="24"/>
        </w:rPr>
        <w:t>Vekmanis</w:t>
      </w:r>
    </w:p>
    <w:p w:rsidR="002655FE" w:rsidRDefault="002655FE" w:rsidP="00B06706">
      <w:pPr>
        <w:pStyle w:val="NoSpacing"/>
        <w:jc w:val="both"/>
        <w:rPr>
          <w:rFonts w:ascii="Times New Roman" w:hAnsi="Times New Roman"/>
          <w:sz w:val="24"/>
          <w:szCs w:val="24"/>
        </w:rPr>
      </w:pPr>
    </w:p>
    <w:p w:rsidR="002655FE" w:rsidRPr="00B06706" w:rsidRDefault="002655FE" w:rsidP="005E45D9">
      <w:pPr>
        <w:pStyle w:val="NoSpacing"/>
        <w:spacing w:before="120"/>
        <w:jc w:val="right"/>
        <w:rPr>
          <w:rFonts w:ascii="Times New Roman" w:hAnsi="Times New Roman"/>
          <w:sz w:val="24"/>
          <w:szCs w:val="24"/>
        </w:rPr>
      </w:pPr>
      <w:r>
        <w:rPr>
          <w:rFonts w:ascii="Times New Roman" w:hAnsi="Times New Roman"/>
          <w:sz w:val="24"/>
          <w:szCs w:val="24"/>
        </w:rPr>
        <w:t>V.</w:t>
      </w:r>
      <w:r w:rsidR="0092135E">
        <w:rPr>
          <w:rFonts w:ascii="Times New Roman" w:hAnsi="Times New Roman"/>
          <w:sz w:val="24"/>
          <w:szCs w:val="24"/>
        </w:rPr>
        <w:t> </w:t>
      </w:r>
      <w:r>
        <w:rPr>
          <w:rFonts w:ascii="Times New Roman" w:hAnsi="Times New Roman"/>
          <w:sz w:val="24"/>
          <w:szCs w:val="24"/>
        </w:rPr>
        <w:t>Petruhins</w:t>
      </w:r>
    </w:p>
    <w:p w:rsidR="00B06706" w:rsidRPr="00B06706" w:rsidRDefault="00B06706" w:rsidP="00B06706">
      <w:pPr>
        <w:pStyle w:val="NoSpacing"/>
        <w:jc w:val="both"/>
        <w:rPr>
          <w:rFonts w:ascii="Times New Roman" w:hAnsi="Times New Roman"/>
          <w:sz w:val="24"/>
          <w:szCs w:val="24"/>
        </w:rPr>
      </w:pPr>
    </w:p>
    <w:p w:rsidR="00B06706" w:rsidRDefault="00B06706" w:rsidP="005E45D9">
      <w:pPr>
        <w:pStyle w:val="NoSpacing"/>
        <w:spacing w:before="120"/>
        <w:jc w:val="both"/>
        <w:rPr>
          <w:rFonts w:ascii="Times New Roman" w:hAnsi="Times New Roman"/>
          <w:noProof w:val="0"/>
          <w:sz w:val="24"/>
          <w:szCs w:val="24"/>
        </w:rPr>
      </w:pPr>
      <w:r w:rsidRPr="00B06706">
        <w:rPr>
          <w:rFonts w:ascii="Times New Roman" w:hAnsi="Times New Roman"/>
          <w:sz w:val="24"/>
          <w:szCs w:val="24"/>
        </w:rPr>
        <w:t>Protokolētājs:</w:t>
      </w:r>
      <w:r w:rsidRPr="00B06706">
        <w:rPr>
          <w:rFonts w:ascii="Times New Roman" w:hAnsi="Times New Roman"/>
          <w:sz w:val="24"/>
          <w:szCs w:val="24"/>
        </w:rPr>
        <w:tab/>
        <w:t xml:space="preserve"> </w:t>
      </w:r>
      <w:r>
        <w:rPr>
          <w:rFonts w:ascii="Times New Roman" w:hAnsi="Times New Roman"/>
          <w:sz w:val="24"/>
          <w:szCs w:val="24"/>
        </w:rPr>
        <w:t xml:space="preserve">                                                                                                          </w:t>
      </w:r>
      <w:r w:rsidRPr="00B06706">
        <w:rPr>
          <w:rFonts w:ascii="Times New Roman" w:hAnsi="Times New Roman"/>
          <w:sz w:val="24"/>
          <w:szCs w:val="24"/>
        </w:rPr>
        <w:t>V. Vietniece</w:t>
      </w:r>
    </w:p>
    <w:sectPr w:rsidR="00B06706" w:rsidSect="00134229">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9A4" w:rsidRDefault="005139A4" w:rsidP="00171A05">
      <w:pPr>
        <w:spacing w:after="0" w:line="240" w:lineRule="auto"/>
      </w:pPr>
      <w:r>
        <w:separator/>
      </w:r>
    </w:p>
  </w:endnote>
  <w:endnote w:type="continuationSeparator" w:id="0">
    <w:p w:rsidR="005139A4" w:rsidRDefault="005139A4"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9A4" w:rsidRDefault="005139A4" w:rsidP="00171A05">
      <w:pPr>
        <w:spacing w:after="0" w:line="240" w:lineRule="auto"/>
      </w:pPr>
      <w:r>
        <w:separator/>
      </w:r>
    </w:p>
  </w:footnote>
  <w:footnote w:type="continuationSeparator" w:id="0">
    <w:p w:rsidR="005139A4" w:rsidRDefault="005139A4"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DF070A" w:rsidRPr="00171A05" w:rsidRDefault="00DF070A">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5746D5">
          <w:rPr>
            <w:rFonts w:ascii="Times New Roman" w:hAnsi="Times New Roman"/>
          </w:rPr>
          <w:t>2</w:t>
        </w:r>
        <w:r w:rsidRPr="00171A05">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D65442"/>
    <w:multiLevelType w:val="hybridMultilevel"/>
    <w:tmpl w:val="B0FE9FA4"/>
    <w:lvl w:ilvl="0" w:tplc="0FEAD39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719830E0"/>
    <w:multiLevelType w:val="hybridMultilevel"/>
    <w:tmpl w:val="A5309EC2"/>
    <w:lvl w:ilvl="0" w:tplc="91B424B6">
      <w:start w:val="1"/>
      <w:numFmt w:val="decimal"/>
      <w:lvlText w:val="%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1742A"/>
    <w:rsid w:val="0002391C"/>
    <w:rsid w:val="000256BE"/>
    <w:rsid w:val="00030F9C"/>
    <w:rsid w:val="000503E2"/>
    <w:rsid w:val="00054351"/>
    <w:rsid w:val="00060216"/>
    <w:rsid w:val="00065320"/>
    <w:rsid w:val="00071A38"/>
    <w:rsid w:val="00094711"/>
    <w:rsid w:val="000A6CFF"/>
    <w:rsid w:val="000D24EE"/>
    <w:rsid w:val="000D667A"/>
    <w:rsid w:val="000E576E"/>
    <w:rsid w:val="000F2C81"/>
    <w:rsid w:val="000F4896"/>
    <w:rsid w:val="000F4FA1"/>
    <w:rsid w:val="000F5F5C"/>
    <w:rsid w:val="0010081A"/>
    <w:rsid w:val="001011A7"/>
    <w:rsid w:val="00106729"/>
    <w:rsid w:val="00111097"/>
    <w:rsid w:val="00116B93"/>
    <w:rsid w:val="0012230E"/>
    <w:rsid w:val="001249EA"/>
    <w:rsid w:val="00126457"/>
    <w:rsid w:val="001266F9"/>
    <w:rsid w:val="00134229"/>
    <w:rsid w:val="00134B72"/>
    <w:rsid w:val="00144B61"/>
    <w:rsid w:val="001536F4"/>
    <w:rsid w:val="001558C2"/>
    <w:rsid w:val="001704BE"/>
    <w:rsid w:val="00171A05"/>
    <w:rsid w:val="00181AD8"/>
    <w:rsid w:val="00185CEC"/>
    <w:rsid w:val="00190BEA"/>
    <w:rsid w:val="00195949"/>
    <w:rsid w:val="001A07A2"/>
    <w:rsid w:val="001A0C95"/>
    <w:rsid w:val="001A5B62"/>
    <w:rsid w:val="001A68B2"/>
    <w:rsid w:val="001B6239"/>
    <w:rsid w:val="001C3910"/>
    <w:rsid w:val="001E2DF7"/>
    <w:rsid w:val="001F0D8D"/>
    <w:rsid w:val="001F38A5"/>
    <w:rsid w:val="002010C7"/>
    <w:rsid w:val="002077F8"/>
    <w:rsid w:val="00225133"/>
    <w:rsid w:val="00230969"/>
    <w:rsid w:val="00231E4C"/>
    <w:rsid w:val="00232CF2"/>
    <w:rsid w:val="00236C3F"/>
    <w:rsid w:val="00246568"/>
    <w:rsid w:val="002655FE"/>
    <w:rsid w:val="002779E1"/>
    <w:rsid w:val="00277E9B"/>
    <w:rsid w:val="002809BA"/>
    <w:rsid w:val="002923E2"/>
    <w:rsid w:val="00297CF4"/>
    <w:rsid w:val="002A0B1F"/>
    <w:rsid w:val="002A3775"/>
    <w:rsid w:val="002A56B7"/>
    <w:rsid w:val="002A6C90"/>
    <w:rsid w:val="002A7D94"/>
    <w:rsid w:val="002B4E75"/>
    <w:rsid w:val="002B5AEC"/>
    <w:rsid w:val="002C3366"/>
    <w:rsid w:val="002D397D"/>
    <w:rsid w:val="002E258A"/>
    <w:rsid w:val="002E45F2"/>
    <w:rsid w:val="002E6825"/>
    <w:rsid w:val="003146F3"/>
    <w:rsid w:val="003160D9"/>
    <w:rsid w:val="0031693D"/>
    <w:rsid w:val="0031765B"/>
    <w:rsid w:val="0032598B"/>
    <w:rsid w:val="003264CA"/>
    <w:rsid w:val="00336B35"/>
    <w:rsid w:val="00336DD8"/>
    <w:rsid w:val="0034314A"/>
    <w:rsid w:val="003451DB"/>
    <w:rsid w:val="00345924"/>
    <w:rsid w:val="00352323"/>
    <w:rsid w:val="00352679"/>
    <w:rsid w:val="00353FA5"/>
    <w:rsid w:val="00354487"/>
    <w:rsid w:val="00355FEA"/>
    <w:rsid w:val="0036016B"/>
    <w:rsid w:val="00367FF3"/>
    <w:rsid w:val="0037280A"/>
    <w:rsid w:val="00375738"/>
    <w:rsid w:val="00385FF6"/>
    <w:rsid w:val="00394C0A"/>
    <w:rsid w:val="00395818"/>
    <w:rsid w:val="003A5688"/>
    <w:rsid w:val="003A7685"/>
    <w:rsid w:val="003B2202"/>
    <w:rsid w:val="003B2BB5"/>
    <w:rsid w:val="003C15F0"/>
    <w:rsid w:val="003D0B83"/>
    <w:rsid w:val="003D32F1"/>
    <w:rsid w:val="003D666A"/>
    <w:rsid w:val="003E058C"/>
    <w:rsid w:val="003F6065"/>
    <w:rsid w:val="00402084"/>
    <w:rsid w:val="00404CBD"/>
    <w:rsid w:val="00407C5A"/>
    <w:rsid w:val="00410ACD"/>
    <w:rsid w:val="00416B17"/>
    <w:rsid w:val="00417AD4"/>
    <w:rsid w:val="004247A9"/>
    <w:rsid w:val="004451EE"/>
    <w:rsid w:val="00447A91"/>
    <w:rsid w:val="00456C0E"/>
    <w:rsid w:val="0046261E"/>
    <w:rsid w:val="00465175"/>
    <w:rsid w:val="0047120F"/>
    <w:rsid w:val="0047199F"/>
    <w:rsid w:val="004721BD"/>
    <w:rsid w:val="004729F3"/>
    <w:rsid w:val="0048074C"/>
    <w:rsid w:val="00496312"/>
    <w:rsid w:val="00497D52"/>
    <w:rsid w:val="004A2482"/>
    <w:rsid w:val="004A7E35"/>
    <w:rsid w:val="004B53C7"/>
    <w:rsid w:val="004B53DD"/>
    <w:rsid w:val="004C7732"/>
    <w:rsid w:val="004D10A9"/>
    <w:rsid w:val="004D291C"/>
    <w:rsid w:val="004D2FB6"/>
    <w:rsid w:val="004E3098"/>
    <w:rsid w:val="004E7408"/>
    <w:rsid w:val="004E754C"/>
    <w:rsid w:val="004E7A39"/>
    <w:rsid w:val="004F17C6"/>
    <w:rsid w:val="004F2E0B"/>
    <w:rsid w:val="004F74D7"/>
    <w:rsid w:val="00501DBD"/>
    <w:rsid w:val="00503C2A"/>
    <w:rsid w:val="0051147E"/>
    <w:rsid w:val="00513939"/>
    <w:rsid w:val="005139A4"/>
    <w:rsid w:val="00521436"/>
    <w:rsid w:val="005227D5"/>
    <w:rsid w:val="00523A47"/>
    <w:rsid w:val="00531EE8"/>
    <w:rsid w:val="005427FD"/>
    <w:rsid w:val="005471AA"/>
    <w:rsid w:val="00550895"/>
    <w:rsid w:val="0055276E"/>
    <w:rsid w:val="005531D8"/>
    <w:rsid w:val="0056776F"/>
    <w:rsid w:val="00570B29"/>
    <w:rsid w:val="00572201"/>
    <w:rsid w:val="00573F3A"/>
    <w:rsid w:val="005741BC"/>
    <w:rsid w:val="005746D5"/>
    <w:rsid w:val="00576F77"/>
    <w:rsid w:val="005802DF"/>
    <w:rsid w:val="005817CA"/>
    <w:rsid w:val="0058257D"/>
    <w:rsid w:val="00583079"/>
    <w:rsid w:val="00591995"/>
    <w:rsid w:val="00592D07"/>
    <w:rsid w:val="00596782"/>
    <w:rsid w:val="005B6C04"/>
    <w:rsid w:val="005C0121"/>
    <w:rsid w:val="005C0FB4"/>
    <w:rsid w:val="005C1AB0"/>
    <w:rsid w:val="005C4292"/>
    <w:rsid w:val="005C7319"/>
    <w:rsid w:val="005C73B2"/>
    <w:rsid w:val="005D1723"/>
    <w:rsid w:val="005E24A4"/>
    <w:rsid w:val="005E29E0"/>
    <w:rsid w:val="005E45D9"/>
    <w:rsid w:val="005F44E2"/>
    <w:rsid w:val="00600661"/>
    <w:rsid w:val="0060595B"/>
    <w:rsid w:val="006133E8"/>
    <w:rsid w:val="00613F56"/>
    <w:rsid w:val="00614ADD"/>
    <w:rsid w:val="00623F55"/>
    <w:rsid w:val="006261D1"/>
    <w:rsid w:val="0062767C"/>
    <w:rsid w:val="00635FB9"/>
    <w:rsid w:val="006363D8"/>
    <w:rsid w:val="00640378"/>
    <w:rsid w:val="006437E4"/>
    <w:rsid w:val="0065062D"/>
    <w:rsid w:val="0065185B"/>
    <w:rsid w:val="00654D80"/>
    <w:rsid w:val="00656000"/>
    <w:rsid w:val="00661CAA"/>
    <w:rsid w:val="006768FD"/>
    <w:rsid w:val="0068256C"/>
    <w:rsid w:val="006941DC"/>
    <w:rsid w:val="006A2AEB"/>
    <w:rsid w:val="006A3F39"/>
    <w:rsid w:val="006C2E86"/>
    <w:rsid w:val="006C7519"/>
    <w:rsid w:val="006E5371"/>
    <w:rsid w:val="006F3BCC"/>
    <w:rsid w:val="00700F2B"/>
    <w:rsid w:val="00704721"/>
    <w:rsid w:val="00707C2A"/>
    <w:rsid w:val="00712143"/>
    <w:rsid w:val="0071608A"/>
    <w:rsid w:val="0072548A"/>
    <w:rsid w:val="00727E59"/>
    <w:rsid w:val="00742167"/>
    <w:rsid w:val="00742F2D"/>
    <w:rsid w:val="00754D77"/>
    <w:rsid w:val="0076268E"/>
    <w:rsid w:val="007662AC"/>
    <w:rsid w:val="00786F63"/>
    <w:rsid w:val="00791B99"/>
    <w:rsid w:val="00791EC2"/>
    <w:rsid w:val="0079397E"/>
    <w:rsid w:val="007A00E2"/>
    <w:rsid w:val="007A22A5"/>
    <w:rsid w:val="007A7466"/>
    <w:rsid w:val="007B5DBB"/>
    <w:rsid w:val="007B67B8"/>
    <w:rsid w:val="007B7B0C"/>
    <w:rsid w:val="007C5131"/>
    <w:rsid w:val="007C608E"/>
    <w:rsid w:val="007D0B47"/>
    <w:rsid w:val="007F0B00"/>
    <w:rsid w:val="0080099D"/>
    <w:rsid w:val="00804062"/>
    <w:rsid w:val="008040CF"/>
    <w:rsid w:val="008106F6"/>
    <w:rsid w:val="00813ADC"/>
    <w:rsid w:val="00820985"/>
    <w:rsid w:val="00830050"/>
    <w:rsid w:val="00837585"/>
    <w:rsid w:val="00860F66"/>
    <w:rsid w:val="00871465"/>
    <w:rsid w:val="008771BD"/>
    <w:rsid w:val="00895D5E"/>
    <w:rsid w:val="008A44AA"/>
    <w:rsid w:val="008B1958"/>
    <w:rsid w:val="008B38D9"/>
    <w:rsid w:val="008B74E3"/>
    <w:rsid w:val="008C54F5"/>
    <w:rsid w:val="008C728B"/>
    <w:rsid w:val="008D1B00"/>
    <w:rsid w:val="008E7C5D"/>
    <w:rsid w:val="0090115C"/>
    <w:rsid w:val="009064AE"/>
    <w:rsid w:val="0090795E"/>
    <w:rsid w:val="00914150"/>
    <w:rsid w:val="00915849"/>
    <w:rsid w:val="0092135E"/>
    <w:rsid w:val="00931F7E"/>
    <w:rsid w:val="0093566E"/>
    <w:rsid w:val="00956880"/>
    <w:rsid w:val="00957609"/>
    <w:rsid w:val="00982667"/>
    <w:rsid w:val="00990977"/>
    <w:rsid w:val="009973FB"/>
    <w:rsid w:val="009A10C3"/>
    <w:rsid w:val="009A379E"/>
    <w:rsid w:val="009A4776"/>
    <w:rsid w:val="009A5795"/>
    <w:rsid w:val="009B08D9"/>
    <w:rsid w:val="009D1D6A"/>
    <w:rsid w:val="009D6A7F"/>
    <w:rsid w:val="009E308E"/>
    <w:rsid w:val="009E553F"/>
    <w:rsid w:val="009E6140"/>
    <w:rsid w:val="009F1E6B"/>
    <w:rsid w:val="009F3D95"/>
    <w:rsid w:val="00A02733"/>
    <w:rsid w:val="00A1043E"/>
    <w:rsid w:val="00A14362"/>
    <w:rsid w:val="00A148B1"/>
    <w:rsid w:val="00A253EB"/>
    <w:rsid w:val="00A43A30"/>
    <w:rsid w:val="00A462FF"/>
    <w:rsid w:val="00A46C9B"/>
    <w:rsid w:val="00A5080F"/>
    <w:rsid w:val="00A53616"/>
    <w:rsid w:val="00A541D4"/>
    <w:rsid w:val="00A565BD"/>
    <w:rsid w:val="00A61BE6"/>
    <w:rsid w:val="00A64F9B"/>
    <w:rsid w:val="00A66E17"/>
    <w:rsid w:val="00A721DD"/>
    <w:rsid w:val="00A80547"/>
    <w:rsid w:val="00A813BC"/>
    <w:rsid w:val="00A822BE"/>
    <w:rsid w:val="00A9041E"/>
    <w:rsid w:val="00AA2A65"/>
    <w:rsid w:val="00AB6BA3"/>
    <w:rsid w:val="00AB7498"/>
    <w:rsid w:val="00AC08ED"/>
    <w:rsid w:val="00AC570D"/>
    <w:rsid w:val="00AC7280"/>
    <w:rsid w:val="00AD442F"/>
    <w:rsid w:val="00B0619D"/>
    <w:rsid w:val="00B06706"/>
    <w:rsid w:val="00B07750"/>
    <w:rsid w:val="00B15DB0"/>
    <w:rsid w:val="00B2386C"/>
    <w:rsid w:val="00B30802"/>
    <w:rsid w:val="00B43227"/>
    <w:rsid w:val="00B44057"/>
    <w:rsid w:val="00B447AD"/>
    <w:rsid w:val="00B47B05"/>
    <w:rsid w:val="00B60813"/>
    <w:rsid w:val="00B61282"/>
    <w:rsid w:val="00B73099"/>
    <w:rsid w:val="00B857E8"/>
    <w:rsid w:val="00B90BAE"/>
    <w:rsid w:val="00B9303C"/>
    <w:rsid w:val="00B97DE6"/>
    <w:rsid w:val="00BA670B"/>
    <w:rsid w:val="00BA6AB9"/>
    <w:rsid w:val="00BB0E2E"/>
    <w:rsid w:val="00BC4DBF"/>
    <w:rsid w:val="00BC7311"/>
    <w:rsid w:val="00BD1497"/>
    <w:rsid w:val="00BD6F15"/>
    <w:rsid w:val="00BE02A2"/>
    <w:rsid w:val="00BE2516"/>
    <w:rsid w:val="00BE39A9"/>
    <w:rsid w:val="00BE4F2B"/>
    <w:rsid w:val="00BF05C1"/>
    <w:rsid w:val="00BF5230"/>
    <w:rsid w:val="00BF757C"/>
    <w:rsid w:val="00C00AB1"/>
    <w:rsid w:val="00C27291"/>
    <w:rsid w:val="00C4151D"/>
    <w:rsid w:val="00C422E5"/>
    <w:rsid w:val="00C43270"/>
    <w:rsid w:val="00C81950"/>
    <w:rsid w:val="00C824C9"/>
    <w:rsid w:val="00C90319"/>
    <w:rsid w:val="00C916C9"/>
    <w:rsid w:val="00C93256"/>
    <w:rsid w:val="00C9496F"/>
    <w:rsid w:val="00C94C78"/>
    <w:rsid w:val="00CA7638"/>
    <w:rsid w:val="00CC3E84"/>
    <w:rsid w:val="00CD20E0"/>
    <w:rsid w:val="00CD4035"/>
    <w:rsid w:val="00CE0B27"/>
    <w:rsid w:val="00CE5939"/>
    <w:rsid w:val="00CE6D64"/>
    <w:rsid w:val="00CF086C"/>
    <w:rsid w:val="00CF121A"/>
    <w:rsid w:val="00CF32E5"/>
    <w:rsid w:val="00D07C17"/>
    <w:rsid w:val="00D113A6"/>
    <w:rsid w:val="00D13473"/>
    <w:rsid w:val="00D14FBE"/>
    <w:rsid w:val="00D158FC"/>
    <w:rsid w:val="00D17F76"/>
    <w:rsid w:val="00D21606"/>
    <w:rsid w:val="00D340CB"/>
    <w:rsid w:val="00D365F3"/>
    <w:rsid w:val="00D43BF3"/>
    <w:rsid w:val="00D602E9"/>
    <w:rsid w:val="00D6299F"/>
    <w:rsid w:val="00D64078"/>
    <w:rsid w:val="00D66839"/>
    <w:rsid w:val="00D70E46"/>
    <w:rsid w:val="00D742F5"/>
    <w:rsid w:val="00D74A98"/>
    <w:rsid w:val="00D93790"/>
    <w:rsid w:val="00D93F84"/>
    <w:rsid w:val="00D95E96"/>
    <w:rsid w:val="00DA447B"/>
    <w:rsid w:val="00DA6352"/>
    <w:rsid w:val="00DA77F4"/>
    <w:rsid w:val="00DC2237"/>
    <w:rsid w:val="00DD0C89"/>
    <w:rsid w:val="00DD0E80"/>
    <w:rsid w:val="00DD3A49"/>
    <w:rsid w:val="00DD5686"/>
    <w:rsid w:val="00DE11DA"/>
    <w:rsid w:val="00DE4A02"/>
    <w:rsid w:val="00DE61BD"/>
    <w:rsid w:val="00DF070A"/>
    <w:rsid w:val="00E105EF"/>
    <w:rsid w:val="00E21EC6"/>
    <w:rsid w:val="00E23A32"/>
    <w:rsid w:val="00E31C3F"/>
    <w:rsid w:val="00E403D1"/>
    <w:rsid w:val="00E42F2B"/>
    <w:rsid w:val="00E452FA"/>
    <w:rsid w:val="00E47AD4"/>
    <w:rsid w:val="00E51F30"/>
    <w:rsid w:val="00E54DDC"/>
    <w:rsid w:val="00E554E7"/>
    <w:rsid w:val="00E64420"/>
    <w:rsid w:val="00E722F8"/>
    <w:rsid w:val="00E753D5"/>
    <w:rsid w:val="00E75F0E"/>
    <w:rsid w:val="00E80596"/>
    <w:rsid w:val="00E85BA4"/>
    <w:rsid w:val="00EB2652"/>
    <w:rsid w:val="00EC0D93"/>
    <w:rsid w:val="00ED556B"/>
    <w:rsid w:val="00ED5A4B"/>
    <w:rsid w:val="00EE336D"/>
    <w:rsid w:val="00EE36BB"/>
    <w:rsid w:val="00EE4F6A"/>
    <w:rsid w:val="00EE7332"/>
    <w:rsid w:val="00EF0FC6"/>
    <w:rsid w:val="00EF2F27"/>
    <w:rsid w:val="00EF479B"/>
    <w:rsid w:val="00F131B8"/>
    <w:rsid w:val="00F14AB6"/>
    <w:rsid w:val="00F157B1"/>
    <w:rsid w:val="00F2556C"/>
    <w:rsid w:val="00F313AC"/>
    <w:rsid w:val="00F41FB8"/>
    <w:rsid w:val="00F4203A"/>
    <w:rsid w:val="00F47867"/>
    <w:rsid w:val="00F53986"/>
    <w:rsid w:val="00F5507C"/>
    <w:rsid w:val="00F602F9"/>
    <w:rsid w:val="00F70DAC"/>
    <w:rsid w:val="00F71FE6"/>
    <w:rsid w:val="00F91289"/>
    <w:rsid w:val="00FA657C"/>
    <w:rsid w:val="00FB04F4"/>
    <w:rsid w:val="00FB6BA0"/>
    <w:rsid w:val="00FC0A9F"/>
    <w:rsid w:val="00FC16AF"/>
    <w:rsid w:val="00FC2D08"/>
    <w:rsid w:val="00FC2F9F"/>
    <w:rsid w:val="00FC3DE5"/>
    <w:rsid w:val="00FC7368"/>
    <w:rsid w:val="00FE307B"/>
    <w:rsid w:val="00FE3109"/>
    <w:rsid w:val="00FF2874"/>
    <w:rsid w:val="00FF5A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22568926"/>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paragraph" w:styleId="Heading2">
    <w:name w:val="heading 2"/>
    <w:basedOn w:val="Normal"/>
    <w:next w:val="Normal"/>
    <w:link w:val="Heading2Char"/>
    <w:uiPriority w:val="9"/>
    <w:semiHidden/>
    <w:unhideWhenUsed/>
    <w:qFormat/>
    <w:rsid w:val="00D937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60216"/>
    <w:rPr>
      <w:color w:val="0000FF"/>
      <w:u w:val="single"/>
    </w:rPr>
  </w:style>
  <w:style w:type="character" w:styleId="Emphasis">
    <w:name w:val="Emphasis"/>
    <w:uiPriority w:val="20"/>
    <w:qFormat/>
    <w:rsid w:val="004E754C"/>
    <w:rPr>
      <w:i/>
      <w:iCs/>
    </w:rPr>
  </w:style>
  <w:style w:type="character" w:customStyle="1" w:styleId="Heading2Char">
    <w:name w:val="Heading 2 Char"/>
    <w:basedOn w:val="DefaultParagraphFont"/>
    <w:link w:val="Heading2"/>
    <w:rsid w:val="00D93790"/>
    <w:rPr>
      <w:rFonts w:asciiTheme="majorHAnsi" w:eastAsiaTheme="majorEastAsia" w:hAnsiTheme="majorHAnsi" w:cstheme="majorBidi"/>
      <w:noProof/>
      <w:color w:val="2E74B5" w:themeColor="accent1" w:themeShade="BF"/>
      <w:sz w:val="26"/>
      <w:szCs w:val="26"/>
    </w:rPr>
  </w:style>
  <w:style w:type="paragraph" w:styleId="Revision">
    <w:name w:val="Revision"/>
    <w:hidden/>
    <w:uiPriority w:val="99"/>
    <w:semiHidden/>
    <w:rsid w:val="00E452FA"/>
    <w:pPr>
      <w:spacing w:after="0" w:line="240" w:lineRule="auto"/>
    </w:pPr>
    <w:rPr>
      <w:rFonts w:ascii="Calibri" w:eastAsia="Calibri" w:hAnsi="Calibri" w:cs="Times New Roman"/>
      <w:noProof/>
    </w:rPr>
  </w:style>
  <w:style w:type="paragraph" w:styleId="EndnoteText">
    <w:name w:val="endnote text"/>
    <w:basedOn w:val="Normal"/>
    <w:link w:val="EndnoteTextChar"/>
    <w:uiPriority w:val="99"/>
    <w:semiHidden/>
    <w:unhideWhenUsed/>
    <w:rsid w:val="008375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37585"/>
    <w:rPr>
      <w:rFonts w:ascii="Calibri" w:eastAsia="Calibri" w:hAnsi="Calibri" w:cs="Times New Roman"/>
      <w:noProof/>
      <w:sz w:val="20"/>
      <w:szCs w:val="20"/>
    </w:rPr>
  </w:style>
  <w:style w:type="character" w:styleId="EndnoteReference">
    <w:name w:val="endnote reference"/>
    <w:basedOn w:val="DefaultParagraphFont"/>
    <w:uiPriority w:val="99"/>
    <w:semiHidden/>
    <w:unhideWhenUsed/>
    <w:rsid w:val="008375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kcijas.kd.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9E5CF-B8A7-4311-9387-8A992623F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13982</Words>
  <Characters>7970</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3</cp:revision>
  <cp:lastPrinted>2018-10-25T10:38:00Z</cp:lastPrinted>
  <dcterms:created xsi:type="dcterms:W3CDTF">2018-10-26T11:33:00Z</dcterms:created>
  <dcterms:modified xsi:type="dcterms:W3CDTF">2018-10-29T10:01:00Z</dcterms:modified>
</cp:coreProperties>
</file>