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Ieslodzījuma vietu pārvaldes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iepirkuma</w:t>
      </w:r>
    </w:p>
    <w:p w:rsidR="00DC21E5" w:rsidRPr="00DC21E5" w:rsidRDefault="00DC21E5" w:rsidP="00DC21E5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4"/>
          <w:szCs w:val="24"/>
        </w:rPr>
      </w:pPr>
      <w:r w:rsidRPr="00DC21E5">
        <w:rPr>
          <w:rFonts w:ascii="Times New Roman" w:eastAsia="Times New Roman" w:hAnsi="Times New Roman"/>
          <w:b/>
          <w:noProof w:val="0"/>
          <w:sz w:val="24"/>
          <w:szCs w:val="24"/>
        </w:rPr>
        <w:t xml:space="preserve">"Katlu mājas remonts Daugavgrīvas cietumā" </w:t>
      </w:r>
    </w:p>
    <w:p w:rsidR="00EF479B" w:rsidRDefault="00DC21E5" w:rsidP="00EF479B">
      <w:pPr>
        <w:pStyle w:val="NoSpacing"/>
        <w:jc w:val="center"/>
        <w:rPr>
          <w:rFonts w:ascii="Times New Roman" w:eastAsia="Times New Roman" w:hAnsi="Times New Roman"/>
          <w:b/>
          <w:noProof w:val="0"/>
          <w:sz w:val="24"/>
          <w:szCs w:val="24"/>
        </w:rPr>
      </w:pPr>
      <w:r w:rsidRPr="00DC21E5">
        <w:rPr>
          <w:rFonts w:ascii="Times New Roman" w:eastAsia="Times New Roman" w:hAnsi="Times New Roman"/>
          <w:b/>
          <w:noProof w:val="0"/>
          <w:sz w:val="24"/>
          <w:szCs w:val="24"/>
        </w:rPr>
        <w:t xml:space="preserve">(iepirkuma identifikācijas numurs </w:t>
      </w:r>
      <w:proofErr w:type="spellStart"/>
      <w:r w:rsidRPr="00DC21E5">
        <w:rPr>
          <w:rFonts w:ascii="Times New Roman" w:eastAsia="Times New Roman" w:hAnsi="Times New Roman"/>
          <w:b/>
          <w:noProof w:val="0"/>
          <w:sz w:val="24"/>
          <w:szCs w:val="24"/>
        </w:rPr>
        <w:t>IeVP</w:t>
      </w:r>
      <w:proofErr w:type="spellEnd"/>
      <w:r w:rsidR="00875F3C">
        <w:rPr>
          <w:rFonts w:ascii="Times New Roman" w:eastAsia="Times New Roman" w:hAnsi="Times New Roman"/>
          <w:b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b/>
          <w:noProof w:val="0"/>
          <w:sz w:val="24"/>
          <w:szCs w:val="24"/>
        </w:rPr>
        <w:t>2018/68)</w:t>
      </w:r>
    </w:p>
    <w:p w:rsidR="00DC21E5" w:rsidRPr="00223F90" w:rsidRDefault="00DC21E5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EF479B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Piedāvājumu vērtē</w:t>
      </w:r>
      <w:r w:rsidRPr="00223F90">
        <w:rPr>
          <w:rFonts w:ascii="Times New Roman" w:hAnsi="Times New Roman"/>
          <w:sz w:val="24"/>
          <w:szCs w:val="24"/>
        </w:rPr>
        <w:t xml:space="preserve">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223F90">
          <w:rPr>
            <w:rFonts w:ascii="Times New Roman" w:hAnsi="Times New Roman"/>
            <w:sz w:val="24"/>
            <w:szCs w:val="24"/>
          </w:rPr>
          <w:t>protokols</w:t>
        </w:r>
      </w:smartTag>
      <w:r w:rsidRPr="00223F90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> </w:t>
      </w:r>
      <w:r w:rsidR="007D7429" w:rsidRPr="00223F90">
        <w:rPr>
          <w:rFonts w:ascii="Times New Roman" w:hAnsi="Times New Roman"/>
          <w:sz w:val="24"/>
          <w:szCs w:val="24"/>
        </w:rPr>
        <w:t>201</w:t>
      </w:r>
      <w:r w:rsidR="007D7429">
        <w:rPr>
          <w:rFonts w:ascii="Times New Roman" w:hAnsi="Times New Roman"/>
          <w:sz w:val="24"/>
          <w:szCs w:val="24"/>
        </w:rPr>
        <w:t>8</w:t>
      </w:r>
      <w:r w:rsidR="00D32CF0">
        <w:rPr>
          <w:rFonts w:ascii="Times New Roman" w:hAnsi="Times New Roman"/>
          <w:sz w:val="24"/>
          <w:szCs w:val="24"/>
        </w:rPr>
        <w:t>/</w:t>
      </w:r>
      <w:r w:rsidR="00DC21E5">
        <w:rPr>
          <w:rFonts w:ascii="Times New Roman" w:hAnsi="Times New Roman"/>
          <w:sz w:val="24"/>
          <w:szCs w:val="24"/>
        </w:rPr>
        <w:t>68</w:t>
      </w:r>
      <w:r w:rsidR="00E85BA4">
        <w:rPr>
          <w:rFonts w:ascii="Times New Roman" w:hAnsi="Times New Roman"/>
          <w:sz w:val="24"/>
          <w:szCs w:val="24"/>
        </w:rPr>
        <w:t>/</w:t>
      </w:r>
      <w:r w:rsidR="007270CF">
        <w:rPr>
          <w:rFonts w:ascii="Times New Roman" w:hAnsi="Times New Roman"/>
          <w:sz w:val="24"/>
          <w:szCs w:val="24"/>
        </w:rPr>
        <w:t>4</w:t>
      </w:r>
    </w:p>
    <w:p w:rsidR="00552885" w:rsidRPr="00223F90" w:rsidRDefault="00552885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tabs>
          <w:tab w:val="right" w:pos="9071"/>
        </w:tabs>
        <w:jc w:val="both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Rīgā</w:t>
      </w:r>
      <w:r>
        <w:rPr>
          <w:rFonts w:ascii="Times New Roman" w:hAnsi="Times New Roman"/>
          <w:sz w:val="24"/>
          <w:szCs w:val="24"/>
        </w:rPr>
        <w:tab/>
      </w:r>
      <w:r w:rsidR="007D7429" w:rsidRPr="00223F90">
        <w:rPr>
          <w:rFonts w:ascii="Times New Roman" w:hAnsi="Times New Roman"/>
          <w:sz w:val="24"/>
          <w:szCs w:val="24"/>
        </w:rPr>
        <w:t>201</w:t>
      </w:r>
      <w:r w:rsidR="007D7429">
        <w:rPr>
          <w:rFonts w:ascii="Times New Roman" w:hAnsi="Times New Roman"/>
          <w:sz w:val="24"/>
          <w:szCs w:val="24"/>
        </w:rPr>
        <w:t>8</w:t>
      </w:r>
      <w:r w:rsidRPr="00223F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gada</w:t>
      </w:r>
      <w:r w:rsidR="00875F3C">
        <w:rPr>
          <w:rFonts w:ascii="Times New Roman" w:hAnsi="Times New Roman"/>
          <w:sz w:val="24"/>
          <w:szCs w:val="24"/>
        </w:rPr>
        <w:t> </w:t>
      </w:r>
      <w:r w:rsidR="00343A56">
        <w:rPr>
          <w:rFonts w:ascii="Times New Roman" w:hAnsi="Times New Roman"/>
          <w:sz w:val="24"/>
          <w:szCs w:val="24"/>
        </w:rPr>
        <w:t>8</w:t>
      </w:r>
      <w:r w:rsidR="0002102C">
        <w:rPr>
          <w:rFonts w:ascii="Times New Roman" w:hAnsi="Times New Roman"/>
          <w:sz w:val="24"/>
          <w:szCs w:val="24"/>
        </w:rPr>
        <w:t xml:space="preserve">. </w:t>
      </w:r>
      <w:r w:rsidR="00CC5B48">
        <w:rPr>
          <w:rFonts w:ascii="Times New Roman" w:hAnsi="Times New Roman"/>
          <w:sz w:val="24"/>
          <w:szCs w:val="24"/>
        </w:rPr>
        <w:t>oktobrī</w:t>
      </w:r>
    </w:p>
    <w:p w:rsidR="00EF479B" w:rsidRPr="00223F90" w:rsidRDefault="00EF479B" w:rsidP="00EF479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C21E5" w:rsidRDefault="00DC21E5" w:rsidP="008F0AB4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DC21E5">
        <w:rPr>
          <w:rFonts w:ascii="Times New Roman" w:eastAsia="Times New Roman" w:hAnsi="Times New Roman"/>
          <w:noProof w:val="0"/>
          <w:sz w:val="24"/>
          <w:szCs w:val="24"/>
        </w:rPr>
        <w:t>Ar Ieslodzījuma vietu pārvaldes (turpmāk – Pārvalde) priekšnieka 2018.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gada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2.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janvāra rīkojumu Nr.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1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 xml:space="preserve">"Par iepirkumu komisijas izveidošanu" izveidotās iepirkumu komisijas (turpmāk – Iepirkumu komisija) iepirkuma "Katlu mājas remonts Daugavgrīvas cietumā" (iepirkuma identifikācijas numurs </w:t>
      </w:r>
      <w:proofErr w:type="spellStart"/>
      <w:r w:rsidRPr="00DC21E5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2018/</w:t>
      </w:r>
      <w:r>
        <w:rPr>
          <w:rFonts w:ascii="Times New Roman" w:eastAsia="Times New Roman" w:hAnsi="Times New Roman"/>
          <w:noProof w:val="0"/>
          <w:sz w:val="24"/>
          <w:szCs w:val="24"/>
        </w:rPr>
        <w:t>68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) (turpmāk – Iepirkums) sēdē plkst</w:t>
      </w:r>
      <w:r w:rsidR="0002102C" w:rsidRPr="00DC21E5"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="0002102C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343A56">
        <w:rPr>
          <w:rFonts w:ascii="Times New Roman" w:eastAsia="Times New Roman" w:hAnsi="Times New Roman"/>
          <w:noProof w:val="0"/>
          <w:sz w:val="24"/>
          <w:szCs w:val="24"/>
        </w:rPr>
        <w:t>15.00</w:t>
      </w:r>
      <w:r w:rsidR="0002102C" w:rsidRPr="00DC21E5">
        <w:rPr>
          <w:rFonts w:ascii="Times New Roman" w:eastAsia="Times New Roman" w:hAnsi="Times New Roman"/>
          <w:noProof w:val="0"/>
          <w:sz w:val="24"/>
          <w:szCs w:val="24"/>
        </w:rPr>
        <w:t xml:space="preserve">, 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Stabu ielā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89, Rīgā, 314.</w:t>
      </w:r>
      <w:r w:rsidR="00875F3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DC21E5">
        <w:rPr>
          <w:rFonts w:ascii="Times New Roman" w:eastAsia="Times New Roman" w:hAnsi="Times New Roman"/>
          <w:noProof w:val="0"/>
          <w:sz w:val="24"/>
          <w:szCs w:val="24"/>
        </w:rPr>
        <w:t>kabinetā, piedalās:</w:t>
      </w:r>
    </w:p>
    <w:p w:rsidR="008F0AB4" w:rsidRPr="008F0AB4" w:rsidRDefault="008F0AB4" w:rsidP="008F0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5B48" w:rsidRPr="002A4E08" w:rsidRDefault="00CC5B48" w:rsidP="00CC5B48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  <w:r w:rsidR="006445E0">
        <w:rPr>
          <w:rFonts w:ascii="Times New Roman" w:hAnsi="Times New Roman"/>
          <w:sz w:val="24"/>
          <w:szCs w:val="24"/>
        </w:rPr>
        <w:t>.</w:t>
      </w:r>
      <w:r w:rsidRPr="0018770B">
        <w:rPr>
          <w:rFonts w:ascii="Times New Roman" w:hAnsi="Times New Roman"/>
          <w:sz w:val="24"/>
          <w:szCs w:val="24"/>
        </w:rPr>
        <w:t xml:space="preserve"> </w:t>
      </w:r>
    </w:p>
    <w:p w:rsidR="00CC5B48" w:rsidRPr="00CC5B48" w:rsidRDefault="00CC5B48" w:rsidP="008F0A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8F0AB4" w:rsidRPr="008F0AB4" w:rsidRDefault="008F0AB4" w:rsidP="008F0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AB4">
        <w:rPr>
          <w:rFonts w:ascii="Times New Roman" w:hAnsi="Times New Roman"/>
          <w:b/>
          <w:sz w:val="24"/>
          <w:szCs w:val="24"/>
        </w:rPr>
        <w:t>Iepirkumu komisijas priekšsēdētāja vietniece:</w:t>
      </w:r>
      <w:r w:rsidRPr="008F0AB4">
        <w:rPr>
          <w:rFonts w:ascii="Times New Roman" w:hAnsi="Times New Roman"/>
          <w:sz w:val="24"/>
          <w:szCs w:val="24"/>
        </w:rPr>
        <w:t xml:space="preserve"> Pārvaldes centrālā aparāta Grāmatvedības daļas informācijas uzskaites galvenā speciāliste kapteine Jūlija Baranova</w:t>
      </w:r>
      <w:r w:rsidR="00492842">
        <w:rPr>
          <w:rFonts w:ascii="Times New Roman" w:hAnsi="Times New Roman"/>
          <w:sz w:val="24"/>
          <w:szCs w:val="24"/>
        </w:rPr>
        <w:t>.</w:t>
      </w:r>
    </w:p>
    <w:p w:rsidR="008F0AB4" w:rsidRPr="008F0AB4" w:rsidRDefault="008F0AB4" w:rsidP="008F0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AB4" w:rsidRPr="008F0AB4" w:rsidRDefault="008F0AB4" w:rsidP="008F0A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0AB4">
        <w:rPr>
          <w:rFonts w:ascii="Times New Roman" w:hAnsi="Times New Roman"/>
          <w:b/>
          <w:sz w:val="24"/>
          <w:szCs w:val="24"/>
        </w:rPr>
        <w:t>Iepirkumu komisijas locekļi:</w:t>
      </w:r>
    </w:p>
    <w:p w:rsidR="00CC5B48" w:rsidRDefault="00CC5B48" w:rsidP="00CC5B48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  <w:r w:rsidR="006445E0">
        <w:rPr>
          <w:rFonts w:ascii="Times New Roman" w:hAnsi="Times New Roman"/>
          <w:sz w:val="24"/>
          <w:szCs w:val="24"/>
        </w:rPr>
        <w:t>;</w:t>
      </w:r>
    </w:p>
    <w:p w:rsidR="00DC21E5" w:rsidRDefault="00DC21E5" w:rsidP="008F0AB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C21E5">
        <w:rPr>
          <w:rFonts w:ascii="Times New Roman" w:hAnsi="Times New Roman"/>
          <w:sz w:val="24"/>
          <w:szCs w:val="24"/>
        </w:rPr>
        <w:t>Pārvaldes centrālā aparāta Tiesvedības daļas galvenā juriste kapteine Olga Sparāne</w:t>
      </w:r>
      <w:r>
        <w:rPr>
          <w:rFonts w:ascii="Times New Roman" w:hAnsi="Times New Roman"/>
          <w:sz w:val="24"/>
          <w:szCs w:val="24"/>
        </w:rPr>
        <w:t>.</w:t>
      </w:r>
    </w:p>
    <w:p w:rsidR="00DC21E5" w:rsidRPr="008F0AB4" w:rsidRDefault="00DC21E5" w:rsidP="008F0AB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8F0AB4" w:rsidRPr="008F0AB4" w:rsidRDefault="008F0AB4" w:rsidP="008F0AB4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8F0AB4">
        <w:rPr>
          <w:rFonts w:ascii="Times New Roman" w:hAnsi="Times New Roman"/>
          <w:b/>
          <w:sz w:val="24"/>
          <w:szCs w:val="24"/>
        </w:rPr>
        <w:t>Protokolē:</w:t>
      </w:r>
    </w:p>
    <w:p w:rsidR="0011657D" w:rsidRDefault="008F0AB4" w:rsidP="006213EE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8F0AB4">
        <w:rPr>
          <w:rFonts w:ascii="Times New Roman" w:hAnsi="Times New Roman"/>
          <w:sz w:val="24"/>
          <w:szCs w:val="24"/>
        </w:rPr>
        <w:t>Pārvaldes centrālā aparāta Iepirkumu un līgumu daļas galvenā speciāliste Inese Mazlazdiņa</w:t>
      </w:r>
      <w:r w:rsidR="006445E0">
        <w:rPr>
          <w:rFonts w:ascii="Times New Roman" w:hAnsi="Times New Roman"/>
          <w:sz w:val="24"/>
          <w:szCs w:val="24"/>
        </w:rPr>
        <w:t>.</w:t>
      </w:r>
    </w:p>
    <w:p w:rsidR="00EF479B" w:rsidRDefault="00EF479B" w:rsidP="00EF479B">
      <w:pPr>
        <w:pStyle w:val="NoSpacing"/>
        <w:spacing w:before="120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Iepirkuma priekšmets un īss tā apraksts</w:t>
      </w:r>
      <w:r w:rsidRPr="009E2833">
        <w:rPr>
          <w:rFonts w:ascii="Times New Roman" w:hAnsi="Times New Roman"/>
          <w:b/>
          <w:noProof w:val="0"/>
          <w:sz w:val="24"/>
          <w:szCs w:val="24"/>
          <w:u w:val="single"/>
        </w:rPr>
        <w:t>:</w:t>
      </w:r>
    </w:p>
    <w:p w:rsidR="00FB220D" w:rsidRDefault="00DC21E5" w:rsidP="006213EE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DC21E5">
        <w:rPr>
          <w:rFonts w:ascii="Times New Roman" w:hAnsi="Times New Roman"/>
          <w:sz w:val="24"/>
          <w:szCs w:val="24"/>
        </w:rPr>
        <w:t>Katlu mājas remonts Daugavgrīvas cietumā</w:t>
      </w:r>
      <w:r w:rsidR="00875F3C">
        <w:rPr>
          <w:rFonts w:ascii="Times New Roman" w:hAnsi="Times New Roman"/>
          <w:sz w:val="24"/>
          <w:szCs w:val="24"/>
        </w:rPr>
        <w:t>.</w:t>
      </w:r>
    </w:p>
    <w:p w:rsidR="00EF479B" w:rsidRDefault="00EF479B" w:rsidP="00C55A8C">
      <w:pPr>
        <w:tabs>
          <w:tab w:val="left" w:pos="2430"/>
        </w:tabs>
        <w:spacing w:before="120" w:after="0"/>
        <w:ind w:right="43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Izvēles kritērijs:</w:t>
      </w:r>
    </w:p>
    <w:p w:rsidR="00DC21E5" w:rsidRPr="00DC21E5" w:rsidRDefault="00DC21E5" w:rsidP="00DC21E5">
      <w:pPr>
        <w:spacing w:after="0" w:line="240" w:lineRule="auto"/>
        <w:ind w:right="-2" w:firstLine="426"/>
        <w:jc w:val="both"/>
        <w:rPr>
          <w:rFonts w:ascii="Times New Roman" w:eastAsia="Times New Roman" w:hAnsi="Times New Roman"/>
          <w:noProof w:val="0"/>
          <w:sz w:val="24"/>
          <w:szCs w:val="24"/>
          <w:lang w:eastAsia="lv-LV"/>
        </w:rPr>
      </w:pP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Par pretendenta piedāvājuma izvēles kritēriju tiek noteikts piedāvājums ar viszemāko līgumcenu, kas atbilst </w:t>
      </w:r>
      <w:r w:rsidR="00E456F2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Iepirkuma n</w:t>
      </w:r>
      <w:r w:rsidR="00E456F2"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olikumā</w:t>
      </w:r>
      <w:r w:rsidR="00E456F2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 (turpmāk – Nolikums)</w:t>
      </w:r>
      <w:r w:rsidR="00E456F2"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 </w:t>
      </w: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minētajām prasībām un tehniskajai specifikācijai, ar visām izmaksām, iekļaujot nodokļus un izdevumus, bez </w:t>
      </w:r>
      <w:r w:rsidR="00E456F2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pievienotās vērtības nodokļa (turpmāk – </w:t>
      </w: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PVN</w:t>
      </w:r>
      <w:r w:rsidR="00E456F2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)</w:t>
      </w: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.</w:t>
      </w:r>
    </w:p>
    <w:p w:rsidR="00DC21E5" w:rsidRPr="00DC21E5" w:rsidRDefault="00DC21E5" w:rsidP="00DC21E5">
      <w:pPr>
        <w:spacing w:after="0" w:line="240" w:lineRule="auto"/>
        <w:ind w:right="-2" w:firstLine="426"/>
        <w:jc w:val="both"/>
        <w:rPr>
          <w:rFonts w:ascii="Times New Roman" w:eastAsia="Times New Roman" w:hAnsi="Times New Roman"/>
          <w:noProof w:val="0"/>
          <w:sz w:val="24"/>
          <w:szCs w:val="24"/>
          <w:lang w:eastAsia="lv-LV"/>
        </w:rPr>
      </w:pP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Līgumcenā ir jāiekļauj visi nodokļi (izņemot PVN) un izdevumi, t.sk. saistīti ar </w:t>
      </w:r>
      <w:r w:rsidR="00875F3C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Nolikuma </w:t>
      </w: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Tehniskajā specifikācijā</w:t>
      </w:r>
      <w:r w:rsidR="00875F3C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 (turpmāk – Tehniskā specifikācija)</w:t>
      </w:r>
      <w:r w:rsidRPr="00DC21E5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 xml:space="preserve"> nenorādītu un neparedzētu darbu izpildi, kas tehnoloģiski saistīta ar Iepirkuma priekšmetu īstenošanu līguma projektā noteiktajā termiņā un vietā.</w:t>
      </w:r>
    </w:p>
    <w:p w:rsidR="00EF479B" w:rsidRPr="005F1A6A" w:rsidRDefault="00EF479B" w:rsidP="00E85BA4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Sēdi vada:</w:t>
      </w:r>
      <w:r w:rsidRPr="003152E7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CC5B48">
        <w:rPr>
          <w:rFonts w:ascii="Times New Roman" w:hAnsi="Times New Roman"/>
          <w:sz w:val="24"/>
          <w:szCs w:val="24"/>
        </w:rPr>
        <w:t>T.Trocka</w:t>
      </w:r>
    </w:p>
    <w:p w:rsidR="00BE4F2B" w:rsidRDefault="00BE4F2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EF479B" w:rsidRPr="003152E7" w:rsidRDefault="00EF479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Sēdes gaita:</w:t>
      </w:r>
    </w:p>
    <w:p w:rsidR="00207053" w:rsidRDefault="00CC5B48" w:rsidP="00CC5B48">
      <w:pPr>
        <w:pStyle w:val="NoSpacing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 xml:space="preserve">Atbilstoši </w:t>
      </w:r>
      <w:r w:rsidR="00ED4E1F">
        <w:rPr>
          <w:rFonts w:ascii="Times New Roman" w:eastAsia="Times New Roman" w:hAnsi="Times New Roman"/>
          <w:noProof w:val="0"/>
          <w:sz w:val="24"/>
          <w:szCs w:val="24"/>
        </w:rPr>
        <w:t>I</w:t>
      </w:r>
      <w:r w:rsidRPr="00CC5B48">
        <w:rPr>
          <w:rFonts w:ascii="Times New Roman" w:eastAsia="Times New Roman" w:hAnsi="Times New Roman"/>
          <w:noProof w:val="0"/>
          <w:sz w:val="24"/>
          <w:szCs w:val="24"/>
        </w:rPr>
        <w:t>epirkumu komisijas 2018.gada 27.augusta lēmumam (</w:t>
      </w:r>
      <w:r w:rsidRPr="00CC5B48">
        <w:rPr>
          <w:rFonts w:ascii="Times New Roman" w:hAnsi="Times New Roman"/>
          <w:sz w:val="24"/>
          <w:szCs w:val="24"/>
        </w:rPr>
        <w:t xml:space="preserve">piedāvājumu vērtēšanas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CC5B48">
          <w:rPr>
            <w:rFonts w:ascii="Times New Roman" w:hAnsi="Times New Roman"/>
            <w:sz w:val="24"/>
            <w:szCs w:val="24"/>
          </w:rPr>
          <w:t>protokols</w:t>
        </w:r>
      </w:smartTag>
      <w:r w:rsidR="00293723">
        <w:rPr>
          <w:rFonts w:ascii="Times New Roman" w:hAnsi="Times New Roman"/>
          <w:sz w:val="24"/>
          <w:szCs w:val="24"/>
        </w:rPr>
        <w:t xml:space="preserve"> Nr. 2018/68/3</w:t>
      </w:r>
      <w:bookmarkStart w:id="0" w:name="_GoBack"/>
      <w:bookmarkEnd w:id="0"/>
      <w:r w:rsidRPr="00CC5B48">
        <w:rPr>
          <w:rFonts w:ascii="Times New Roman" w:hAnsi="Times New Roman"/>
          <w:sz w:val="24"/>
          <w:szCs w:val="24"/>
        </w:rPr>
        <w:t xml:space="preserve">) </w:t>
      </w:r>
      <w:r w:rsidRPr="00CC5B48">
        <w:rPr>
          <w:rFonts w:ascii="Times New Roman" w:hAnsi="Times New Roman"/>
          <w:bCs/>
          <w:sz w:val="24"/>
          <w:lang w:eastAsia="lv-LV"/>
        </w:rPr>
        <w:t xml:space="preserve">par Pārvaldes rīkotā Iepirkuma uzvarētāju atzīta SIA "BORG", reģistrācijas Nr. 41503012572. </w:t>
      </w:r>
      <w:r w:rsidR="00155D41" w:rsidRPr="00CC5B48">
        <w:rPr>
          <w:rFonts w:ascii="Times New Roman" w:hAnsi="Times New Roman"/>
          <w:bCs/>
          <w:sz w:val="24"/>
          <w:lang w:eastAsia="lv-LV"/>
        </w:rPr>
        <w:t>T</w:t>
      </w:r>
      <w:r w:rsidR="00155D41">
        <w:rPr>
          <w:rFonts w:ascii="Times New Roman" w:hAnsi="Times New Roman"/>
          <w:bCs/>
          <w:sz w:val="24"/>
          <w:lang w:eastAsia="lv-LV"/>
        </w:rPr>
        <w:t xml:space="preserve">aču </w:t>
      </w:r>
      <w:r w:rsidR="0014148F">
        <w:rPr>
          <w:rFonts w:ascii="Times New Roman" w:hAnsi="Times New Roman"/>
          <w:bCs/>
          <w:sz w:val="24"/>
          <w:lang w:eastAsia="lv-LV"/>
        </w:rPr>
        <w:t xml:space="preserve">sākotnējā </w:t>
      </w:r>
      <w:r w:rsidR="00207053">
        <w:rPr>
          <w:rFonts w:ascii="Times New Roman" w:eastAsia="Times New Roman" w:hAnsi="Times New Roman"/>
          <w:noProof w:val="0"/>
          <w:sz w:val="24"/>
          <w:szCs w:val="24"/>
        </w:rPr>
        <w:t xml:space="preserve">Iepirkuma nolikuma </w:t>
      </w:r>
      <w:r>
        <w:rPr>
          <w:rFonts w:ascii="Times New Roman" w:hAnsi="Times New Roman"/>
          <w:bCs/>
          <w:sz w:val="24"/>
          <w:lang w:eastAsia="lv-LV"/>
        </w:rPr>
        <w:t>tehniskajā specifikācijā norādīts remontdarbu apjoms, kas nav nepieciešams ikgadējai apkopei. Sakarā ar to</w:t>
      </w:r>
      <w:r w:rsidR="0014148F">
        <w:rPr>
          <w:rFonts w:ascii="Times New Roman" w:hAnsi="Times New Roman"/>
          <w:bCs/>
          <w:sz w:val="24"/>
          <w:lang w:eastAsia="lv-LV"/>
        </w:rPr>
        <w:t>,</w:t>
      </w:r>
      <w:r>
        <w:rPr>
          <w:rFonts w:ascii="Times New Roman" w:hAnsi="Times New Roman"/>
          <w:bCs/>
          <w:sz w:val="24"/>
          <w:lang w:eastAsia="lv-LV"/>
        </w:rPr>
        <w:t xml:space="preserve"> arī vienīg</w:t>
      </w:r>
      <w:r w:rsidR="00206275">
        <w:rPr>
          <w:rFonts w:ascii="Times New Roman" w:hAnsi="Times New Roman"/>
          <w:bCs/>
          <w:sz w:val="24"/>
          <w:lang w:eastAsia="lv-LV"/>
        </w:rPr>
        <w:t>ā</w:t>
      </w:r>
      <w:r>
        <w:rPr>
          <w:rFonts w:ascii="Times New Roman" w:hAnsi="Times New Roman"/>
          <w:bCs/>
          <w:sz w:val="24"/>
          <w:lang w:eastAsia="lv-LV"/>
        </w:rPr>
        <w:t xml:space="preserve"> pretendenta</w:t>
      </w:r>
      <w:r w:rsidR="00206275">
        <w:rPr>
          <w:rFonts w:ascii="Times New Roman" w:hAnsi="Times New Roman"/>
          <w:bCs/>
          <w:sz w:val="24"/>
          <w:lang w:eastAsia="lv-LV"/>
        </w:rPr>
        <w:t>,</w:t>
      </w:r>
      <w:r>
        <w:rPr>
          <w:rFonts w:ascii="Times New Roman" w:hAnsi="Times New Roman"/>
          <w:bCs/>
          <w:sz w:val="24"/>
          <w:lang w:eastAsia="lv-LV"/>
        </w:rPr>
        <w:t xml:space="preserve"> </w:t>
      </w:r>
      <w:r w:rsidR="00206275" w:rsidRPr="006213EE">
        <w:rPr>
          <w:rFonts w:ascii="Times New Roman" w:hAnsi="Times New Roman"/>
          <w:bCs/>
          <w:sz w:val="24"/>
          <w:lang w:eastAsia="lv-LV"/>
        </w:rPr>
        <w:t xml:space="preserve">iesniegtais </w:t>
      </w:r>
      <w:r w:rsidRPr="006213EE">
        <w:rPr>
          <w:rFonts w:ascii="Times New Roman" w:hAnsi="Times New Roman"/>
          <w:bCs/>
          <w:sz w:val="24"/>
          <w:lang w:eastAsia="lv-LV"/>
        </w:rPr>
        <w:t xml:space="preserve">piedāvājums neabilst </w:t>
      </w:r>
      <w:r w:rsidR="00207053" w:rsidRPr="006213EE">
        <w:rPr>
          <w:rFonts w:ascii="Times New Roman" w:hAnsi="Times New Roman"/>
          <w:bCs/>
          <w:sz w:val="24"/>
          <w:lang w:eastAsia="lv-LV"/>
        </w:rPr>
        <w:t>Pārvaldes faktiskajām</w:t>
      </w:r>
      <w:r w:rsidRPr="006213EE">
        <w:rPr>
          <w:rFonts w:ascii="Times New Roman" w:hAnsi="Times New Roman"/>
          <w:bCs/>
          <w:sz w:val="24"/>
          <w:lang w:eastAsia="lv-LV"/>
        </w:rPr>
        <w:t xml:space="preserve"> vajadzībām.</w:t>
      </w:r>
      <w:r>
        <w:rPr>
          <w:rFonts w:ascii="Times New Roman" w:hAnsi="Times New Roman"/>
          <w:bCs/>
          <w:sz w:val="24"/>
          <w:lang w:eastAsia="lv-LV"/>
        </w:rPr>
        <w:t xml:space="preserve"> 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Publiskas personas finanšu līdzekļu un mantas izšķērdēšanas novēršanas likuma 3.panta 1.punkt</w:t>
      </w:r>
      <w:r w:rsidR="00207053">
        <w:rPr>
          <w:rFonts w:ascii="Times New Roman" w:eastAsia="Times New Roman" w:hAnsi="Times New Roman"/>
          <w:noProof w:val="0"/>
          <w:sz w:val="24"/>
          <w:szCs w:val="24"/>
        </w:rPr>
        <w:t>s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noteic, ka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publiska persona, kā arī kapitālsabiedrība rīkojas ar finanšu līdzekļiem un mantu lietderīgi, tas ir – rīcībai jābūt tādai, lai mērķi sasniegtu ar mazāko finanšu līdzekļu un mantas izlietojumu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. </w:t>
      </w:r>
    </w:p>
    <w:p w:rsidR="00CC5B48" w:rsidRDefault="00207053" w:rsidP="00CC5B48">
      <w:pPr>
        <w:pStyle w:val="NoSpacing"/>
        <w:jc w:val="both"/>
        <w:rPr>
          <w:rFonts w:ascii="Times New Roman" w:hAnsi="Times New Roman"/>
          <w:bCs/>
          <w:sz w:val="24"/>
          <w:lang w:eastAsia="lv-LV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lastRenderedPageBreak/>
        <w:t xml:space="preserve">Sakarā ar minēto un to, ka ir nepieciešams veikt </w:t>
      </w:r>
      <w:r w:rsidR="00ED4E1F">
        <w:rPr>
          <w:rFonts w:ascii="Times New Roman" w:eastAsia="Times New Roman" w:hAnsi="Times New Roman"/>
          <w:noProof w:val="0"/>
          <w:sz w:val="24"/>
          <w:szCs w:val="24"/>
        </w:rPr>
        <w:t>T</w:t>
      </w:r>
      <w:r>
        <w:rPr>
          <w:rFonts w:ascii="Times New Roman" w:eastAsia="Times New Roman" w:hAnsi="Times New Roman"/>
          <w:noProof w:val="0"/>
          <w:sz w:val="24"/>
          <w:szCs w:val="24"/>
        </w:rPr>
        <w:t>ehniskās specifikācijas precizējumus,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ED4E1F">
        <w:rPr>
          <w:rFonts w:ascii="Times New Roman" w:eastAsia="Times New Roman" w:hAnsi="Times New Roman"/>
          <w:noProof w:val="0"/>
          <w:sz w:val="24"/>
          <w:szCs w:val="24"/>
        </w:rPr>
        <w:t>Iepirkums</w:t>
      </w:r>
      <w:r w:rsidRPr="00145CF0">
        <w:rPr>
          <w:rFonts w:ascii="Times New Roman" w:eastAsia="Times New Roman" w:hAnsi="Times New Roman"/>
          <w:b/>
          <w:bCs/>
          <w:noProof w:val="0"/>
          <w:sz w:val="24"/>
          <w:szCs w:val="24"/>
        </w:rPr>
        <w:t xml:space="preserve"> 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būtu pārtraucams saskaņā 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ar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Publisko iepirkumu likuma (turpmāk – Likums) 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padsmito daļu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.</w:t>
      </w:r>
    </w:p>
    <w:p w:rsidR="006C071E" w:rsidRPr="009755D7" w:rsidRDefault="006C071E" w:rsidP="007A15E8">
      <w:pPr>
        <w:pStyle w:val="BodyTextIndent2"/>
        <w:spacing w:before="120" w:after="120"/>
        <w:ind w:right="-1" w:firstLine="0"/>
        <w:rPr>
          <w:b/>
          <w:bCs/>
          <w:sz w:val="24"/>
          <w:lang w:eastAsia="lv-LV"/>
        </w:rPr>
      </w:pPr>
      <w:r w:rsidRPr="009755D7">
        <w:rPr>
          <w:b/>
          <w:bCs/>
          <w:sz w:val="24"/>
          <w:lang w:eastAsia="lv-LV"/>
        </w:rPr>
        <w:t>Iepirkumu komisijas lēmums:</w:t>
      </w:r>
    </w:p>
    <w:p w:rsidR="00207053" w:rsidRDefault="00207053" w:rsidP="00207053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2E1D80">
        <w:rPr>
          <w:rFonts w:ascii="Times New Roman" w:hAnsi="Times New Roman"/>
          <w:sz w:val="24"/>
          <w:szCs w:val="24"/>
        </w:rPr>
        <w:t>1.</w:t>
      </w:r>
      <w:r>
        <w:t> 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Saskaņā ar L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ikuma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daļu pārtraukt P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ārvaldes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rīkoto iepirkumu </w:t>
      </w:r>
      <w:r w:rsidR="00206275">
        <w:rPr>
          <w:rFonts w:ascii="Times New Roman" w:eastAsia="Times New Roman" w:hAnsi="Times New Roman"/>
          <w:bCs/>
          <w:noProof w:val="0"/>
          <w:sz w:val="24"/>
          <w:szCs w:val="24"/>
        </w:rPr>
        <w:t>"</w:t>
      </w:r>
      <w:r w:rsidRPr="00A53616">
        <w:rPr>
          <w:rFonts w:ascii="Times New Roman" w:hAnsi="Times New Roman"/>
          <w:sz w:val="24"/>
          <w:szCs w:val="24"/>
        </w:rPr>
        <w:t>Katlu mājas remonts Daugavgrīvas cietumā</w:t>
      </w:r>
      <w:r w:rsidR="00206275">
        <w:rPr>
          <w:rFonts w:ascii="Times New Roman" w:eastAsia="Times New Roman" w:hAnsi="Times New Roman"/>
          <w:noProof w:val="0"/>
          <w:sz w:val="24"/>
          <w:szCs w:val="24"/>
        </w:rPr>
        <w:t>"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 (iepirkuma identifikācijas Nr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. </w:t>
      </w:r>
      <w:proofErr w:type="spellStart"/>
      <w:r w:rsidRPr="004A46EB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201</w:t>
      </w:r>
      <w:r w:rsidR="003A6514">
        <w:rPr>
          <w:rFonts w:ascii="Times New Roman" w:eastAsia="Times New Roman" w:hAnsi="Times New Roman"/>
          <w:noProof w:val="0"/>
          <w:sz w:val="24"/>
          <w:szCs w:val="24"/>
        </w:rPr>
        <w:t>8</w:t>
      </w:r>
      <w:r>
        <w:rPr>
          <w:rFonts w:ascii="Times New Roman" w:eastAsia="Times New Roman" w:hAnsi="Times New Roman"/>
          <w:noProof w:val="0"/>
          <w:sz w:val="24"/>
          <w:szCs w:val="24"/>
        </w:rPr>
        <w:t>/68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07053" w:rsidRDefault="00207053" w:rsidP="00207053">
      <w:pPr>
        <w:pStyle w:val="NoSpacing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 w:rsidRPr="00496D70">
        <w:rPr>
          <w:rFonts w:ascii="Times New Roman" w:hAnsi="Times New Roman"/>
          <w:noProof w:val="0"/>
          <w:sz w:val="24"/>
          <w:szCs w:val="24"/>
        </w:rPr>
        <w:t>2</w:t>
      </w:r>
      <w:r>
        <w:rPr>
          <w:rFonts w:ascii="Times New Roman" w:hAnsi="Times New Roman"/>
          <w:noProof w:val="0"/>
          <w:sz w:val="24"/>
          <w:szCs w:val="24"/>
        </w:rPr>
        <w:t>. Saskaņā ar Likuma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9. panta četrpadsmi</w:t>
      </w:r>
      <w:r w:rsidRPr="00496D70">
        <w:rPr>
          <w:rFonts w:ascii="Times New Roman" w:hAnsi="Times New Roman"/>
          <w:noProof w:val="0"/>
          <w:sz w:val="24"/>
          <w:szCs w:val="24"/>
        </w:rPr>
        <w:t>tās daļas nosacījumiem</w:t>
      </w:r>
      <w:r>
        <w:rPr>
          <w:rFonts w:ascii="Times New Roman" w:hAnsi="Times New Roman"/>
          <w:noProof w:val="0"/>
          <w:sz w:val="24"/>
          <w:szCs w:val="24"/>
        </w:rPr>
        <w:t xml:space="preserve"> informēt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pretendent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496D70">
        <w:rPr>
          <w:rFonts w:ascii="Times New Roman" w:hAnsi="Times New Roman"/>
          <w:noProof w:val="0"/>
          <w:sz w:val="24"/>
          <w:szCs w:val="24"/>
        </w:rPr>
        <w:t>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komisijas lēmuma 1.punktā norādīto 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pieņemšanas.</w:t>
      </w:r>
    </w:p>
    <w:p w:rsidR="00207053" w:rsidRPr="00033AFB" w:rsidRDefault="00207053" w:rsidP="00207053">
      <w:pPr>
        <w:spacing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3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Saskaņā ar L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ikuma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daļu </w:t>
      </w:r>
      <w:r>
        <w:rPr>
          <w:rFonts w:ascii="Times New Roman" w:hAnsi="Times New Roman"/>
          <w:noProof w:val="0"/>
          <w:sz w:val="24"/>
          <w:szCs w:val="24"/>
        </w:rPr>
        <w:t>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 </w:t>
      </w:r>
      <w:r>
        <w:rPr>
          <w:rFonts w:ascii="Times New Roman" w:hAnsi="Times New Roman"/>
          <w:noProof w:val="0"/>
          <w:sz w:val="24"/>
          <w:szCs w:val="24"/>
        </w:rPr>
        <w:t>publicēt informāciju par iepirkuma pārtraukšanu publikācij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u </w:t>
      </w:r>
      <w:r>
        <w:rPr>
          <w:rFonts w:ascii="Times New Roman" w:hAnsi="Times New Roman"/>
          <w:noProof w:val="0"/>
          <w:sz w:val="24"/>
          <w:szCs w:val="24"/>
        </w:rPr>
        <w:t>vadības sistēmā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</w:p>
    <w:p w:rsidR="006213EE" w:rsidRDefault="006213EE" w:rsidP="00DB18B0">
      <w:p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</w:p>
    <w:p w:rsidR="00E51F30" w:rsidRDefault="00E51F30" w:rsidP="00DB18B0">
      <w:p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noProof w:val="0"/>
          <w:sz w:val="24"/>
          <w:szCs w:val="24"/>
        </w:rPr>
        <w:t>Piedāvājumu vēr</w:t>
      </w:r>
      <w:r>
        <w:rPr>
          <w:rFonts w:ascii="Times New Roman" w:hAnsi="Times New Roman"/>
          <w:noProof w:val="0"/>
          <w:sz w:val="24"/>
          <w:szCs w:val="24"/>
        </w:rPr>
        <w:t>tē</w:t>
      </w:r>
      <w:r w:rsidR="004B53DD">
        <w:rPr>
          <w:rFonts w:ascii="Times New Roman" w:hAnsi="Times New Roman"/>
          <w:noProof w:val="0"/>
          <w:sz w:val="24"/>
          <w:szCs w:val="24"/>
        </w:rPr>
        <w:t>ša</w:t>
      </w:r>
      <w:r w:rsidR="0037280A">
        <w:rPr>
          <w:rFonts w:ascii="Times New Roman" w:hAnsi="Times New Roman"/>
          <w:noProof w:val="0"/>
          <w:sz w:val="24"/>
          <w:szCs w:val="24"/>
        </w:rPr>
        <w:t>na</w:t>
      </w:r>
      <w:r w:rsidR="00B90BAE">
        <w:rPr>
          <w:rFonts w:ascii="Times New Roman" w:hAnsi="Times New Roman"/>
          <w:noProof w:val="0"/>
          <w:sz w:val="24"/>
          <w:szCs w:val="24"/>
        </w:rPr>
        <w:t xml:space="preserve">s sēde tiek slēgta </w:t>
      </w:r>
      <w:r w:rsidR="00F73CC4">
        <w:rPr>
          <w:rFonts w:ascii="Times New Roman" w:hAnsi="Times New Roman"/>
          <w:noProof w:val="0"/>
          <w:sz w:val="24"/>
          <w:szCs w:val="24"/>
        </w:rPr>
        <w:t>plkst</w:t>
      </w:r>
      <w:r w:rsidR="0002102C">
        <w:rPr>
          <w:rFonts w:ascii="Times New Roman" w:hAnsi="Times New Roman"/>
          <w:noProof w:val="0"/>
          <w:sz w:val="24"/>
          <w:szCs w:val="24"/>
        </w:rPr>
        <w:t xml:space="preserve">. </w:t>
      </w:r>
      <w:r w:rsidR="00343A56">
        <w:rPr>
          <w:rFonts w:ascii="Times New Roman" w:hAnsi="Times New Roman"/>
          <w:noProof w:val="0"/>
          <w:sz w:val="24"/>
          <w:szCs w:val="24"/>
        </w:rPr>
        <w:t>15.40</w:t>
      </w:r>
      <w:r w:rsidR="0002102C">
        <w:rPr>
          <w:rFonts w:ascii="Times New Roman" w:hAnsi="Times New Roman"/>
          <w:noProof w:val="0"/>
          <w:sz w:val="24"/>
          <w:szCs w:val="24"/>
        </w:rPr>
        <w:t>.</w:t>
      </w:r>
    </w:p>
    <w:p w:rsidR="00C26F53" w:rsidRPr="00207053" w:rsidRDefault="00C26F53" w:rsidP="00DB18B0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1008E3" w:rsidRPr="00207053" w:rsidRDefault="00207053" w:rsidP="00207053">
      <w:pPr>
        <w:spacing w:before="360" w:line="480" w:lineRule="auto"/>
        <w:ind w:right="-1"/>
        <w:rPr>
          <w:rFonts w:ascii="Times New Roman" w:hAnsi="Times New Roman"/>
          <w:sz w:val="24"/>
          <w:szCs w:val="24"/>
        </w:rPr>
      </w:pPr>
      <w:r w:rsidRPr="00207053">
        <w:rPr>
          <w:rFonts w:ascii="Times New Roman" w:hAnsi="Times New Roman"/>
          <w:sz w:val="24"/>
          <w:szCs w:val="24"/>
        </w:rPr>
        <w:t xml:space="preserve">Iepirkumu komisijas priekšsēdētāja:                                                                          </w:t>
      </w:r>
      <w:r w:rsidR="006213EE">
        <w:rPr>
          <w:rFonts w:ascii="Times New Roman" w:hAnsi="Times New Roman"/>
          <w:sz w:val="24"/>
          <w:szCs w:val="24"/>
        </w:rPr>
        <w:t xml:space="preserve">   </w:t>
      </w:r>
      <w:r w:rsidRPr="00207053">
        <w:rPr>
          <w:rFonts w:ascii="Times New Roman" w:hAnsi="Times New Roman"/>
          <w:sz w:val="24"/>
          <w:szCs w:val="24"/>
        </w:rPr>
        <w:t>T. Trocka</w:t>
      </w:r>
    </w:p>
    <w:p w:rsidR="00F71FE6" w:rsidRPr="00207053" w:rsidRDefault="00F71FE6" w:rsidP="00281B58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207053">
        <w:rPr>
          <w:rFonts w:ascii="Times New Roman" w:eastAsia="Times New Roman" w:hAnsi="Times New Roman"/>
          <w:noProof w:val="0"/>
          <w:sz w:val="24"/>
          <w:szCs w:val="24"/>
        </w:rPr>
        <w:t>Iepirkumu komisijas priekšsēdētāja vietniece:</w:t>
      </w:r>
      <w:r w:rsidRPr="00207053">
        <w:rPr>
          <w:rFonts w:ascii="Times New Roman" w:eastAsia="Times New Roman" w:hAnsi="Times New Roman"/>
          <w:noProof w:val="0"/>
          <w:sz w:val="24"/>
          <w:szCs w:val="24"/>
        </w:rPr>
        <w:tab/>
      </w:r>
      <w:r w:rsidR="0004378B" w:rsidRPr="00207053">
        <w:rPr>
          <w:rFonts w:ascii="Times New Roman" w:eastAsia="Times New Roman" w:hAnsi="Times New Roman"/>
          <w:noProof w:val="0"/>
          <w:sz w:val="24"/>
          <w:szCs w:val="24"/>
        </w:rPr>
        <w:t>J.</w:t>
      </w:r>
      <w:r w:rsidR="00492842" w:rsidRPr="006213EE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04378B" w:rsidRPr="00207053">
        <w:rPr>
          <w:rFonts w:ascii="Times New Roman" w:eastAsia="Times New Roman" w:hAnsi="Times New Roman"/>
          <w:noProof w:val="0"/>
          <w:sz w:val="24"/>
          <w:szCs w:val="24"/>
        </w:rPr>
        <w:t>Baranova</w:t>
      </w:r>
    </w:p>
    <w:p w:rsidR="00C26F53" w:rsidRPr="00207053" w:rsidRDefault="00C26F53" w:rsidP="00281B58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</w:p>
    <w:p w:rsidR="00AE3F47" w:rsidRPr="00207053" w:rsidRDefault="00AE3F47" w:rsidP="00281B58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</w:p>
    <w:p w:rsidR="00AB46E5" w:rsidRPr="00207053" w:rsidRDefault="00F71FE6" w:rsidP="00DB18B0">
      <w:pPr>
        <w:tabs>
          <w:tab w:val="right" w:pos="9639"/>
        </w:tabs>
        <w:spacing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 w:rsidRPr="00207053">
        <w:rPr>
          <w:rFonts w:ascii="Times New Roman" w:eastAsia="Times New Roman" w:hAnsi="Times New Roman"/>
          <w:noProof w:val="0"/>
          <w:sz w:val="24"/>
          <w:szCs w:val="24"/>
        </w:rPr>
        <w:t>Iepirku</w:t>
      </w:r>
      <w:r w:rsidR="00AB46E5" w:rsidRPr="00207053">
        <w:rPr>
          <w:rFonts w:ascii="Times New Roman" w:eastAsia="Times New Roman" w:hAnsi="Times New Roman"/>
          <w:noProof w:val="0"/>
          <w:sz w:val="24"/>
          <w:szCs w:val="24"/>
        </w:rPr>
        <w:t>mu komisijas locekļi:</w:t>
      </w:r>
      <w:r w:rsidR="00AB46E5" w:rsidRPr="00207053">
        <w:rPr>
          <w:rFonts w:ascii="Times New Roman" w:eastAsia="Times New Roman" w:hAnsi="Times New Roman"/>
          <w:noProof w:val="0"/>
          <w:sz w:val="24"/>
          <w:szCs w:val="24"/>
        </w:rPr>
        <w:tab/>
      </w:r>
      <w:r w:rsidR="0004378B" w:rsidRPr="00207053">
        <w:rPr>
          <w:rFonts w:ascii="Times New Roman" w:eastAsia="Times New Roman" w:hAnsi="Times New Roman"/>
          <w:noProof w:val="0"/>
          <w:sz w:val="24"/>
          <w:szCs w:val="24"/>
        </w:rPr>
        <w:t>O.</w:t>
      </w:r>
      <w:r w:rsidR="00492842" w:rsidRPr="00207053">
        <w:rPr>
          <w:rFonts w:ascii="Times New Roman" w:eastAsia="Times New Roman" w:hAnsi="Times New Roman"/>
          <w:noProof w:val="0"/>
          <w:sz w:val="24"/>
          <w:szCs w:val="24"/>
          <w:lang w:val="en-US"/>
        </w:rPr>
        <w:t> </w:t>
      </w:r>
      <w:r w:rsidR="0004378B" w:rsidRPr="00207053">
        <w:rPr>
          <w:rFonts w:ascii="Times New Roman" w:eastAsia="Times New Roman" w:hAnsi="Times New Roman"/>
          <w:noProof w:val="0"/>
          <w:sz w:val="24"/>
          <w:szCs w:val="24"/>
        </w:rPr>
        <w:t>Sparāne</w:t>
      </w:r>
    </w:p>
    <w:p w:rsidR="00AE3F47" w:rsidRPr="00207053" w:rsidRDefault="00AE3F47" w:rsidP="00DB18B0">
      <w:pPr>
        <w:tabs>
          <w:tab w:val="right" w:pos="9639"/>
        </w:tabs>
        <w:spacing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</w:p>
    <w:p w:rsidR="00535CBB" w:rsidRPr="00207053" w:rsidRDefault="00207053" w:rsidP="006213EE">
      <w:pPr>
        <w:tabs>
          <w:tab w:val="right" w:pos="9639"/>
        </w:tabs>
        <w:spacing w:before="12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 w:rsidRPr="00207053">
        <w:rPr>
          <w:rFonts w:ascii="Times New Roman" w:hAnsi="Times New Roman"/>
          <w:sz w:val="24"/>
          <w:szCs w:val="24"/>
        </w:rPr>
        <w:t>M.Vekmanis</w:t>
      </w:r>
    </w:p>
    <w:p w:rsidR="00535CBB" w:rsidRDefault="00535CBB" w:rsidP="00DB18B0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p w:rsidR="00207053" w:rsidRDefault="00207053" w:rsidP="00DB18B0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p w:rsidR="00D13473" w:rsidRDefault="00D13473" w:rsidP="00DB18B0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Protokolētājs:</w:t>
      </w:r>
      <w:r w:rsidR="00F36122">
        <w:rPr>
          <w:rFonts w:ascii="Times New Roman" w:eastAsia="Times New Roman" w:hAnsi="Times New Roman"/>
          <w:noProof w:val="0"/>
          <w:sz w:val="24"/>
          <w:szCs w:val="24"/>
        </w:rPr>
        <w:tab/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AE3F47">
        <w:rPr>
          <w:rFonts w:ascii="Times New Roman" w:eastAsia="Times New Roman" w:hAnsi="Times New Roman"/>
          <w:noProof w:val="0"/>
          <w:sz w:val="24"/>
          <w:szCs w:val="24"/>
        </w:rPr>
        <w:t>I.</w:t>
      </w:r>
      <w:r w:rsidR="00492842" w:rsidRPr="00207053">
        <w:rPr>
          <w:rFonts w:ascii="Times New Roman" w:eastAsia="Times New Roman" w:hAnsi="Times New Roman"/>
          <w:noProof w:val="0"/>
          <w:sz w:val="24"/>
          <w:szCs w:val="24"/>
          <w:lang w:val="en-US"/>
        </w:rPr>
        <w:t> </w:t>
      </w:r>
      <w:r w:rsidR="00AE3F47">
        <w:rPr>
          <w:rFonts w:ascii="Times New Roman" w:eastAsia="Times New Roman" w:hAnsi="Times New Roman"/>
          <w:noProof w:val="0"/>
          <w:sz w:val="24"/>
          <w:szCs w:val="24"/>
        </w:rPr>
        <w:t>Mazlazdiņa</w:t>
      </w:r>
    </w:p>
    <w:sectPr w:rsidR="00D13473" w:rsidSect="00DB18B0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A47" w:rsidRDefault="007B4A47" w:rsidP="00171A05">
      <w:pPr>
        <w:spacing w:after="0" w:line="240" w:lineRule="auto"/>
      </w:pPr>
      <w:r>
        <w:separator/>
      </w:r>
    </w:p>
  </w:endnote>
  <w:endnote w:type="continuationSeparator" w:id="0">
    <w:p w:rsidR="007B4A47" w:rsidRDefault="007B4A47" w:rsidP="0017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A47" w:rsidRDefault="007B4A47" w:rsidP="00171A05">
      <w:pPr>
        <w:spacing w:after="0" w:line="240" w:lineRule="auto"/>
      </w:pPr>
      <w:r>
        <w:separator/>
      </w:r>
    </w:p>
  </w:footnote>
  <w:footnote w:type="continuationSeparator" w:id="0">
    <w:p w:rsidR="007B4A47" w:rsidRDefault="007B4A47" w:rsidP="0017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89229337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345924" w:rsidRPr="00171A05" w:rsidRDefault="00345924">
        <w:pPr>
          <w:pStyle w:val="Header"/>
          <w:jc w:val="center"/>
          <w:rPr>
            <w:rFonts w:ascii="Times New Roman" w:hAnsi="Times New Roman"/>
          </w:rPr>
        </w:pPr>
        <w:r w:rsidRPr="00171A05">
          <w:rPr>
            <w:rFonts w:ascii="Times New Roman" w:hAnsi="Times New Roman"/>
            <w:noProof w:val="0"/>
          </w:rPr>
          <w:fldChar w:fldCharType="begin"/>
        </w:r>
        <w:r w:rsidRPr="00171A05">
          <w:rPr>
            <w:rFonts w:ascii="Times New Roman" w:hAnsi="Times New Roman"/>
          </w:rPr>
          <w:instrText xml:space="preserve"> PAGE   \* MERGEFORMAT </w:instrText>
        </w:r>
        <w:r w:rsidRPr="00171A05">
          <w:rPr>
            <w:rFonts w:ascii="Times New Roman" w:hAnsi="Times New Roman"/>
            <w:noProof w:val="0"/>
          </w:rPr>
          <w:fldChar w:fldCharType="separate"/>
        </w:r>
        <w:r w:rsidR="00343A56">
          <w:rPr>
            <w:rFonts w:ascii="Times New Roman" w:hAnsi="Times New Roman"/>
          </w:rPr>
          <w:t>2</w:t>
        </w:r>
        <w:r w:rsidRPr="00171A0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2790"/>
    <w:multiLevelType w:val="hybridMultilevel"/>
    <w:tmpl w:val="E55465EE"/>
    <w:lvl w:ilvl="0" w:tplc="0426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0E15D6"/>
    <w:multiLevelType w:val="hybridMultilevel"/>
    <w:tmpl w:val="D496F578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1DC1F0B"/>
    <w:multiLevelType w:val="hybridMultilevel"/>
    <w:tmpl w:val="599E7CB2"/>
    <w:lvl w:ilvl="0" w:tplc="7D0A90A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561227BC"/>
    <w:multiLevelType w:val="hybridMultilevel"/>
    <w:tmpl w:val="1A800EB2"/>
    <w:lvl w:ilvl="0" w:tplc="7D0A90A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9B"/>
    <w:rsid w:val="00007E83"/>
    <w:rsid w:val="0002102C"/>
    <w:rsid w:val="00023B33"/>
    <w:rsid w:val="000256BE"/>
    <w:rsid w:val="00031A6F"/>
    <w:rsid w:val="00034850"/>
    <w:rsid w:val="00037BA9"/>
    <w:rsid w:val="0004378B"/>
    <w:rsid w:val="00044324"/>
    <w:rsid w:val="0004464F"/>
    <w:rsid w:val="00054351"/>
    <w:rsid w:val="00060216"/>
    <w:rsid w:val="000639FE"/>
    <w:rsid w:val="00063B00"/>
    <w:rsid w:val="00065320"/>
    <w:rsid w:val="00071A38"/>
    <w:rsid w:val="000848CF"/>
    <w:rsid w:val="0009491B"/>
    <w:rsid w:val="00096D05"/>
    <w:rsid w:val="000A6CFF"/>
    <w:rsid w:val="000B05A2"/>
    <w:rsid w:val="000D2BCC"/>
    <w:rsid w:val="000D3C7B"/>
    <w:rsid w:val="000D6B2C"/>
    <w:rsid w:val="000E2764"/>
    <w:rsid w:val="000F4896"/>
    <w:rsid w:val="000F4C97"/>
    <w:rsid w:val="000F5F5C"/>
    <w:rsid w:val="000F7091"/>
    <w:rsid w:val="000F7230"/>
    <w:rsid w:val="0010081A"/>
    <w:rsid w:val="001008E3"/>
    <w:rsid w:val="001031D6"/>
    <w:rsid w:val="00105617"/>
    <w:rsid w:val="0011657D"/>
    <w:rsid w:val="00116B93"/>
    <w:rsid w:val="0012230E"/>
    <w:rsid w:val="001249EA"/>
    <w:rsid w:val="001266F9"/>
    <w:rsid w:val="00134B72"/>
    <w:rsid w:val="0014148F"/>
    <w:rsid w:val="001436C7"/>
    <w:rsid w:val="00144B61"/>
    <w:rsid w:val="00154DE1"/>
    <w:rsid w:val="001558C2"/>
    <w:rsid w:val="00155D41"/>
    <w:rsid w:val="0015652F"/>
    <w:rsid w:val="00171A05"/>
    <w:rsid w:val="00172851"/>
    <w:rsid w:val="00190BEA"/>
    <w:rsid w:val="001A2BEE"/>
    <w:rsid w:val="001A5B62"/>
    <w:rsid w:val="001A68B2"/>
    <w:rsid w:val="001B0083"/>
    <w:rsid w:val="001B6239"/>
    <w:rsid w:val="001B6491"/>
    <w:rsid w:val="001C2D47"/>
    <w:rsid w:val="001C3910"/>
    <w:rsid w:val="001C63D9"/>
    <w:rsid w:val="001D00FF"/>
    <w:rsid w:val="001F0D8D"/>
    <w:rsid w:val="001F38A5"/>
    <w:rsid w:val="002010C7"/>
    <w:rsid w:val="00201DBF"/>
    <w:rsid w:val="00203771"/>
    <w:rsid w:val="00206275"/>
    <w:rsid w:val="00207053"/>
    <w:rsid w:val="0021539C"/>
    <w:rsid w:val="00225133"/>
    <w:rsid w:val="00225E1B"/>
    <w:rsid w:val="00226F64"/>
    <w:rsid w:val="00231E4C"/>
    <w:rsid w:val="00232CF2"/>
    <w:rsid w:val="00236C3F"/>
    <w:rsid w:val="00246568"/>
    <w:rsid w:val="002512A2"/>
    <w:rsid w:val="00251A89"/>
    <w:rsid w:val="00255EC5"/>
    <w:rsid w:val="0027290C"/>
    <w:rsid w:val="00274165"/>
    <w:rsid w:val="002809BA"/>
    <w:rsid w:val="00281B58"/>
    <w:rsid w:val="00287FDC"/>
    <w:rsid w:val="002923E2"/>
    <w:rsid w:val="00293723"/>
    <w:rsid w:val="00297CF4"/>
    <w:rsid w:val="002A0B1F"/>
    <w:rsid w:val="002A1596"/>
    <w:rsid w:val="002A56B7"/>
    <w:rsid w:val="002A7D94"/>
    <w:rsid w:val="002B326B"/>
    <w:rsid w:val="002B4E75"/>
    <w:rsid w:val="002B5AEC"/>
    <w:rsid w:val="002C27AF"/>
    <w:rsid w:val="002E258A"/>
    <w:rsid w:val="002E4526"/>
    <w:rsid w:val="002E45F2"/>
    <w:rsid w:val="002E6825"/>
    <w:rsid w:val="00303AA1"/>
    <w:rsid w:val="003060BC"/>
    <w:rsid w:val="003160D9"/>
    <w:rsid w:val="0031693D"/>
    <w:rsid w:val="00325166"/>
    <w:rsid w:val="003264CA"/>
    <w:rsid w:val="00332A9A"/>
    <w:rsid w:val="00336CB0"/>
    <w:rsid w:val="00336D10"/>
    <w:rsid w:val="00337270"/>
    <w:rsid w:val="00343A56"/>
    <w:rsid w:val="003451DB"/>
    <w:rsid w:val="00345924"/>
    <w:rsid w:val="00352323"/>
    <w:rsid w:val="00354487"/>
    <w:rsid w:val="00360A26"/>
    <w:rsid w:val="0036640B"/>
    <w:rsid w:val="00371B01"/>
    <w:rsid w:val="0037280A"/>
    <w:rsid w:val="00375738"/>
    <w:rsid w:val="003766FE"/>
    <w:rsid w:val="00382415"/>
    <w:rsid w:val="00385FF6"/>
    <w:rsid w:val="00394C0A"/>
    <w:rsid w:val="003A5688"/>
    <w:rsid w:val="003A6514"/>
    <w:rsid w:val="003A7685"/>
    <w:rsid w:val="003C06BE"/>
    <w:rsid w:val="003C0FD1"/>
    <w:rsid w:val="003C7D9D"/>
    <w:rsid w:val="003D32F1"/>
    <w:rsid w:val="003D666A"/>
    <w:rsid w:val="003D7062"/>
    <w:rsid w:val="003E6580"/>
    <w:rsid w:val="003F6065"/>
    <w:rsid w:val="00407C5A"/>
    <w:rsid w:val="00410ACD"/>
    <w:rsid w:val="004247A9"/>
    <w:rsid w:val="00437C46"/>
    <w:rsid w:val="00441204"/>
    <w:rsid w:val="00456C0E"/>
    <w:rsid w:val="0047120F"/>
    <w:rsid w:val="0047199F"/>
    <w:rsid w:val="004729F3"/>
    <w:rsid w:val="00482F1B"/>
    <w:rsid w:val="00491745"/>
    <w:rsid w:val="00492842"/>
    <w:rsid w:val="00496312"/>
    <w:rsid w:val="00497D52"/>
    <w:rsid w:val="004A2482"/>
    <w:rsid w:val="004B53C7"/>
    <w:rsid w:val="004B53DD"/>
    <w:rsid w:val="004C056B"/>
    <w:rsid w:val="004C3E34"/>
    <w:rsid w:val="004C5646"/>
    <w:rsid w:val="004C7732"/>
    <w:rsid w:val="004D10A9"/>
    <w:rsid w:val="004D2FB6"/>
    <w:rsid w:val="004E3098"/>
    <w:rsid w:val="004E7408"/>
    <w:rsid w:val="004E754C"/>
    <w:rsid w:val="004E7A39"/>
    <w:rsid w:val="004F17C6"/>
    <w:rsid w:val="004F2C5C"/>
    <w:rsid w:val="004F2E0B"/>
    <w:rsid w:val="004F74D7"/>
    <w:rsid w:val="00501DBD"/>
    <w:rsid w:val="00503C2A"/>
    <w:rsid w:val="00506F52"/>
    <w:rsid w:val="00510614"/>
    <w:rsid w:val="005217CE"/>
    <w:rsid w:val="005227D5"/>
    <w:rsid w:val="00524A1C"/>
    <w:rsid w:val="00531EE8"/>
    <w:rsid w:val="00535CBB"/>
    <w:rsid w:val="00536BA0"/>
    <w:rsid w:val="005471AA"/>
    <w:rsid w:val="0055276E"/>
    <w:rsid w:val="00552885"/>
    <w:rsid w:val="005531D8"/>
    <w:rsid w:val="005675DC"/>
    <w:rsid w:val="00570B29"/>
    <w:rsid w:val="00572201"/>
    <w:rsid w:val="00573F3A"/>
    <w:rsid w:val="00576F77"/>
    <w:rsid w:val="005802DF"/>
    <w:rsid w:val="00580A7D"/>
    <w:rsid w:val="0058257D"/>
    <w:rsid w:val="00583079"/>
    <w:rsid w:val="00583CC6"/>
    <w:rsid w:val="00596CA1"/>
    <w:rsid w:val="00597987"/>
    <w:rsid w:val="005B068E"/>
    <w:rsid w:val="005C0FB4"/>
    <w:rsid w:val="005C4292"/>
    <w:rsid w:val="005C7319"/>
    <w:rsid w:val="005D3147"/>
    <w:rsid w:val="005E24A4"/>
    <w:rsid w:val="005E29E0"/>
    <w:rsid w:val="005E3DB9"/>
    <w:rsid w:val="005E7680"/>
    <w:rsid w:val="005F44E2"/>
    <w:rsid w:val="00602BE2"/>
    <w:rsid w:val="006036A7"/>
    <w:rsid w:val="006133E8"/>
    <w:rsid w:val="006213EE"/>
    <w:rsid w:val="00623F55"/>
    <w:rsid w:val="006261D1"/>
    <w:rsid w:val="00627305"/>
    <w:rsid w:val="00635FB9"/>
    <w:rsid w:val="006363D8"/>
    <w:rsid w:val="00636AF5"/>
    <w:rsid w:val="00640378"/>
    <w:rsid w:val="006423CD"/>
    <w:rsid w:val="006445E0"/>
    <w:rsid w:val="00650B91"/>
    <w:rsid w:val="0065185B"/>
    <w:rsid w:val="00663805"/>
    <w:rsid w:val="00664819"/>
    <w:rsid w:val="00665E18"/>
    <w:rsid w:val="0067256A"/>
    <w:rsid w:val="00675AA3"/>
    <w:rsid w:val="0068256C"/>
    <w:rsid w:val="006865B2"/>
    <w:rsid w:val="00692717"/>
    <w:rsid w:val="00696F14"/>
    <w:rsid w:val="006979ED"/>
    <w:rsid w:val="006A2AEB"/>
    <w:rsid w:val="006A4BAB"/>
    <w:rsid w:val="006B1155"/>
    <w:rsid w:val="006B791D"/>
    <w:rsid w:val="006C06EC"/>
    <w:rsid w:val="006C071E"/>
    <w:rsid w:val="006C2858"/>
    <w:rsid w:val="006C2E86"/>
    <w:rsid w:val="006C7519"/>
    <w:rsid w:val="006D5B98"/>
    <w:rsid w:val="006F439F"/>
    <w:rsid w:val="00700F2B"/>
    <w:rsid w:val="00703328"/>
    <w:rsid w:val="00707C2A"/>
    <w:rsid w:val="0071608A"/>
    <w:rsid w:val="0072548A"/>
    <w:rsid w:val="0072571F"/>
    <w:rsid w:val="007270CF"/>
    <w:rsid w:val="00727E59"/>
    <w:rsid w:val="007312BD"/>
    <w:rsid w:val="00736599"/>
    <w:rsid w:val="00741CAE"/>
    <w:rsid w:val="00742F2D"/>
    <w:rsid w:val="00754D77"/>
    <w:rsid w:val="007576A8"/>
    <w:rsid w:val="00764F6D"/>
    <w:rsid w:val="00765CBF"/>
    <w:rsid w:val="007672A0"/>
    <w:rsid w:val="00786F63"/>
    <w:rsid w:val="00791EC2"/>
    <w:rsid w:val="0079397E"/>
    <w:rsid w:val="00796711"/>
    <w:rsid w:val="007A00E2"/>
    <w:rsid w:val="007A15E8"/>
    <w:rsid w:val="007A22A5"/>
    <w:rsid w:val="007A63A2"/>
    <w:rsid w:val="007B361F"/>
    <w:rsid w:val="007B4A47"/>
    <w:rsid w:val="007D7429"/>
    <w:rsid w:val="007D7C3E"/>
    <w:rsid w:val="007E20A5"/>
    <w:rsid w:val="007E4942"/>
    <w:rsid w:val="007F021C"/>
    <w:rsid w:val="00804062"/>
    <w:rsid w:val="0080572B"/>
    <w:rsid w:val="00806EBD"/>
    <w:rsid w:val="008106F6"/>
    <w:rsid w:val="00811218"/>
    <w:rsid w:val="00813ADC"/>
    <w:rsid w:val="00820985"/>
    <w:rsid w:val="008240E7"/>
    <w:rsid w:val="00830050"/>
    <w:rsid w:val="0084016A"/>
    <w:rsid w:val="00840413"/>
    <w:rsid w:val="00851565"/>
    <w:rsid w:val="00860F66"/>
    <w:rsid w:val="0087188D"/>
    <w:rsid w:val="00874377"/>
    <w:rsid w:val="00875C12"/>
    <w:rsid w:val="00875F3C"/>
    <w:rsid w:val="008771BD"/>
    <w:rsid w:val="008912E2"/>
    <w:rsid w:val="00895D5E"/>
    <w:rsid w:val="008A3110"/>
    <w:rsid w:val="008C73F8"/>
    <w:rsid w:val="008D1B00"/>
    <w:rsid w:val="008D57C0"/>
    <w:rsid w:val="008E528F"/>
    <w:rsid w:val="008F0AB4"/>
    <w:rsid w:val="008F4AF2"/>
    <w:rsid w:val="0090115C"/>
    <w:rsid w:val="0090795E"/>
    <w:rsid w:val="00911727"/>
    <w:rsid w:val="00913E15"/>
    <w:rsid w:val="00914150"/>
    <w:rsid w:val="00922904"/>
    <w:rsid w:val="0093038B"/>
    <w:rsid w:val="0093566E"/>
    <w:rsid w:val="00944D3E"/>
    <w:rsid w:val="00957D9D"/>
    <w:rsid w:val="00961FD1"/>
    <w:rsid w:val="009755D7"/>
    <w:rsid w:val="00982667"/>
    <w:rsid w:val="0098280D"/>
    <w:rsid w:val="00985DF8"/>
    <w:rsid w:val="00990977"/>
    <w:rsid w:val="009973FB"/>
    <w:rsid w:val="009A2125"/>
    <w:rsid w:val="009A2E32"/>
    <w:rsid w:val="009A379E"/>
    <w:rsid w:val="009A4776"/>
    <w:rsid w:val="009B3AE6"/>
    <w:rsid w:val="009B5B8F"/>
    <w:rsid w:val="009D1D6A"/>
    <w:rsid w:val="009D657B"/>
    <w:rsid w:val="009E0AFC"/>
    <w:rsid w:val="009E2833"/>
    <w:rsid w:val="009E34FC"/>
    <w:rsid w:val="009E553F"/>
    <w:rsid w:val="009E6140"/>
    <w:rsid w:val="009F1E6B"/>
    <w:rsid w:val="009F3D95"/>
    <w:rsid w:val="00A02733"/>
    <w:rsid w:val="00A1043E"/>
    <w:rsid w:val="00A16B08"/>
    <w:rsid w:val="00A26586"/>
    <w:rsid w:val="00A27439"/>
    <w:rsid w:val="00A43A30"/>
    <w:rsid w:val="00A462FF"/>
    <w:rsid w:val="00A5080F"/>
    <w:rsid w:val="00A603FA"/>
    <w:rsid w:val="00A6535F"/>
    <w:rsid w:val="00A654FC"/>
    <w:rsid w:val="00A66E17"/>
    <w:rsid w:val="00A721DD"/>
    <w:rsid w:val="00A76FBB"/>
    <w:rsid w:val="00A77BED"/>
    <w:rsid w:val="00A80547"/>
    <w:rsid w:val="00A813BC"/>
    <w:rsid w:val="00A81AAA"/>
    <w:rsid w:val="00A90B1D"/>
    <w:rsid w:val="00A9753A"/>
    <w:rsid w:val="00AA159A"/>
    <w:rsid w:val="00AA67CF"/>
    <w:rsid w:val="00AB46E5"/>
    <w:rsid w:val="00AB6BA3"/>
    <w:rsid w:val="00AC7280"/>
    <w:rsid w:val="00AE3F47"/>
    <w:rsid w:val="00AF23E5"/>
    <w:rsid w:val="00B012CC"/>
    <w:rsid w:val="00B13F7C"/>
    <w:rsid w:val="00B1418F"/>
    <w:rsid w:val="00B15DB0"/>
    <w:rsid w:val="00B21823"/>
    <w:rsid w:val="00B2386C"/>
    <w:rsid w:val="00B23FC3"/>
    <w:rsid w:val="00B335EA"/>
    <w:rsid w:val="00B44057"/>
    <w:rsid w:val="00B514FB"/>
    <w:rsid w:val="00B60813"/>
    <w:rsid w:val="00B61282"/>
    <w:rsid w:val="00B73099"/>
    <w:rsid w:val="00B759C7"/>
    <w:rsid w:val="00B857E8"/>
    <w:rsid w:val="00B90BAE"/>
    <w:rsid w:val="00B9303C"/>
    <w:rsid w:val="00BA670B"/>
    <w:rsid w:val="00BC1352"/>
    <w:rsid w:val="00BC21A1"/>
    <w:rsid w:val="00BC63AD"/>
    <w:rsid w:val="00BE02A2"/>
    <w:rsid w:val="00BE2516"/>
    <w:rsid w:val="00BE4F2B"/>
    <w:rsid w:val="00BF05C1"/>
    <w:rsid w:val="00BF757C"/>
    <w:rsid w:val="00C10C12"/>
    <w:rsid w:val="00C14DAC"/>
    <w:rsid w:val="00C26F53"/>
    <w:rsid w:val="00C27291"/>
    <w:rsid w:val="00C32088"/>
    <w:rsid w:val="00C33230"/>
    <w:rsid w:val="00C422E5"/>
    <w:rsid w:val="00C55A8C"/>
    <w:rsid w:val="00C619B1"/>
    <w:rsid w:val="00C73F42"/>
    <w:rsid w:val="00C813B9"/>
    <w:rsid w:val="00C90319"/>
    <w:rsid w:val="00C916C9"/>
    <w:rsid w:val="00C927F8"/>
    <w:rsid w:val="00C9496F"/>
    <w:rsid w:val="00C94C78"/>
    <w:rsid w:val="00CA5252"/>
    <w:rsid w:val="00CB594F"/>
    <w:rsid w:val="00CC3E84"/>
    <w:rsid w:val="00CC5B48"/>
    <w:rsid w:val="00CD20E0"/>
    <w:rsid w:val="00CD2FB4"/>
    <w:rsid w:val="00CD4035"/>
    <w:rsid w:val="00CD52A3"/>
    <w:rsid w:val="00CE0B27"/>
    <w:rsid w:val="00CE638C"/>
    <w:rsid w:val="00CF086C"/>
    <w:rsid w:val="00CF32E5"/>
    <w:rsid w:val="00D07A63"/>
    <w:rsid w:val="00D113A6"/>
    <w:rsid w:val="00D11A9E"/>
    <w:rsid w:val="00D13473"/>
    <w:rsid w:val="00D14FBE"/>
    <w:rsid w:val="00D158FC"/>
    <w:rsid w:val="00D32CF0"/>
    <w:rsid w:val="00D365F3"/>
    <w:rsid w:val="00D5469A"/>
    <w:rsid w:val="00D602E9"/>
    <w:rsid w:val="00D6299F"/>
    <w:rsid w:val="00D64078"/>
    <w:rsid w:val="00D6668E"/>
    <w:rsid w:val="00D70E46"/>
    <w:rsid w:val="00D80967"/>
    <w:rsid w:val="00D841B9"/>
    <w:rsid w:val="00D93DD1"/>
    <w:rsid w:val="00D93F84"/>
    <w:rsid w:val="00D95E96"/>
    <w:rsid w:val="00D97438"/>
    <w:rsid w:val="00DA2C51"/>
    <w:rsid w:val="00DA6352"/>
    <w:rsid w:val="00DB18B0"/>
    <w:rsid w:val="00DC21E5"/>
    <w:rsid w:val="00DD0C89"/>
    <w:rsid w:val="00DD1046"/>
    <w:rsid w:val="00DD2E0F"/>
    <w:rsid w:val="00DD5686"/>
    <w:rsid w:val="00DD5B1D"/>
    <w:rsid w:val="00DD6C73"/>
    <w:rsid w:val="00DE11DA"/>
    <w:rsid w:val="00DE4A02"/>
    <w:rsid w:val="00DE61BD"/>
    <w:rsid w:val="00DF15AB"/>
    <w:rsid w:val="00DF2AB8"/>
    <w:rsid w:val="00E105EF"/>
    <w:rsid w:val="00E158DA"/>
    <w:rsid w:val="00E225FB"/>
    <w:rsid w:val="00E2436B"/>
    <w:rsid w:val="00E3430A"/>
    <w:rsid w:val="00E456F2"/>
    <w:rsid w:val="00E47AD4"/>
    <w:rsid w:val="00E51F30"/>
    <w:rsid w:val="00E54DDC"/>
    <w:rsid w:val="00E554E7"/>
    <w:rsid w:val="00E64420"/>
    <w:rsid w:val="00E7063E"/>
    <w:rsid w:val="00E722F8"/>
    <w:rsid w:val="00E753D5"/>
    <w:rsid w:val="00E75F0E"/>
    <w:rsid w:val="00E85BA4"/>
    <w:rsid w:val="00E87D97"/>
    <w:rsid w:val="00E94349"/>
    <w:rsid w:val="00EA4A58"/>
    <w:rsid w:val="00EB2652"/>
    <w:rsid w:val="00EC6DFA"/>
    <w:rsid w:val="00ED4E1F"/>
    <w:rsid w:val="00ED556B"/>
    <w:rsid w:val="00EE336D"/>
    <w:rsid w:val="00EE36BB"/>
    <w:rsid w:val="00EE4F6A"/>
    <w:rsid w:val="00EE5A7F"/>
    <w:rsid w:val="00EE7332"/>
    <w:rsid w:val="00EF2F27"/>
    <w:rsid w:val="00EF479B"/>
    <w:rsid w:val="00EF56D3"/>
    <w:rsid w:val="00F0586E"/>
    <w:rsid w:val="00F06580"/>
    <w:rsid w:val="00F14AB6"/>
    <w:rsid w:val="00F157B1"/>
    <w:rsid w:val="00F21268"/>
    <w:rsid w:val="00F313AC"/>
    <w:rsid w:val="00F35C34"/>
    <w:rsid w:val="00F36122"/>
    <w:rsid w:val="00F4203A"/>
    <w:rsid w:val="00F45963"/>
    <w:rsid w:val="00F47867"/>
    <w:rsid w:val="00F5142E"/>
    <w:rsid w:val="00F52E5B"/>
    <w:rsid w:val="00F5507C"/>
    <w:rsid w:val="00F602F9"/>
    <w:rsid w:val="00F71FE6"/>
    <w:rsid w:val="00F73CC4"/>
    <w:rsid w:val="00F74984"/>
    <w:rsid w:val="00F74A77"/>
    <w:rsid w:val="00F83EE9"/>
    <w:rsid w:val="00F8445B"/>
    <w:rsid w:val="00FA27E8"/>
    <w:rsid w:val="00FA657C"/>
    <w:rsid w:val="00FB04F4"/>
    <w:rsid w:val="00FB220D"/>
    <w:rsid w:val="00FB6BA0"/>
    <w:rsid w:val="00FC0A9F"/>
    <w:rsid w:val="00FC16AF"/>
    <w:rsid w:val="00FC326B"/>
    <w:rsid w:val="00FC3DE5"/>
    <w:rsid w:val="00FC7368"/>
    <w:rsid w:val="00FD57BE"/>
    <w:rsid w:val="00FD6CDD"/>
    <w:rsid w:val="00FE307B"/>
    <w:rsid w:val="00FE3109"/>
    <w:rsid w:val="00FE6E7B"/>
    <w:rsid w:val="00FE715F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CB1AC-2614-4D33-8F50-FF9336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1D6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BA4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79B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Heading1Char">
    <w:name w:val="Heading 1 Char"/>
    <w:basedOn w:val="DefaultParagraphFont"/>
    <w:link w:val="Heading1"/>
    <w:uiPriority w:val="99"/>
    <w:rsid w:val="00E85BA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E85BA4"/>
    <w:pPr>
      <w:spacing w:after="0" w:line="240" w:lineRule="auto"/>
      <w:ind w:firstLine="720"/>
      <w:jc w:val="both"/>
    </w:pPr>
    <w:rPr>
      <w:rFonts w:ascii="Times New Roman" w:eastAsia="Times New Roman" w:hAnsi="Times New Roman"/>
      <w:noProof w:val="0"/>
      <w:sz w:val="28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85B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85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3AC"/>
    <w:rPr>
      <w:rFonts w:ascii="Calibri" w:eastAsia="Calibri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AC"/>
    <w:rPr>
      <w:rFonts w:ascii="Calibri" w:eastAsia="Calibri" w:hAnsi="Calibri" w:cs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AC"/>
    <w:rPr>
      <w:rFonts w:ascii="Segoe UI" w:eastAsia="Calibr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05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05"/>
    <w:rPr>
      <w:rFonts w:ascii="Calibri" w:eastAsia="Calibri" w:hAnsi="Calibri" w:cs="Times New Roman"/>
      <w:noProof/>
    </w:rPr>
  </w:style>
  <w:style w:type="table" w:styleId="TableGrid">
    <w:name w:val="Table Grid"/>
    <w:basedOn w:val="TableNormal"/>
    <w:uiPriority w:val="59"/>
    <w:rsid w:val="00E5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0216"/>
    <w:rPr>
      <w:color w:val="0000FF"/>
      <w:u w:val="single"/>
    </w:rPr>
  </w:style>
  <w:style w:type="character" w:styleId="Emphasis">
    <w:name w:val="Emphasis"/>
    <w:uiPriority w:val="20"/>
    <w:qFormat/>
    <w:rsid w:val="004E754C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D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DB9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3DB9"/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31A6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31A6F"/>
    <w:rPr>
      <w:rFonts w:ascii="Calibri" w:eastAsia="Calibri" w:hAnsi="Calibri" w:cs="Times New Roman"/>
      <w:noProof/>
      <w:sz w:val="16"/>
      <w:szCs w:val="16"/>
    </w:rPr>
  </w:style>
  <w:style w:type="paragraph" w:styleId="Revision">
    <w:name w:val="Revision"/>
    <w:hidden/>
    <w:uiPriority w:val="99"/>
    <w:semiHidden/>
    <w:rsid w:val="00944D3E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9F03B-8F67-442F-8062-883DA52E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2389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Vineta Vietniece</cp:lastModifiedBy>
  <cp:revision>5</cp:revision>
  <cp:lastPrinted>2018-10-09T06:33:00Z</cp:lastPrinted>
  <dcterms:created xsi:type="dcterms:W3CDTF">2018-10-08T11:17:00Z</dcterms:created>
  <dcterms:modified xsi:type="dcterms:W3CDTF">2018-10-09T08:13:00Z</dcterms:modified>
</cp:coreProperties>
</file>