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3D28" w:rsidRPr="004548C0" w:rsidRDefault="00F53D28" w:rsidP="001B289D">
      <w:pPr>
        <w:ind w:right="-766"/>
        <w:jc w:val="center"/>
        <w:rPr>
          <w:lang w:val="lv-LV"/>
        </w:rPr>
      </w:pPr>
      <w:r w:rsidRPr="004548C0">
        <w:rPr>
          <w:lang w:val="lv-LV"/>
        </w:rPr>
        <w:t>Ieslodzījuma vietu pārvaldes</w:t>
      </w:r>
    </w:p>
    <w:p w:rsidR="00F53D28" w:rsidRPr="004548C0" w:rsidRDefault="00F155AA" w:rsidP="001B289D">
      <w:pPr>
        <w:ind w:right="-766"/>
        <w:jc w:val="center"/>
        <w:rPr>
          <w:lang w:val="lv-LV"/>
        </w:rPr>
      </w:pPr>
      <w:r w:rsidRPr="004548C0">
        <w:rPr>
          <w:lang w:val="lv-LV"/>
        </w:rPr>
        <w:t>iepirkum</w:t>
      </w:r>
      <w:r w:rsidR="009C28C3" w:rsidRPr="004548C0">
        <w:rPr>
          <w:lang w:val="lv-LV"/>
        </w:rPr>
        <w:t>a</w:t>
      </w:r>
    </w:p>
    <w:p w:rsidR="00796434" w:rsidRDefault="00796434" w:rsidP="00574399">
      <w:pPr>
        <w:jc w:val="center"/>
        <w:rPr>
          <w:b/>
          <w:lang w:val="lv-LV"/>
        </w:rPr>
      </w:pPr>
      <w:r w:rsidRPr="00796434">
        <w:rPr>
          <w:b/>
          <w:lang w:val="lv-LV"/>
        </w:rPr>
        <w:t xml:space="preserve">"Iļģuciema cietuma ūdensvada remonts" </w:t>
      </w:r>
    </w:p>
    <w:p w:rsidR="00574399" w:rsidRPr="004548C0" w:rsidRDefault="00574399" w:rsidP="00574399">
      <w:pPr>
        <w:jc w:val="center"/>
        <w:rPr>
          <w:b/>
          <w:lang w:val="lv-LV"/>
        </w:rPr>
      </w:pPr>
      <w:r w:rsidRPr="004548C0">
        <w:rPr>
          <w:b/>
          <w:lang w:val="lv-LV"/>
        </w:rPr>
        <w:t xml:space="preserve">(iepirkuma </w:t>
      </w:r>
      <w:r w:rsidR="00FD64EE">
        <w:rPr>
          <w:b/>
          <w:lang w:val="lv-LV"/>
        </w:rPr>
        <w:t xml:space="preserve">identifikācijas numurs </w:t>
      </w:r>
      <w:proofErr w:type="spellStart"/>
      <w:r w:rsidR="00FD64EE">
        <w:rPr>
          <w:b/>
          <w:lang w:val="lv-LV"/>
        </w:rPr>
        <w:t>IeVP</w:t>
      </w:r>
      <w:proofErr w:type="spellEnd"/>
      <w:r w:rsidR="00FD64EE">
        <w:rPr>
          <w:b/>
          <w:lang w:val="lv-LV"/>
        </w:rPr>
        <w:t> 2017</w:t>
      </w:r>
      <w:r w:rsidRPr="004548C0">
        <w:rPr>
          <w:b/>
          <w:lang w:val="lv-LV"/>
        </w:rPr>
        <w:t>/</w:t>
      </w:r>
      <w:r w:rsidR="00796434">
        <w:rPr>
          <w:b/>
          <w:lang w:val="lv-LV"/>
        </w:rPr>
        <w:t>82</w:t>
      </w:r>
      <w:r w:rsidRPr="004548C0">
        <w:rPr>
          <w:b/>
          <w:lang w:val="lv-LV"/>
        </w:rPr>
        <w:t>)</w:t>
      </w:r>
    </w:p>
    <w:p w:rsidR="00F53D28" w:rsidRPr="004548C0" w:rsidRDefault="00F53D28" w:rsidP="001B289D">
      <w:pPr>
        <w:ind w:right="-766"/>
        <w:jc w:val="center"/>
        <w:rPr>
          <w:lang w:val="lv-LV"/>
        </w:rPr>
      </w:pPr>
    </w:p>
    <w:p w:rsidR="00F53D28" w:rsidRPr="004548C0" w:rsidRDefault="003E3184" w:rsidP="003C6659">
      <w:pPr>
        <w:ind w:right="-766"/>
        <w:jc w:val="center"/>
        <w:rPr>
          <w:lang w:val="lv-LV"/>
        </w:rPr>
      </w:pPr>
      <w:r w:rsidRPr="004548C0">
        <w:rPr>
          <w:lang w:val="lv-LV"/>
        </w:rPr>
        <w:t xml:space="preserve">Piedāvājumu atvēršanas </w:t>
      </w:r>
      <w:smartTag w:uri="schemas-tilde-lv/tildestengine" w:element="veidnes">
        <w:smartTagPr>
          <w:attr w:name="text" w:val="protokols"/>
          <w:attr w:name="baseform" w:val="protokols"/>
          <w:attr w:name="id" w:val="-1"/>
        </w:smartTagPr>
        <w:r w:rsidRPr="004548C0">
          <w:rPr>
            <w:lang w:val="lv-LV"/>
          </w:rPr>
          <w:t>protokols</w:t>
        </w:r>
      </w:smartTag>
      <w:r w:rsidR="00190425" w:rsidRPr="004548C0">
        <w:rPr>
          <w:lang w:val="lv-LV"/>
        </w:rPr>
        <w:t xml:space="preserve"> Nr.201</w:t>
      </w:r>
      <w:r w:rsidR="00FD64EE">
        <w:rPr>
          <w:lang w:val="lv-LV"/>
        </w:rPr>
        <w:t>7</w:t>
      </w:r>
      <w:r w:rsidR="00190425" w:rsidRPr="004548C0">
        <w:rPr>
          <w:lang w:val="lv-LV"/>
        </w:rPr>
        <w:t>/</w:t>
      </w:r>
      <w:r w:rsidR="00796434">
        <w:rPr>
          <w:lang w:val="lv-LV"/>
        </w:rPr>
        <w:t>82</w:t>
      </w:r>
      <w:r w:rsidRPr="004548C0">
        <w:rPr>
          <w:lang w:val="lv-LV"/>
        </w:rPr>
        <w:t>/2</w:t>
      </w:r>
    </w:p>
    <w:p w:rsidR="00F53D28" w:rsidRPr="004548C0" w:rsidRDefault="00F53D28" w:rsidP="001B289D">
      <w:pPr>
        <w:ind w:right="-766"/>
        <w:rPr>
          <w:lang w:val="lv-LV"/>
        </w:rPr>
      </w:pPr>
    </w:p>
    <w:p w:rsidR="00F53D28" w:rsidRPr="004548C0" w:rsidRDefault="00F53D28" w:rsidP="00533CE0">
      <w:pPr>
        <w:tabs>
          <w:tab w:val="right" w:pos="9354"/>
        </w:tabs>
        <w:ind w:right="-2"/>
        <w:rPr>
          <w:lang w:val="lv-LV"/>
        </w:rPr>
      </w:pPr>
      <w:r w:rsidRPr="004548C0">
        <w:rPr>
          <w:lang w:val="lv-LV"/>
        </w:rPr>
        <w:t>Rīgā</w:t>
      </w:r>
      <w:r w:rsidR="00804146" w:rsidRPr="004548C0">
        <w:rPr>
          <w:lang w:val="lv-LV"/>
        </w:rPr>
        <w:t>,</w:t>
      </w:r>
      <w:r w:rsidR="00A7472E" w:rsidRPr="004548C0">
        <w:rPr>
          <w:lang w:val="lv-LV"/>
        </w:rPr>
        <w:t xml:space="preserve">                                                                             </w:t>
      </w:r>
      <w:r w:rsidR="007F256A" w:rsidRPr="004548C0">
        <w:rPr>
          <w:lang w:val="lv-LV"/>
        </w:rPr>
        <w:t xml:space="preserve">                   </w:t>
      </w:r>
      <w:r w:rsidR="00A7472E" w:rsidRPr="004548C0">
        <w:rPr>
          <w:lang w:val="lv-LV"/>
        </w:rPr>
        <w:t xml:space="preserve">  </w:t>
      </w:r>
      <w:r w:rsidR="00FD64EE">
        <w:rPr>
          <w:lang w:val="lv-LV"/>
        </w:rPr>
        <w:tab/>
      </w:r>
      <w:r w:rsidR="008652ED" w:rsidRPr="004548C0">
        <w:rPr>
          <w:lang w:val="lv-LV"/>
        </w:rPr>
        <w:t>201</w:t>
      </w:r>
      <w:r w:rsidR="00230814">
        <w:rPr>
          <w:lang w:val="lv-LV"/>
        </w:rPr>
        <w:t>7</w:t>
      </w:r>
      <w:r w:rsidR="008652ED" w:rsidRPr="004548C0">
        <w:rPr>
          <w:lang w:val="lv-LV"/>
        </w:rPr>
        <w:t>.</w:t>
      </w:r>
      <w:r w:rsidR="00F170FF" w:rsidRPr="004548C0">
        <w:rPr>
          <w:lang w:val="lv-LV"/>
        </w:rPr>
        <w:t> </w:t>
      </w:r>
      <w:r w:rsidR="008652ED" w:rsidRPr="004548C0">
        <w:rPr>
          <w:lang w:val="lv-LV"/>
        </w:rPr>
        <w:t>gada</w:t>
      </w:r>
      <w:r w:rsidR="00FD64EE">
        <w:rPr>
          <w:lang w:val="lv-LV"/>
        </w:rPr>
        <w:t xml:space="preserve"> </w:t>
      </w:r>
      <w:r w:rsidR="00796434">
        <w:rPr>
          <w:lang w:val="lv-LV"/>
        </w:rPr>
        <w:t>4.septembrī</w:t>
      </w:r>
    </w:p>
    <w:p w:rsidR="00F53D28" w:rsidRPr="004548C0" w:rsidRDefault="00F53D28" w:rsidP="00F170FF">
      <w:pPr>
        <w:ind w:right="-2"/>
        <w:rPr>
          <w:lang w:val="lv-LV"/>
        </w:rPr>
      </w:pPr>
    </w:p>
    <w:p w:rsidR="00F72677" w:rsidRPr="00F72677" w:rsidRDefault="00F72677" w:rsidP="00F72677">
      <w:pPr>
        <w:ind w:right="-2"/>
        <w:jc w:val="both"/>
        <w:rPr>
          <w:lang w:val="lv-LV"/>
        </w:rPr>
      </w:pPr>
      <w:r w:rsidRPr="00F72677">
        <w:rPr>
          <w:lang w:val="lv-LV"/>
        </w:rPr>
        <w:t xml:space="preserve">Ar Ieslodzījuma vietu pārvaldes (turpmāk – Pārvaldes) priekšnieka 2017. gada </w:t>
      </w:r>
      <w:r w:rsidR="00BE2E81">
        <w:rPr>
          <w:lang w:val="lv-LV"/>
        </w:rPr>
        <w:t>24. maija</w:t>
      </w:r>
      <w:r w:rsidRPr="00F72677">
        <w:rPr>
          <w:lang w:val="lv-LV"/>
        </w:rPr>
        <w:t xml:space="preserve"> rīkojumu Nr. </w:t>
      </w:r>
      <w:r w:rsidR="00BE2E81">
        <w:rPr>
          <w:lang w:val="lv-LV"/>
        </w:rPr>
        <w:t>117</w:t>
      </w:r>
      <w:r w:rsidR="00BE2E81" w:rsidRPr="00F72677">
        <w:rPr>
          <w:lang w:val="lv-LV"/>
        </w:rPr>
        <w:t xml:space="preserve"> </w:t>
      </w:r>
      <w:r w:rsidRPr="00F72677">
        <w:rPr>
          <w:lang w:val="lv-LV"/>
        </w:rPr>
        <w:t>“Par iepirkumu komisijas izveidošanu” izveidotās iepirkumu komisijas sēdē plkst.</w:t>
      </w:r>
      <w:r w:rsidR="00BE2E81">
        <w:rPr>
          <w:lang w:val="lv-LV"/>
        </w:rPr>
        <w:t>11</w:t>
      </w:r>
      <w:r w:rsidR="00BD2043">
        <w:rPr>
          <w:lang w:val="lv-LV"/>
        </w:rPr>
        <w:t>.00</w:t>
      </w:r>
      <w:r w:rsidRPr="00F72677">
        <w:rPr>
          <w:lang w:val="lv-LV"/>
        </w:rPr>
        <w:t>, Stabu ielā 89, Rīgā, 314. kabinetā, piedalās:</w:t>
      </w:r>
    </w:p>
    <w:p w:rsidR="00F72677" w:rsidRPr="00F72677" w:rsidRDefault="00F72677" w:rsidP="00F72677">
      <w:pPr>
        <w:ind w:right="-2"/>
        <w:jc w:val="both"/>
        <w:rPr>
          <w:lang w:val="lv-LV"/>
        </w:rPr>
      </w:pPr>
    </w:p>
    <w:p w:rsidR="00F72677" w:rsidRDefault="00F72677" w:rsidP="00F72677">
      <w:pPr>
        <w:ind w:right="-2"/>
        <w:jc w:val="both"/>
        <w:rPr>
          <w:lang w:val="lv-LV"/>
        </w:rPr>
      </w:pPr>
      <w:r w:rsidRPr="00F72677">
        <w:rPr>
          <w:b/>
          <w:lang w:val="lv-LV"/>
        </w:rPr>
        <w:t>Iepirkumu komisijas priekšsēdētāja:</w:t>
      </w:r>
      <w:r w:rsidRPr="00F72677">
        <w:rPr>
          <w:lang w:val="lv-LV"/>
        </w:rPr>
        <w:t xml:space="preserve"> Pārvaldes priekšnieka vietniece majore Tatjana </w:t>
      </w:r>
      <w:proofErr w:type="spellStart"/>
      <w:r w:rsidRPr="00F72677">
        <w:rPr>
          <w:lang w:val="lv-LV"/>
        </w:rPr>
        <w:t>Trocka</w:t>
      </w:r>
      <w:proofErr w:type="spellEnd"/>
      <w:r w:rsidRPr="00F72677">
        <w:rPr>
          <w:lang w:val="lv-LV"/>
        </w:rPr>
        <w:t>.</w:t>
      </w:r>
    </w:p>
    <w:p w:rsidR="00C44112" w:rsidRPr="00F72677" w:rsidRDefault="00C44112" w:rsidP="00F72677">
      <w:pPr>
        <w:ind w:right="-2"/>
        <w:jc w:val="both"/>
        <w:rPr>
          <w:lang w:val="lv-LV"/>
        </w:rPr>
      </w:pPr>
    </w:p>
    <w:p w:rsidR="00F72677" w:rsidRDefault="00F72677" w:rsidP="00F72677">
      <w:pPr>
        <w:ind w:right="-2"/>
        <w:jc w:val="both"/>
        <w:rPr>
          <w:lang w:val="lv-LV"/>
        </w:rPr>
      </w:pPr>
      <w:r w:rsidRPr="00F72677">
        <w:rPr>
          <w:b/>
          <w:lang w:val="lv-LV"/>
        </w:rPr>
        <w:t>Iepirkumu komisijas priekšsēdētāja vietniece:</w:t>
      </w:r>
      <w:r w:rsidRPr="00F72677">
        <w:rPr>
          <w:lang w:val="lv-LV"/>
        </w:rPr>
        <w:t xml:space="preserve"> Pārvaldes centrālā aparāta Tiesiskā regulējuma daļas galvenā juriste majore </w:t>
      </w:r>
      <w:proofErr w:type="spellStart"/>
      <w:r w:rsidRPr="00F72677">
        <w:rPr>
          <w:lang w:val="lv-LV"/>
        </w:rPr>
        <w:t>Nataļja</w:t>
      </w:r>
      <w:proofErr w:type="spellEnd"/>
      <w:r w:rsidRPr="00F72677">
        <w:rPr>
          <w:lang w:val="lv-LV"/>
        </w:rPr>
        <w:t xml:space="preserve"> Gruzdova;</w:t>
      </w:r>
    </w:p>
    <w:p w:rsidR="00C015A3" w:rsidRPr="00F72677" w:rsidRDefault="00C015A3" w:rsidP="00F72677">
      <w:pPr>
        <w:ind w:right="-2"/>
        <w:jc w:val="both"/>
        <w:rPr>
          <w:lang w:val="lv-LV"/>
        </w:rPr>
      </w:pPr>
    </w:p>
    <w:p w:rsidR="00F72677" w:rsidRDefault="00F72677" w:rsidP="00F72677">
      <w:pPr>
        <w:ind w:right="-2"/>
        <w:jc w:val="both"/>
        <w:rPr>
          <w:b/>
          <w:lang w:val="lv-LV"/>
        </w:rPr>
      </w:pPr>
      <w:r w:rsidRPr="00F72677">
        <w:rPr>
          <w:b/>
          <w:lang w:val="lv-LV"/>
        </w:rPr>
        <w:t>Iepirkumu komisijas locekļi:</w:t>
      </w:r>
    </w:p>
    <w:p w:rsidR="00796434" w:rsidRPr="00796434" w:rsidRDefault="00796434" w:rsidP="00796434">
      <w:pPr>
        <w:ind w:right="-2"/>
        <w:jc w:val="both"/>
        <w:rPr>
          <w:lang w:val="lv-LV"/>
        </w:rPr>
      </w:pPr>
      <w:r w:rsidRPr="00796434">
        <w:rPr>
          <w:lang w:val="lv-LV"/>
        </w:rPr>
        <w:t xml:space="preserve">Pārvaldes centrālā aparāta Uzraudzības daļas galvenais inspektors majors Madars </w:t>
      </w:r>
      <w:proofErr w:type="spellStart"/>
      <w:r w:rsidRPr="00796434">
        <w:rPr>
          <w:lang w:val="lv-LV"/>
        </w:rPr>
        <w:t>Vekmanis</w:t>
      </w:r>
      <w:proofErr w:type="spellEnd"/>
      <w:r>
        <w:rPr>
          <w:lang w:val="lv-LV"/>
        </w:rPr>
        <w:t>;</w:t>
      </w:r>
    </w:p>
    <w:p w:rsidR="00796434" w:rsidRPr="00796434" w:rsidRDefault="00796434" w:rsidP="00796434">
      <w:pPr>
        <w:ind w:right="-2"/>
        <w:jc w:val="both"/>
        <w:rPr>
          <w:lang w:val="lv-LV"/>
        </w:rPr>
      </w:pPr>
      <w:r w:rsidRPr="00796434">
        <w:rPr>
          <w:lang w:val="lv-LV"/>
        </w:rPr>
        <w:t>Pārvaldes centrālā aparāta Apsardzes daļas galvenais inspektors majors Vadims Petruhins;</w:t>
      </w:r>
    </w:p>
    <w:p w:rsidR="00796434" w:rsidRPr="00796434" w:rsidRDefault="00796434" w:rsidP="00796434">
      <w:pPr>
        <w:ind w:right="-2"/>
        <w:jc w:val="both"/>
        <w:rPr>
          <w:lang w:val="lv-LV"/>
        </w:rPr>
      </w:pPr>
      <w:r w:rsidRPr="00796434">
        <w:rPr>
          <w:lang w:val="lv-LV"/>
        </w:rPr>
        <w:t xml:space="preserve">Pārvaldes centrālā aparāta Grāmatvedības daļas informācijas uzskaites galvenā speciāliste </w:t>
      </w:r>
      <w:proofErr w:type="spellStart"/>
      <w:r w:rsidRPr="00796434">
        <w:rPr>
          <w:lang w:val="lv-LV"/>
        </w:rPr>
        <w:t>virsleitnante</w:t>
      </w:r>
      <w:proofErr w:type="spellEnd"/>
      <w:r w:rsidRPr="00796434">
        <w:rPr>
          <w:lang w:val="lv-LV"/>
        </w:rPr>
        <w:t xml:space="preserve"> Jūlija Baranova;</w:t>
      </w:r>
    </w:p>
    <w:p w:rsidR="00796434" w:rsidRDefault="00796434" w:rsidP="00796434">
      <w:pPr>
        <w:ind w:right="-2"/>
        <w:jc w:val="both"/>
        <w:rPr>
          <w:lang w:val="lv-LV"/>
        </w:rPr>
      </w:pPr>
      <w:r w:rsidRPr="00796434">
        <w:rPr>
          <w:lang w:val="lv-LV"/>
        </w:rPr>
        <w:t>Pārvaldes centrālā aparāta Nodrošinājumā daļas ugunsdrošības un civilās aizsar</w:t>
      </w:r>
      <w:r>
        <w:rPr>
          <w:lang w:val="lv-LV"/>
        </w:rPr>
        <w:t xml:space="preserve">dzības tehniķis Gints </w:t>
      </w:r>
      <w:proofErr w:type="spellStart"/>
      <w:r>
        <w:rPr>
          <w:lang w:val="lv-LV"/>
        </w:rPr>
        <w:t>Bogdanovs</w:t>
      </w:r>
      <w:proofErr w:type="spellEnd"/>
      <w:r>
        <w:rPr>
          <w:lang w:val="lv-LV"/>
        </w:rPr>
        <w:t>.</w:t>
      </w:r>
    </w:p>
    <w:p w:rsidR="00C044E9" w:rsidRPr="00796434" w:rsidRDefault="00C044E9" w:rsidP="00796434">
      <w:pPr>
        <w:ind w:right="-2"/>
        <w:jc w:val="both"/>
        <w:rPr>
          <w:lang w:val="lv-LV"/>
        </w:rPr>
      </w:pPr>
    </w:p>
    <w:p w:rsidR="00796434" w:rsidRPr="00796434" w:rsidRDefault="00796434" w:rsidP="00796434">
      <w:pPr>
        <w:ind w:right="-2"/>
        <w:jc w:val="both"/>
        <w:rPr>
          <w:b/>
          <w:lang w:val="lv-LV"/>
        </w:rPr>
      </w:pPr>
      <w:r w:rsidRPr="00796434">
        <w:rPr>
          <w:b/>
          <w:lang w:val="lv-LV"/>
        </w:rPr>
        <w:t>Protokolē:</w:t>
      </w:r>
    </w:p>
    <w:p w:rsidR="00796434" w:rsidRPr="00796434" w:rsidRDefault="00796434" w:rsidP="00796434">
      <w:pPr>
        <w:ind w:right="-2"/>
        <w:jc w:val="both"/>
        <w:rPr>
          <w:lang w:val="lv-LV"/>
        </w:rPr>
      </w:pPr>
      <w:r w:rsidRPr="00796434">
        <w:rPr>
          <w:lang w:val="lv-LV"/>
        </w:rPr>
        <w:t>Pārvaldes centrālā aparāta Iepirkumu un līgumu daļas vecākā referente Inese Mazlazdiņa.</w:t>
      </w:r>
    </w:p>
    <w:p w:rsidR="00F72677" w:rsidRPr="00F72677" w:rsidRDefault="00F72677" w:rsidP="00F72677">
      <w:pPr>
        <w:ind w:right="-2"/>
        <w:jc w:val="both"/>
        <w:rPr>
          <w:lang w:val="lv-LV"/>
        </w:rPr>
      </w:pPr>
    </w:p>
    <w:p w:rsidR="007C21CF" w:rsidRDefault="00251B2D" w:rsidP="00F170FF">
      <w:pPr>
        <w:ind w:right="-2"/>
        <w:jc w:val="both"/>
        <w:rPr>
          <w:lang w:val="lv-LV"/>
        </w:rPr>
      </w:pPr>
      <w:r w:rsidRPr="004548C0">
        <w:rPr>
          <w:b/>
          <w:u w:val="single"/>
          <w:lang w:val="lv-LV"/>
        </w:rPr>
        <w:t>Iepirkuma priekšmets un īss tā apraksts</w:t>
      </w:r>
      <w:r w:rsidRPr="004548C0">
        <w:rPr>
          <w:lang w:val="lv-LV"/>
        </w:rPr>
        <w:t xml:space="preserve">: </w:t>
      </w:r>
    </w:p>
    <w:p w:rsidR="00FD64EE" w:rsidRPr="004548C0" w:rsidRDefault="00FD64EE" w:rsidP="00F170FF">
      <w:pPr>
        <w:ind w:right="-2"/>
        <w:jc w:val="both"/>
        <w:rPr>
          <w:lang w:val="lv-LV"/>
        </w:rPr>
      </w:pPr>
    </w:p>
    <w:p w:rsidR="00944B0F" w:rsidRDefault="00796434" w:rsidP="00F170FF">
      <w:pPr>
        <w:pStyle w:val="BodyTextIndent3"/>
        <w:ind w:right="-2" w:firstLine="0"/>
        <w:rPr>
          <w:sz w:val="24"/>
          <w:szCs w:val="24"/>
        </w:rPr>
      </w:pPr>
      <w:r w:rsidRPr="00796434">
        <w:rPr>
          <w:sz w:val="24"/>
          <w:szCs w:val="24"/>
        </w:rPr>
        <w:t>"Iļģuciema cietuma ūdensvada remonts"</w:t>
      </w:r>
    </w:p>
    <w:p w:rsidR="00FD64EE" w:rsidRDefault="00FD64EE" w:rsidP="00F170FF">
      <w:pPr>
        <w:pStyle w:val="BodyTextIndent3"/>
        <w:ind w:right="-2" w:firstLine="0"/>
        <w:rPr>
          <w:sz w:val="24"/>
          <w:szCs w:val="24"/>
        </w:rPr>
      </w:pPr>
    </w:p>
    <w:p w:rsidR="00251B2D" w:rsidRPr="004548C0" w:rsidRDefault="00230814" w:rsidP="00F170FF">
      <w:pPr>
        <w:pStyle w:val="BodyTextIndent3"/>
        <w:ind w:right="-2" w:firstLine="0"/>
        <w:rPr>
          <w:sz w:val="24"/>
          <w:szCs w:val="24"/>
        </w:rPr>
      </w:pPr>
      <w:proofErr w:type="spellStart"/>
      <w:r>
        <w:rPr>
          <w:sz w:val="24"/>
          <w:szCs w:val="24"/>
        </w:rPr>
        <w:t>T.Trocka</w:t>
      </w:r>
      <w:proofErr w:type="spellEnd"/>
      <w:r w:rsidR="00251B2D" w:rsidRPr="004548C0">
        <w:rPr>
          <w:sz w:val="24"/>
          <w:szCs w:val="24"/>
        </w:rPr>
        <w:t xml:space="preserve"> nosauc piedāvājumus iesniegušos pretendentus.</w:t>
      </w:r>
    </w:p>
    <w:p w:rsidR="00251B2D" w:rsidRPr="004548C0" w:rsidRDefault="00251B2D" w:rsidP="00F170FF">
      <w:pPr>
        <w:pStyle w:val="BodyTextIndent3"/>
        <w:ind w:right="-2" w:firstLine="0"/>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71"/>
        <w:gridCol w:w="2144"/>
        <w:gridCol w:w="2153"/>
        <w:gridCol w:w="1876"/>
      </w:tblGrid>
      <w:tr w:rsidR="00574399" w:rsidRPr="00BD6149" w:rsidTr="00C044E9">
        <w:trPr>
          <w:trHeight w:val="1334"/>
        </w:trPr>
        <w:tc>
          <w:tcPr>
            <w:tcW w:w="1697" w:type="pct"/>
            <w:vAlign w:val="center"/>
          </w:tcPr>
          <w:p w:rsidR="00574399" w:rsidRPr="00526AF6" w:rsidRDefault="00574399" w:rsidP="00574399">
            <w:pPr>
              <w:jc w:val="center"/>
              <w:rPr>
                <w:sz w:val="22"/>
                <w:szCs w:val="22"/>
                <w:lang w:val="lv-LV"/>
              </w:rPr>
            </w:pPr>
            <w:r w:rsidRPr="00441A94">
              <w:rPr>
                <w:sz w:val="22"/>
                <w:szCs w:val="22"/>
                <w:lang w:val="lv-LV"/>
              </w:rPr>
              <w:t>Pretendenta nosaukums un reģistrācijas Nr.</w:t>
            </w:r>
          </w:p>
        </w:tc>
        <w:tc>
          <w:tcPr>
            <w:tcW w:w="1147" w:type="pct"/>
            <w:vAlign w:val="center"/>
          </w:tcPr>
          <w:p w:rsidR="00574399" w:rsidRPr="00526AF6" w:rsidRDefault="00574399" w:rsidP="00574399">
            <w:pPr>
              <w:jc w:val="center"/>
              <w:rPr>
                <w:sz w:val="22"/>
                <w:szCs w:val="22"/>
                <w:lang w:val="lv-LV"/>
              </w:rPr>
            </w:pPr>
            <w:r w:rsidRPr="00526AF6">
              <w:rPr>
                <w:sz w:val="22"/>
                <w:szCs w:val="22"/>
                <w:lang w:val="lv-LV"/>
              </w:rPr>
              <w:t>Pretendenta juridiskā</w:t>
            </w:r>
          </w:p>
          <w:p w:rsidR="00574399" w:rsidRPr="00526AF6" w:rsidRDefault="00574399" w:rsidP="00574399">
            <w:pPr>
              <w:jc w:val="center"/>
              <w:rPr>
                <w:sz w:val="22"/>
                <w:szCs w:val="22"/>
                <w:lang w:val="lv-LV"/>
              </w:rPr>
            </w:pPr>
            <w:r w:rsidRPr="00526AF6">
              <w:rPr>
                <w:sz w:val="22"/>
                <w:szCs w:val="22"/>
                <w:lang w:val="lv-LV"/>
              </w:rPr>
              <w:t>adrese</w:t>
            </w:r>
          </w:p>
        </w:tc>
        <w:tc>
          <w:tcPr>
            <w:tcW w:w="1152" w:type="pct"/>
            <w:vAlign w:val="center"/>
          </w:tcPr>
          <w:p w:rsidR="00574399" w:rsidRPr="00526AF6" w:rsidRDefault="00574399" w:rsidP="00574399">
            <w:pPr>
              <w:jc w:val="center"/>
              <w:rPr>
                <w:sz w:val="22"/>
                <w:szCs w:val="22"/>
                <w:lang w:val="lv-LV"/>
              </w:rPr>
            </w:pPr>
            <w:r w:rsidRPr="00526AF6">
              <w:rPr>
                <w:sz w:val="22"/>
                <w:szCs w:val="22"/>
                <w:lang w:val="lv-LV"/>
              </w:rPr>
              <w:t>Pretendenta piedāvājuma saņemšanas datums un laiks</w:t>
            </w:r>
          </w:p>
        </w:tc>
        <w:tc>
          <w:tcPr>
            <w:tcW w:w="1004" w:type="pct"/>
            <w:vAlign w:val="center"/>
          </w:tcPr>
          <w:p w:rsidR="00574399" w:rsidRPr="00A55BDB" w:rsidRDefault="00574399" w:rsidP="00574399">
            <w:pPr>
              <w:jc w:val="center"/>
              <w:rPr>
                <w:sz w:val="22"/>
                <w:szCs w:val="22"/>
                <w:lang w:val="lv-LV"/>
              </w:rPr>
            </w:pPr>
            <w:r w:rsidRPr="00A55BDB">
              <w:rPr>
                <w:sz w:val="22"/>
                <w:szCs w:val="22"/>
                <w:lang w:val="lv-LV"/>
              </w:rPr>
              <w:t>Piedāvājuma reģistrācijas Nr.</w:t>
            </w:r>
          </w:p>
        </w:tc>
      </w:tr>
      <w:tr w:rsidR="00574399" w:rsidRPr="00BD6149" w:rsidTr="00C044E9">
        <w:trPr>
          <w:trHeight w:val="723"/>
        </w:trPr>
        <w:tc>
          <w:tcPr>
            <w:tcW w:w="1697" w:type="pct"/>
            <w:vAlign w:val="center"/>
          </w:tcPr>
          <w:p w:rsidR="00574399" w:rsidRPr="00441A94" w:rsidRDefault="00BE2E81" w:rsidP="00BD6149">
            <w:pPr>
              <w:pStyle w:val="Heading1"/>
              <w:rPr>
                <w:sz w:val="22"/>
                <w:szCs w:val="22"/>
              </w:rPr>
            </w:pPr>
            <w:r w:rsidRPr="00441A94">
              <w:rPr>
                <w:sz w:val="22"/>
                <w:szCs w:val="22"/>
              </w:rPr>
              <w:t>SIA</w:t>
            </w:r>
            <w:r w:rsidR="00574399" w:rsidRPr="00526AF6">
              <w:rPr>
                <w:sz w:val="22"/>
                <w:szCs w:val="22"/>
              </w:rPr>
              <w:t xml:space="preserve"> </w:t>
            </w:r>
            <w:r w:rsidR="00796434">
              <w:rPr>
                <w:sz w:val="22"/>
                <w:szCs w:val="22"/>
              </w:rPr>
              <w:t>"</w:t>
            </w:r>
            <w:r w:rsidR="00796434" w:rsidRPr="00796434">
              <w:rPr>
                <w:sz w:val="22"/>
                <w:szCs w:val="22"/>
              </w:rPr>
              <w:t>ENESAN</w:t>
            </w:r>
            <w:r w:rsidR="00796434">
              <w:rPr>
                <w:sz w:val="22"/>
                <w:szCs w:val="22"/>
              </w:rPr>
              <w:t>"</w:t>
            </w:r>
            <w:r w:rsidR="00574399" w:rsidRPr="00441A94">
              <w:rPr>
                <w:sz w:val="22"/>
                <w:szCs w:val="22"/>
              </w:rPr>
              <w:t>,</w:t>
            </w:r>
            <w:r w:rsidR="00230814" w:rsidRPr="00526AF6">
              <w:rPr>
                <w:sz w:val="22"/>
                <w:szCs w:val="22"/>
              </w:rPr>
              <w:t xml:space="preserve"> </w:t>
            </w:r>
            <w:r w:rsidR="00574399" w:rsidRPr="00526AF6">
              <w:rPr>
                <w:sz w:val="22"/>
                <w:szCs w:val="22"/>
              </w:rPr>
              <w:t>reģistrācijas</w:t>
            </w:r>
            <w:r w:rsidR="003105C0" w:rsidRPr="00526AF6">
              <w:rPr>
                <w:sz w:val="22"/>
                <w:szCs w:val="22"/>
              </w:rPr>
              <w:t xml:space="preserve"> </w:t>
            </w:r>
            <w:r w:rsidR="00574399" w:rsidRPr="00526AF6">
              <w:rPr>
                <w:sz w:val="22"/>
                <w:szCs w:val="22"/>
              </w:rPr>
              <w:t>Nr.</w:t>
            </w:r>
            <w:r w:rsidR="00944B0F" w:rsidRPr="00526AF6">
              <w:rPr>
                <w:sz w:val="22"/>
                <w:szCs w:val="22"/>
              </w:rPr>
              <w:t xml:space="preserve"> </w:t>
            </w:r>
            <w:r w:rsidR="00796434" w:rsidRPr="00796434">
              <w:rPr>
                <w:sz w:val="22"/>
                <w:szCs w:val="22"/>
              </w:rPr>
              <w:t>40103761688</w:t>
            </w:r>
          </w:p>
        </w:tc>
        <w:tc>
          <w:tcPr>
            <w:tcW w:w="1147" w:type="pct"/>
            <w:vAlign w:val="center"/>
          </w:tcPr>
          <w:p w:rsidR="00574399" w:rsidRPr="00526AF6" w:rsidRDefault="00796434" w:rsidP="00796434">
            <w:pPr>
              <w:jc w:val="center"/>
              <w:rPr>
                <w:rFonts w:eastAsia="Calibri"/>
                <w:bCs/>
                <w:sz w:val="22"/>
                <w:szCs w:val="22"/>
                <w:lang w:val="lv-LV"/>
              </w:rPr>
            </w:pPr>
            <w:proofErr w:type="spellStart"/>
            <w:r w:rsidRPr="00796434">
              <w:rPr>
                <w:sz w:val="22"/>
                <w:szCs w:val="22"/>
              </w:rPr>
              <w:t>Rītausmas</w:t>
            </w:r>
            <w:proofErr w:type="spellEnd"/>
            <w:r w:rsidRPr="00796434">
              <w:rPr>
                <w:sz w:val="22"/>
                <w:szCs w:val="22"/>
              </w:rPr>
              <w:t xml:space="preserve"> </w:t>
            </w:r>
            <w:proofErr w:type="spellStart"/>
            <w:r w:rsidRPr="00796434">
              <w:rPr>
                <w:sz w:val="22"/>
                <w:szCs w:val="22"/>
              </w:rPr>
              <w:t>iela</w:t>
            </w:r>
            <w:proofErr w:type="spellEnd"/>
            <w:r w:rsidRPr="00796434">
              <w:rPr>
                <w:sz w:val="22"/>
                <w:szCs w:val="22"/>
              </w:rPr>
              <w:t xml:space="preserve"> 2, </w:t>
            </w:r>
            <w:proofErr w:type="spellStart"/>
            <w:r w:rsidRPr="00796434">
              <w:rPr>
                <w:sz w:val="22"/>
                <w:szCs w:val="22"/>
              </w:rPr>
              <w:t>Rīga</w:t>
            </w:r>
            <w:proofErr w:type="spellEnd"/>
            <w:r>
              <w:rPr>
                <w:sz w:val="22"/>
                <w:szCs w:val="22"/>
              </w:rPr>
              <w:t>,</w:t>
            </w:r>
            <w:r w:rsidR="00C044E9">
              <w:rPr>
                <w:sz w:val="22"/>
                <w:szCs w:val="22"/>
              </w:rPr>
              <w:t xml:space="preserve"> </w:t>
            </w:r>
            <w:r w:rsidR="00230814" w:rsidRPr="00526AF6">
              <w:rPr>
                <w:rFonts w:eastAsia="Calibri"/>
                <w:bCs/>
                <w:sz w:val="22"/>
                <w:szCs w:val="22"/>
                <w:lang w:val="lv-LV"/>
              </w:rPr>
              <w:t>LV</w:t>
            </w:r>
            <w:r w:rsidR="00114707" w:rsidRPr="00526AF6">
              <w:rPr>
                <w:rFonts w:eastAsia="Calibri"/>
                <w:bCs/>
                <w:sz w:val="22"/>
                <w:szCs w:val="22"/>
                <w:lang w:val="lv-LV"/>
              </w:rPr>
              <w:t xml:space="preserve"> </w:t>
            </w:r>
            <w:r w:rsidR="00230814" w:rsidRPr="00526AF6">
              <w:rPr>
                <w:rFonts w:eastAsia="Calibri"/>
                <w:bCs/>
                <w:sz w:val="22"/>
                <w:szCs w:val="22"/>
                <w:lang w:val="lv-LV"/>
              </w:rPr>
              <w:t>-</w:t>
            </w:r>
            <w:r w:rsidR="00114707" w:rsidRPr="00526AF6">
              <w:rPr>
                <w:rFonts w:eastAsia="Calibri"/>
                <w:bCs/>
                <w:sz w:val="22"/>
                <w:szCs w:val="22"/>
                <w:lang w:val="lv-LV"/>
              </w:rPr>
              <w:t xml:space="preserve"> </w:t>
            </w:r>
            <w:r w:rsidRPr="00526AF6">
              <w:rPr>
                <w:rFonts w:eastAsia="Calibri"/>
                <w:bCs/>
                <w:sz w:val="22"/>
                <w:szCs w:val="22"/>
                <w:lang w:val="lv-LV"/>
              </w:rPr>
              <w:t>10</w:t>
            </w:r>
            <w:r>
              <w:rPr>
                <w:rFonts w:eastAsia="Calibri"/>
                <w:bCs/>
                <w:sz w:val="22"/>
                <w:szCs w:val="22"/>
                <w:lang w:val="lv-LV"/>
              </w:rPr>
              <w:t>58</w:t>
            </w:r>
          </w:p>
        </w:tc>
        <w:tc>
          <w:tcPr>
            <w:tcW w:w="1152" w:type="pct"/>
            <w:vAlign w:val="center"/>
          </w:tcPr>
          <w:p w:rsidR="00574399" w:rsidRPr="00E738B7" w:rsidRDefault="00574399" w:rsidP="00796434">
            <w:pPr>
              <w:jc w:val="center"/>
              <w:rPr>
                <w:sz w:val="22"/>
                <w:szCs w:val="22"/>
                <w:lang w:val="lv-LV"/>
              </w:rPr>
            </w:pPr>
            <w:r w:rsidRPr="00526AF6">
              <w:rPr>
                <w:sz w:val="22"/>
                <w:szCs w:val="22"/>
                <w:lang w:val="lv-LV"/>
              </w:rPr>
              <w:t>201</w:t>
            </w:r>
            <w:r w:rsidR="00230814" w:rsidRPr="00526AF6">
              <w:rPr>
                <w:sz w:val="22"/>
                <w:szCs w:val="22"/>
                <w:lang w:val="lv-LV"/>
              </w:rPr>
              <w:t>7</w:t>
            </w:r>
            <w:r w:rsidRPr="00A55BDB">
              <w:rPr>
                <w:sz w:val="22"/>
                <w:szCs w:val="22"/>
                <w:lang w:val="lv-LV"/>
              </w:rPr>
              <w:t xml:space="preserve">. gada </w:t>
            </w:r>
            <w:r w:rsidR="00796434">
              <w:rPr>
                <w:sz w:val="22"/>
                <w:szCs w:val="22"/>
                <w:lang w:val="lv-LV"/>
              </w:rPr>
              <w:t>4.</w:t>
            </w:r>
            <w:r w:rsidR="00C044E9">
              <w:rPr>
                <w:sz w:val="22"/>
                <w:szCs w:val="22"/>
                <w:lang w:val="lv-LV"/>
              </w:rPr>
              <w:t> </w:t>
            </w:r>
            <w:r w:rsidR="00796434">
              <w:rPr>
                <w:sz w:val="22"/>
                <w:szCs w:val="22"/>
                <w:lang w:val="lv-LV"/>
              </w:rPr>
              <w:t>septembrī</w:t>
            </w:r>
            <w:r w:rsidRPr="00E738B7">
              <w:rPr>
                <w:sz w:val="22"/>
                <w:szCs w:val="22"/>
                <w:lang w:val="lv-LV"/>
              </w:rPr>
              <w:t>, plkst.</w:t>
            </w:r>
            <w:r w:rsidR="00230814" w:rsidRPr="00E738B7">
              <w:rPr>
                <w:sz w:val="22"/>
                <w:szCs w:val="22"/>
                <w:lang w:val="lv-LV"/>
              </w:rPr>
              <w:t xml:space="preserve"> </w:t>
            </w:r>
            <w:r w:rsidR="00BE2E81" w:rsidRPr="00E738B7">
              <w:rPr>
                <w:sz w:val="22"/>
                <w:szCs w:val="22"/>
                <w:lang w:val="lv-LV"/>
              </w:rPr>
              <w:t>10:</w:t>
            </w:r>
            <w:r w:rsidR="00796434">
              <w:rPr>
                <w:sz w:val="22"/>
                <w:szCs w:val="22"/>
                <w:lang w:val="lv-LV"/>
              </w:rPr>
              <w:t>39</w:t>
            </w:r>
          </w:p>
        </w:tc>
        <w:tc>
          <w:tcPr>
            <w:tcW w:w="1004" w:type="pct"/>
            <w:vAlign w:val="center"/>
          </w:tcPr>
          <w:p w:rsidR="00574399" w:rsidRPr="00E738B7" w:rsidRDefault="00796434" w:rsidP="00F72677">
            <w:pPr>
              <w:jc w:val="center"/>
              <w:rPr>
                <w:sz w:val="22"/>
                <w:szCs w:val="22"/>
                <w:lang w:val="lv-LV"/>
              </w:rPr>
            </w:pPr>
            <w:r>
              <w:rPr>
                <w:sz w:val="22"/>
                <w:szCs w:val="22"/>
                <w:lang w:val="lv-LV"/>
              </w:rPr>
              <w:t>12886</w:t>
            </w:r>
          </w:p>
        </w:tc>
      </w:tr>
    </w:tbl>
    <w:p w:rsidR="00C044E9" w:rsidRDefault="00C044E9" w:rsidP="00E92FEF">
      <w:pPr>
        <w:pStyle w:val="BodyTextIndent2"/>
        <w:ind w:right="-2" w:firstLine="0"/>
        <w:rPr>
          <w:sz w:val="24"/>
        </w:rPr>
      </w:pPr>
    </w:p>
    <w:p w:rsidR="00E92FEF" w:rsidRDefault="00E92FEF" w:rsidP="00E92FEF">
      <w:pPr>
        <w:pStyle w:val="BodyTextIndent2"/>
        <w:ind w:right="-2" w:firstLine="0"/>
        <w:rPr>
          <w:sz w:val="24"/>
        </w:rPr>
      </w:pPr>
      <w:proofErr w:type="spellStart"/>
      <w:r>
        <w:rPr>
          <w:sz w:val="24"/>
        </w:rPr>
        <w:t>T.Trocka</w:t>
      </w:r>
      <w:proofErr w:type="spellEnd"/>
      <w:r>
        <w:rPr>
          <w:sz w:val="24"/>
        </w:rPr>
        <w:t xml:space="preserve"> </w:t>
      </w:r>
      <w:r w:rsidRPr="004548C0">
        <w:rPr>
          <w:sz w:val="24"/>
        </w:rPr>
        <w:t>atver pretendentu piedāvājumus, un nosauc pretendentu finanšu piedāvājumus:</w:t>
      </w:r>
    </w:p>
    <w:p w:rsidR="00796434" w:rsidRDefault="00796434" w:rsidP="00E92FEF">
      <w:pPr>
        <w:pStyle w:val="BodyTextIndent2"/>
        <w:ind w:right="-2" w:firstLine="0"/>
        <w:rPr>
          <w:sz w:val="24"/>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8"/>
        <w:gridCol w:w="2416"/>
        <w:gridCol w:w="3112"/>
      </w:tblGrid>
      <w:tr w:rsidR="00C044E9" w:rsidRPr="00C32755" w:rsidTr="00C044E9">
        <w:tc>
          <w:tcPr>
            <w:tcW w:w="3828" w:type="dxa"/>
            <w:shd w:val="clear" w:color="auto" w:fill="auto"/>
          </w:tcPr>
          <w:p w:rsidR="00796434" w:rsidRPr="00C32755" w:rsidRDefault="00796434" w:rsidP="00796434">
            <w:pPr>
              <w:widowControl w:val="0"/>
              <w:ind w:right="-2"/>
              <w:jc w:val="center"/>
              <w:rPr>
                <w:rFonts w:eastAsia="Calibri"/>
                <w:b/>
                <w:lang w:val="lv-LV"/>
              </w:rPr>
            </w:pPr>
          </w:p>
          <w:p w:rsidR="00796434" w:rsidRPr="00C32755" w:rsidRDefault="00796434" w:rsidP="00796434">
            <w:pPr>
              <w:widowControl w:val="0"/>
              <w:ind w:right="-2"/>
              <w:jc w:val="center"/>
              <w:rPr>
                <w:rFonts w:eastAsia="Calibri"/>
                <w:b/>
                <w:lang w:val="lv-LV"/>
              </w:rPr>
            </w:pPr>
            <w:r w:rsidRPr="00C32755">
              <w:rPr>
                <w:rFonts w:eastAsia="Calibri"/>
                <w:b/>
                <w:lang w:val="lv-LV"/>
              </w:rPr>
              <w:t>Iepirkuma priekšmets</w:t>
            </w:r>
          </w:p>
        </w:tc>
        <w:tc>
          <w:tcPr>
            <w:tcW w:w="2416" w:type="dxa"/>
            <w:shd w:val="clear" w:color="auto" w:fill="auto"/>
          </w:tcPr>
          <w:p w:rsidR="00796434" w:rsidRPr="00C32755" w:rsidRDefault="00796434" w:rsidP="00796434">
            <w:pPr>
              <w:widowControl w:val="0"/>
              <w:ind w:right="-2"/>
              <w:jc w:val="center"/>
              <w:rPr>
                <w:rFonts w:eastAsia="Calibri"/>
                <w:b/>
                <w:lang w:val="lv-LV"/>
              </w:rPr>
            </w:pPr>
            <w:r w:rsidRPr="00C32755">
              <w:rPr>
                <w:rFonts w:eastAsia="Calibri"/>
                <w:b/>
                <w:lang w:val="lv-LV"/>
              </w:rPr>
              <w:t>Līgumcena, EUR (bez PVN) (piedāvājuma izvēles kritērijs)</w:t>
            </w:r>
          </w:p>
        </w:tc>
        <w:tc>
          <w:tcPr>
            <w:tcW w:w="3112" w:type="dxa"/>
            <w:shd w:val="clear" w:color="auto" w:fill="auto"/>
            <w:vAlign w:val="center"/>
          </w:tcPr>
          <w:p w:rsidR="00796434" w:rsidRPr="00C32755" w:rsidRDefault="00796434" w:rsidP="00796434">
            <w:pPr>
              <w:widowControl w:val="0"/>
              <w:ind w:right="-2"/>
              <w:jc w:val="center"/>
              <w:rPr>
                <w:rFonts w:eastAsia="Calibri"/>
                <w:b/>
                <w:lang w:val="lv-LV"/>
              </w:rPr>
            </w:pPr>
            <w:r w:rsidRPr="00C32755">
              <w:rPr>
                <w:rFonts w:eastAsia="Calibri"/>
                <w:b/>
                <w:lang w:val="lv-LV"/>
              </w:rPr>
              <w:t>Cena, EUR (ar PVN) (informācijai)</w:t>
            </w:r>
          </w:p>
        </w:tc>
      </w:tr>
      <w:tr w:rsidR="00C044E9" w:rsidRPr="00C32755" w:rsidTr="00C044E9">
        <w:trPr>
          <w:trHeight w:val="562"/>
        </w:trPr>
        <w:tc>
          <w:tcPr>
            <w:tcW w:w="3828" w:type="dxa"/>
            <w:shd w:val="clear" w:color="auto" w:fill="auto"/>
          </w:tcPr>
          <w:p w:rsidR="00796434" w:rsidRPr="00C32755" w:rsidRDefault="00796434" w:rsidP="00796434">
            <w:pPr>
              <w:widowControl w:val="0"/>
              <w:ind w:right="-2"/>
              <w:jc w:val="both"/>
              <w:rPr>
                <w:rFonts w:eastAsia="Calibri"/>
                <w:lang w:val="lv-LV"/>
              </w:rPr>
            </w:pPr>
            <w:r w:rsidRPr="00C32755">
              <w:rPr>
                <w:rFonts w:eastAsia="Calibri"/>
                <w:lang w:val="lv-LV"/>
              </w:rPr>
              <w:t>Iļģuciema cietuma ūdensvada remonts</w:t>
            </w:r>
          </w:p>
        </w:tc>
        <w:tc>
          <w:tcPr>
            <w:tcW w:w="2416" w:type="dxa"/>
            <w:shd w:val="clear" w:color="auto" w:fill="auto"/>
          </w:tcPr>
          <w:p w:rsidR="00796434" w:rsidRPr="00C32755" w:rsidRDefault="00C32755" w:rsidP="00796434">
            <w:pPr>
              <w:widowControl w:val="0"/>
              <w:ind w:right="-2"/>
              <w:rPr>
                <w:rFonts w:eastAsia="Calibri"/>
                <w:lang w:val="lv-LV"/>
              </w:rPr>
            </w:pPr>
            <w:r w:rsidRPr="00C32755">
              <w:rPr>
                <w:rFonts w:eastAsia="Calibri"/>
                <w:lang w:val="lv-LV"/>
              </w:rPr>
              <w:t xml:space="preserve">8094,42 (astoņi tūkstoši deviņdesmit četri </w:t>
            </w:r>
            <w:proofErr w:type="spellStart"/>
            <w:r w:rsidRPr="00C32755">
              <w:rPr>
                <w:rFonts w:eastAsia="Calibri"/>
                <w:lang w:val="lv-LV"/>
              </w:rPr>
              <w:t>e</w:t>
            </w:r>
            <w:r w:rsidR="00C044E9">
              <w:rPr>
                <w:rFonts w:eastAsia="Calibri"/>
                <w:lang w:val="lv-LV"/>
              </w:rPr>
              <w:t>u</w:t>
            </w:r>
            <w:r w:rsidRPr="00C32755">
              <w:rPr>
                <w:rFonts w:eastAsia="Calibri"/>
                <w:lang w:val="lv-LV"/>
              </w:rPr>
              <w:t>ro</w:t>
            </w:r>
            <w:proofErr w:type="spellEnd"/>
            <w:r w:rsidRPr="00C32755">
              <w:rPr>
                <w:rFonts w:eastAsia="Calibri"/>
                <w:lang w:val="lv-LV"/>
              </w:rPr>
              <w:t xml:space="preserve"> un 42 centi)</w:t>
            </w:r>
          </w:p>
        </w:tc>
        <w:tc>
          <w:tcPr>
            <w:tcW w:w="3112" w:type="dxa"/>
            <w:shd w:val="clear" w:color="auto" w:fill="auto"/>
          </w:tcPr>
          <w:p w:rsidR="00796434" w:rsidRPr="00C32755" w:rsidRDefault="00C32755" w:rsidP="00C044E9">
            <w:pPr>
              <w:widowControl w:val="0"/>
              <w:ind w:right="-2"/>
              <w:rPr>
                <w:rFonts w:eastAsia="Calibri"/>
                <w:lang w:val="lv-LV"/>
              </w:rPr>
            </w:pPr>
            <w:r>
              <w:rPr>
                <w:rFonts w:eastAsia="Calibri"/>
                <w:lang w:val="lv-LV"/>
              </w:rPr>
              <w:t xml:space="preserve">9794,25 (deviņi tūkstoši septiņi simti deviņdesmit četri </w:t>
            </w:r>
            <w:proofErr w:type="spellStart"/>
            <w:r w:rsidR="00C044E9">
              <w:rPr>
                <w:rFonts w:eastAsia="Calibri"/>
                <w:lang w:val="lv-LV"/>
              </w:rPr>
              <w:t>euro</w:t>
            </w:r>
            <w:proofErr w:type="spellEnd"/>
            <w:r w:rsidR="00C044E9">
              <w:rPr>
                <w:rFonts w:eastAsia="Calibri"/>
                <w:lang w:val="lv-LV"/>
              </w:rPr>
              <w:t xml:space="preserve"> </w:t>
            </w:r>
            <w:r>
              <w:rPr>
                <w:rFonts w:eastAsia="Calibri"/>
                <w:lang w:val="lv-LV"/>
              </w:rPr>
              <w:t>un 25 centi)</w:t>
            </w:r>
          </w:p>
        </w:tc>
      </w:tr>
    </w:tbl>
    <w:p w:rsidR="00C044E9" w:rsidRDefault="00796434" w:rsidP="00FC1A53">
      <w:pPr>
        <w:pStyle w:val="BodyTextIndent3"/>
        <w:tabs>
          <w:tab w:val="clear" w:pos="3686"/>
          <w:tab w:val="clear" w:pos="6237"/>
          <w:tab w:val="left" w:pos="960"/>
        </w:tabs>
        <w:ind w:right="-2" w:firstLine="0"/>
        <w:rPr>
          <w:rFonts w:eastAsia="Calibri"/>
          <w:sz w:val="24"/>
          <w:szCs w:val="24"/>
        </w:rPr>
      </w:pPr>
      <w:r w:rsidRPr="00C32755">
        <w:rPr>
          <w:rFonts w:eastAsia="Calibri"/>
        </w:rPr>
        <w:t>*</w:t>
      </w:r>
      <w:r w:rsidRPr="00C044E9">
        <w:rPr>
          <w:rFonts w:eastAsia="Calibri"/>
          <w:sz w:val="24"/>
          <w:szCs w:val="24"/>
        </w:rPr>
        <w:t>Līgumcenā ir iekļauti visi nodokļi (izņemot pievienotās vērtības nodokli) un izdevumi (t.sk. transporta pakalpojumi, piegādes, muitas u.c. izmaksas, t.sk. saistītas ar Tehniskajā specifikācijā nenorādītu un neparedzētu darbu izpildi, kas tehnoloģiski saistīti ar iepirkuma priekšmeta īstenošanu noteiktajā termiņā un vietā).</w:t>
      </w:r>
    </w:p>
    <w:p w:rsidR="00C044E9" w:rsidRDefault="00C044E9" w:rsidP="00FC1A53">
      <w:pPr>
        <w:pStyle w:val="BodyTextIndent3"/>
        <w:tabs>
          <w:tab w:val="clear" w:pos="3686"/>
          <w:tab w:val="clear" w:pos="6237"/>
          <w:tab w:val="left" w:pos="960"/>
        </w:tabs>
        <w:ind w:right="-2" w:firstLine="0"/>
        <w:rPr>
          <w:rFonts w:eastAsia="Calibri"/>
          <w:sz w:val="24"/>
          <w:szCs w:val="24"/>
        </w:rPr>
      </w:pPr>
    </w:p>
    <w:p w:rsidR="00FC1A53" w:rsidRPr="00C044E9" w:rsidRDefault="00C044E9" w:rsidP="00FC1A53">
      <w:pPr>
        <w:pStyle w:val="BodyTextIndent3"/>
        <w:tabs>
          <w:tab w:val="clear" w:pos="3686"/>
          <w:tab w:val="clear" w:pos="6237"/>
          <w:tab w:val="left" w:pos="960"/>
        </w:tabs>
        <w:ind w:right="-2" w:firstLine="0"/>
        <w:rPr>
          <w:sz w:val="24"/>
          <w:szCs w:val="24"/>
        </w:rPr>
      </w:pPr>
      <w:r>
        <w:rPr>
          <w:sz w:val="24"/>
          <w:szCs w:val="24"/>
        </w:rPr>
        <w:t>Iepirk</w:t>
      </w:r>
      <w:r w:rsidR="00FC1A53" w:rsidRPr="00C044E9">
        <w:rPr>
          <w:sz w:val="24"/>
          <w:szCs w:val="24"/>
        </w:rPr>
        <w:t>umu komisija parakstās piedāvājumos, ka ir iepazinusies ar pretendentu piedāvātām cenām.</w:t>
      </w:r>
    </w:p>
    <w:p w:rsidR="00FC1A53" w:rsidRPr="004548C0" w:rsidRDefault="00FC1A53" w:rsidP="00FC1A53">
      <w:pPr>
        <w:pStyle w:val="BodyTextIndent2"/>
        <w:ind w:right="-2" w:firstLine="0"/>
        <w:rPr>
          <w:b/>
          <w:bCs/>
          <w:sz w:val="24"/>
          <w:u w:val="single"/>
        </w:rPr>
      </w:pPr>
    </w:p>
    <w:p w:rsidR="00FC1A53" w:rsidRDefault="00FC1A53" w:rsidP="00FC1A53">
      <w:pPr>
        <w:pStyle w:val="BodyTextIndent2"/>
        <w:spacing w:line="360" w:lineRule="auto"/>
        <w:ind w:right="-2" w:firstLine="0"/>
        <w:rPr>
          <w:sz w:val="24"/>
        </w:rPr>
      </w:pPr>
      <w:r w:rsidRPr="004548C0">
        <w:rPr>
          <w:b/>
          <w:bCs/>
          <w:sz w:val="24"/>
          <w:u w:val="single"/>
        </w:rPr>
        <w:t>Sēde beidzās:</w:t>
      </w:r>
      <w:r w:rsidR="00BD2043">
        <w:rPr>
          <w:sz w:val="24"/>
        </w:rPr>
        <w:t xml:space="preserve"> plkst. </w:t>
      </w:r>
      <w:r w:rsidR="005C760B">
        <w:rPr>
          <w:sz w:val="24"/>
        </w:rPr>
        <w:t>11.30</w:t>
      </w:r>
    </w:p>
    <w:p w:rsidR="00C44112" w:rsidRPr="004548C0" w:rsidRDefault="00C44112" w:rsidP="00FC1A53">
      <w:pPr>
        <w:pStyle w:val="BodyTextIndent2"/>
        <w:spacing w:line="360" w:lineRule="auto"/>
        <w:ind w:right="-2" w:firstLine="0"/>
        <w:rPr>
          <w:sz w:val="24"/>
        </w:rPr>
      </w:pPr>
    </w:p>
    <w:p w:rsidR="00FC1A53" w:rsidRPr="007F2E5A" w:rsidRDefault="00FC1A53" w:rsidP="00FC1A53">
      <w:pPr>
        <w:ind w:right="282"/>
        <w:jc w:val="both"/>
        <w:rPr>
          <w:lang w:val="lv-LV"/>
        </w:rPr>
      </w:pPr>
      <w:r w:rsidRPr="007F2E5A">
        <w:rPr>
          <w:lang w:val="lv-LV"/>
        </w:rPr>
        <w:t>Iepirkumu</w:t>
      </w:r>
      <w:r>
        <w:rPr>
          <w:lang w:val="lv-LV"/>
        </w:rPr>
        <w:t xml:space="preserve"> komisijas priekšsēdētāja:</w:t>
      </w:r>
      <w:r>
        <w:rPr>
          <w:lang w:val="lv-LV"/>
        </w:rPr>
        <w:tab/>
      </w:r>
      <w:r>
        <w:rPr>
          <w:lang w:val="lv-LV"/>
        </w:rPr>
        <w:tab/>
      </w:r>
      <w:r>
        <w:rPr>
          <w:lang w:val="lv-LV"/>
        </w:rPr>
        <w:tab/>
      </w:r>
      <w:r>
        <w:rPr>
          <w:lang w:val="lv-LV"/>
        </w:rPr>
        <w:tab/>
      </w:r>
      <w:r>
        <w:rPr>
          <w:lang w:val="lv-LV"/>
        </w:rPr>
        <w:tab/>
        <w:t xml:space="preserve">   </w:t>
      </w:r>
      <w:r>
        <w:rPr>
          <w:lang w:val="lv-LV"/>
        </w:rPr>
        <w:tab/>
      </w:r>
      <w:r w:rsidRPr="007F2E5A">
        <w:rPr>
          <w:lang w:val="lv-LV"/>
        </w:rPr>
        <w:t xml:space="preserve">  </w:t>
      </w:r>
      <w:r>
        <w:rPr>
          <w:lang w:val="lv-LV"/>
        </w:rPr>
        <w:t xml:space="preserve">        </w:t>
      </w:r>
      <w:r w:rsidRPr="007F2E5A">
        <w:rPr>
          <w:lang w:val="lv-LV"/>
        </w:rPr>
        <w:t xml:space="preserve">T. </w:t>
      </w:r>
      <w:proofErr w:type="spellStart"/>
      <w:r w:rsidRPr="007F2E5A">
        <w:rPr>
          <w:lang w:val="lv-LV"/>
        </w:rPr>
        <w:t>Trocka</w:t>
      </w:r>
      <w:proofErr w:type="spellEnd"/>
    </w:p>
    <w:p w:rsidR="00FC1A53" w:rsidRDefault="00FC1A53" w:rsidP="00FC1A53">
      <w:pPr>
        <w:ind w:right="282"/>
        <w:jc w:val="both"/>
        <w:rPr>
          <w:lang w:val="lv-LV"/>
        </w:rPr>
      </w:pPr>
    </w:p>
    <w:p w:rsidR="00FC1A53" w:rsidRPr="007F2E5A" w:rsidRDefault="00FC1A53" w:rsidP="00FC1A53">
      <w:pPr>
        <w:ind w:right="282"/>
        <w:jc w:val="both"/>
        <w:rPr>
          <w:lang w:val="lv-LV"/>
        </w:rPr>
      </w:pPr>
    </w:p>
    <w:p w:rsidR="00FC1A53" w:rsidRDefault="00FC1A53" w:rsidP="00FC1A53">
      <w:pPr>
        <w:tabs>
          <w:tab w:val="left" w:pos="4962"/>
          <w:tab w:val="right" w:pos="9354"/>
        </w:tabs>
        <w:ind w:right="282"/>
        <w:jc w:val="both"/>
        <w:rPr>
          <w:lang w:val="lv-LV"/>
        </w:rPr>
      </w:pPr>
      <w:r w:rsidRPr="007F2E5A">
        <w:rPr>
          <w:lang w:val="lv-LV"/>
        </w:rPr>
        <w:t>Iepirkumu komisijas priekšsēdētājas vietniece:</w:t>
      </w:r>
      <w:r w:rsidRPr="007F2E5A">
        <w:rPr>
          <w:lang w:val="lv-LV"/>
        </w:rPr>
        <w:tab/>
        <w:t xml:space="preserve">         </w:t>
      </w:r>
      <w:r>
        <w:rPr>
          <w:lang w:val="lv-LV"/>
        </w:rPr>
        <w:t xml:space="preserve">                         </w:t>
      </w:r>
      <w:r w:rsidRPr="007F2E5A">
        <w:rPr>
          <w:lang w:val="lv-LV"/>
        </w:rPr>
        <w:t xml:space="preserve">       </w:t>
      </w:r>
      <w:r>
        <w:rPr>
          <w:lang w:val="lv-LV"/>
        </w:rPr>
        <w:t xml:space="preserve">  </w:t>
      </w:r>
      <w:r w:rsidRPr="007F2E5A">
        <w:rPr>
          <w:lang w:val="lv-LV"/>
        </w:rPr>
        <w:t>N. Gruzdova</w:t>
      </w:r>
    </w:p>
    <w:p w:rsidR="00FC1A53" w:rsidRPr="007F2E5A" w:rsidRDefault="00FC1A53" w:rsidP="00FC1A53">
      <w:pPr>
        <w:tabs>
          <w:tab w:val="left" w:pos="4962"/>
          <w:tab w:val="right" w:pos="9354"/>
        </w:tabs>
        <w:ind w:right="282"/>
        <w:jc w:val="both"/>
        <w:rPr>
          <w:lang w:val="lv-LV"/>
        </w:rPr>
      </w:pPr>
    </w:p>
    <w:p w:rsidR="00FC1A53" w:rsidRPr="007F2E5A" w:rsidRDefault="00FC1A53" w:rsidP="00FC1A53">
      <w:pPr>
        <w:tabs>
          <w:tab w:val="right" w:pos="9354"/>
        </w:tabs>
        <w:ind w:right="282"/>
        <w:jc w:val="both"/>
        <w:rPr>
          <w:lang w:val="lv-LV"/>
        </w:rPr>
      </w:pPr>
    </w:p>
    <w:p w:rsidR="00FC1A53" w:rsidRPr="007F2E5A" w:rsidRDefault="00FC1A53" w:rsidP="00FC1A53">
      <w:pPr>
        <w:tabs>
          <w:tab w:val="right" w:pos="9354"/>
        </w:tabs>
        <w:ind w:right="282"/>
        <w:jc w:val="both"/>
      </w:pPr>
      <w:r w:rsidRPr="007F2E5A">
        <w:t>I</w:t>
      </w:r>
      <w:proofErr w:type="spellStart"/>
      <w:r w:rsidRPr="00C044E9">
        <w:rPr>
          <w:lang w:val="lv-LV"/>
        </w:rPr>
        <w:t>epirkumu</w:t>
      </w:r>
      <w:proofErr w:type="spellEnd"/>
      <w:r w:rsidRPr="007F2E5A">
        <w:t xml:space="preserve"> </w:t>
      </w:r>
      <w:proofErr w:type="spellStart"/>
      <w:r w:rsidRPr="007F2E5A">
        <w:t>komisijas</w:t>
      </w:r>
      <w:proofErr w:type="spellEnd"/>
      <w:r w:rsidRPr="007F2E5A">
        <w:t xml:space="preserve"> </w:t>
      </w:r>
      <w:proofErr w:type="spellStart"/>
      <w:r w:rsidRPr="007F2E5A">
        <w:t>locekļi</w:t>
      </w:r>
      <w:proofErr w:type="spellEnd"/>
      <w:r w:rsidRPr="007F2E5A">
        <w:t xml:space="preserve">:                                                </w:t>
      </w:r>
      <w:r>
        <w:t xml:space="preserve">                         </w:t>
      </w:r>
      <w:r w:rsidRPr="007F2E5A">
        <w:t xml:space="preserve">    </w:t>
      </w:r>
      <w:r>
        <w:t xml:space="preserve">   </w:t>
      </w:r>
      <w:r w:rsidRPr="007F2E5A">
        <w:t xml:space="preserve">M. </w:t>
      </w:r>
      <w:proofErr w:type="spellStart"/>
      <w:r w:rsidRPr="007F2E5A">
        <w:t>Vekmanis</w:t>
      </w:r>
      <w:proofErr w:type="spellEnd"/>
    </w:p>
    <w:p w:rsidR="00FC1A53" w:rsidRPr="007F2E5A" w:rsidRDefault="00FC1A53" w:rsidP="00FC1A53">
      <w:pPr>
        <w:tabs>
          <w:tab w:val="right" w:pos="9354"/>
        </w:tabs>
        <w:ind w:right="282"/>
        <w:jc w:val="both"/>
      </w:pPr>
    </w:p>
    <w:p w:rsidR="00FC1A53" w:rsidRPr="007F2E5A" w:rsidRDefault="00FC1A53" w:rsidP="00FC1A53">
      <w:pPr>
        <w:tabs>
          <w:tab w:val="right" w:pos="9354"/>
        </w:tabs>
        <w:ind w:right="282"/>
        <w:jc w:val="both"/>
      </w:pPr>
    </w:p>
    <w:p w:rsidR="00BD6149" w:rsidRDefault="00FC1A53" w:rsidP="00AE516C">
      <w:pPr>
        <w:tabs>
          <w:tab w:val="right" w:pos="9356"/>
        </w:tabs>
        <w:ind w:right="282"/>
        <w:jc w:val="both"/>
      </w:pPr>
      <w:r w:rsidRPr="007F2E5A">
        <w:t xml:space="preserve">                                                                                                                 </w:t>
      </w:r>
      <w:r>
        <w:t xml:space="preserve">               </w:t>
      </w:r>
      <w:proofErr w:type="spellStart"/>
      <w:r w:rsidR="00BD6149">
        <w:t>J.Baranova</w:t>
      </w:r>
      <w:proofErr w:type="spellEnd"/>
    </w:p>
    <w:p w:rsidR="00C32755" w:rsidRDefault="00C32755" w:rsidP="00AE516C">
      <w:pPr>
        <w:tabs>
          <w:tab w:val="right" w:pos="9356"/>
        </w:tabs>
        <w:ind w:right="282"/>
        <w:jc w:val="both"/>
      </w:pPr>
    </w:p>
    <w:p w:rsidR="00C32755" w:rsidRDefault="00C32755" w:rsidP="00AE516C">
      <w:pPr>
        <w:tabs>
          <w:tab w:val="right" w:pos="9356"/>
        </w:tabs>
        <w:ind w:right="282"/>
        <w:jc w:val="both"/>
      </w:pPr>
    </w:p>
    <w:p w:rsidR="00C32755" w:rsidRDefault="00C32755" w:rsidP="00AE516C">
      <w:pPr>
        <w:tabs>
          <w:tab w:val="right" w:pos="9356"/>
        </w:tabs>
        <w:ind w:right="282"/>
        <w:jc w:val="both"/>
      </w:pPr>
      <w:r>
        <w:tab/>
      </w:r>
      <w:proofErr w:type="spellStart"/>
      <w:r>
        <w:t>V.Petruhins</w:t>
      </w:r>
      <w:proofErr w:type="spellEnd"/>
    </w:p>
    <w:p w:rsidR="00C32755" w:rsidRDefault="00C32755" w:rsidP="00AE516C">
      <w:pPr>
        <w:tabs>
          <w:tab w:val="right" w:pos="9356"/>
        </w:tabs>
        <w:ind w:right="282"/>
        <w:jc w:val="both"/>
      </w:pPr>
    </w:p>
    <w:p w:rsidR="00C32755" w:rsidRDefault="00C32755" w:rsidP="00AE516C">
      <w:pPr>
        <w:tabs>
          <w:tab w:val="right" w:pos="9356"/>
        </w:tabs>
        <w:ind w:right="282"/>
        <w:jc w:val="both"/>
      </w:pPr>
    </w:p>
    <w:p w:rsidR="00C32755" w:rsidRDefault="00C32755" w:rsidP="00AE516C">
      <w:pPr>
        <w:tabs>
          <w:tab w:val="right" w:pos="9356"/>
        </w:tabs>
        <w:ind w:right="282"/>
        <w:jc w:val="both"/>
      </w:pPr>
    </w:p>
    <w:p w:rsidR="00C32755" w:rsidRDefault="00C32755" w:rsidP="00AE516C">
      <w:pPr>
        <w:tabs>
          <w:tab w:val="right" w:pos="9356"/>
        </w:tabs>
        <w:ind w:right="282"/>
        <w:jc w:val="both"/>
      </w:pPr>
      <w:r>
        <w:tab/>
        <w:t xml:space="preserve">G. </w:t>
      </w:r>
      <w:proofErr w:type="spellStart"/>
      <w:r>
        <w:t>Bogdanovs</w:t>
      </w:r>
      <w:proofErr w:type="spellEnd"/>
    </w:p>
    <w:p w:rsidR="00BD6149" w:rsidRPr="00BD6149" w:rsidRDefault="00BD6149" w:rsidP="00BD6149"/>
    <w:p w:rsidR="00BD6149" w:rsidRDefault="00BD6149" w:rsidP="00BD6149"/>
    <w:p w:rsidR="00BD6149" w:rsidRPr="00BD6149" w:rsidRDefault="00BD6149" w:rsidP="00BD6149"/>
    <w:p w:rsidR="00BD6149" w:rsidRDefault="00BD6149" w:rsidP="00BD6149">
      <w:proofErr w:type="spellStart"/>
      <w:r w:rsidRPr="00BD6149">
        <w:t>Protokolētāja</w:t>
      </w:r>
      <w:proofErr w:type="spellEnd"/>
      <w:r w:rsidRPr="00BD6149">
        <w:t xml:space="preserve">:                                                                                                           </w:t>
      </w:r>
      <w:proofErr w:type="spellStart"/>
      <w:r w:rsidRPr="00BD6149">
        <w:t>I.Mazlazdiņa</w:t>
      </w:r>
      <w:proofErr w:type="spellEnd"/>
    </w:p>
    <w:p w:rsidR="00BD6149" w:rsidRDefault="00BD6149" w:rsidP="00BD6149"/>
    <w:p w:rsidR="00F72D3C" w:rsidRDefault="00F72D3C" w:rsidP="00C044E9">
      <w:pPr>
        <w:pStyle w:val="BodyTextIndent3"/>
        <w:ind w:right="-2" w:firstLine="720"/>
        <w:rPr>
          <w:sz w:val="24"/>
          <w:szCs w:val="24"/>
        </w:rPr>
      </w:pPr>
    </w:p>
    <w:sectPr w:rsidR="00F72D3C" w:rsidSect="00C044E9">
      <w:headerReference w:type="default" r:id="rId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45E8" w:rsidRDefault="001C45E8" w:rsidP="00D95889">
      <w:r>
        <w:separator/>
      </w:r>
    </w:p>
  </w:endnote>
  <w:endnote w:type="continuationSeparator" w:id="0">
    <w:p w:rsidR="001C45E8" w:rsidRDefault="001C45E8" w:rsidP="00D958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45E8" w:rsidRDefault="001C45E8" w:rsidP="00D95889">
      <w:r>
        <w:separator/>
      </w:r>
    </w:p>
  </w:footnote>
  <w:footnote w:type="continuationSeparator" w:id="0">
    <w:p w:rsidR="001C45E8" w:rsidRDefault="001C45E8" w:rsidP="00D958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09390312"/>
      <w:docPartObj>
        <w:docPartGallery w:val="Page Numbers (Top of Page)"/>
        <w:docPartUnique/>
      </w:docPartObj>
    </w:sdtPr>
    <w:sdtEndPr>
      <w:rPr>
        <w:noProof/>
      </w:rPr>
    </w:sdtEndPr>
    <w:sdtContent>
      <w:p w:rsidR="00D01CC1" w:rsidRDefault="00D01CC1">
        <w:pPr>
          <w:pStyle w:val="Header"/>
          <w:jc w:val="center"/>
        </w:pPr>
        <w:r>
          <w:fldChar w:fldCharType="begin"/>
        </w:r>
        <w:r>
          <w:instrText xml:space="preserve"> PAGE   \* MERGEFORMAT </w:instrText>
        </w:r>
        <w:r>
          <w:fldChar w:fldCharType="separate"/>
        </w:r>
        <w:r w:rsidR="005C760B">
          <w:rPr>
            <w:noProof/>
          </w:rPr>
          <w:t>2</w:t>
        </w:r>
        <w:r>
          <w:rPr>
            <w:noProof/>
          </w:rPr>
          <w:fldChar w:fldCharType="end"/>
        </w:r>
      </w:p>
    </w:sdtContent>
  </w:sdt>
  <w:p w:rsidR="00D01CC1" w:rsidRDefault="00D01CC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0F44"/>
    <w:rsid w:val="000040BE"/>
    <w:rsid w:val="00005D78"/>
    <w:rsid w:val="00007BD0"/>
    <w:rsid w:val="00026542"/>
    <w:rsid w:val="00033F52"/>
    <w:rsid w:val="0003502F"/>
    <w:rsid w:val="00041818"/>
    <w:rsid w:val="00052395"/>
    <w:rsid w:val="00061F13"/>
    <w:rsid w:val="00064235"/>
    <w:rsid w:val="000653DE"/>
    <w:rsid w:val="000761F4"/>
    <w:rsid w:val="00081C75"/>
    <w:rsid w:val="00084D32"/>
    <w:rsid w:val="0009197B"/>
    <w:rsid w:val="000B0F44"/>
    <w:rsid w:val="000B207E"/>
    <w:rsid w:val="000B4CBC"/>
    <w:rsid w:val="000C02A9"/>
    <w:rsid w:val="001016A6"/>
    <w:rsid w:val="00112770"/>
    <w:rsid w:val="00114707"/>
    <w:rsid w:val="00122947"/>
    <w:rsid w:val="00134554"/>
    <w:rsid w:val="00137F3C"/>
    <w:rsid w:val="00151F3B"/>
    <w:rsid w:val="00160113"/>
    <w:rsid w:val="0016518F"/>
    <w:rsid w:val="00186B98"/>
    <w:rsid w:val="00190425"/>
    <w:rsid w:val="00190462"/>
    <w:rsid w:val="00196F47"/>
    <w:rsid w:val="001A3E29"/>
    <w:rsid w:val="001B289D"/>
    <w:rsid w:val="001C45C8"/>
    <w:rsid w:val="001C45E8"/>
    <w:rsid w:val="001C60FD"/>
    <w:rsid w:val="001D66AF"/>
    <w:rsid w:val="001E2877"/>
    <w:rsid w:val="001E33BA"/>
    <w:rsid w:val="001E3519"/>
    <w:rsid w:val="001F2B34"/>
    <w:rsid w:val="00202767"/>
    <w:rsid w:val="0020762F"/>
    <w:rsid w:val="00226DE8"/>
    <w:rsid w:val="00230814"/>
    <w:rsid w:val="00244675"/>
    <w:rsid w:val="00246F52"/>
    <w:rsid w:val="00251B2D"/>
    <w:rsid w:val="00261DDA"/>
    <w:rsid w:val="0029202D"/>
    <w:rsid w:val="002A6289"/>
    <w:rsid w:val="002B0C65"/>
    <w:rsid w:val="002B2EEB"/>
    <w:rsid w:val="002B371A"/>
    <w:rsid w:val="002D25CF"/>
    <w:rsid w:val="002E451D"/>
    <w:rsid w:val="002E66AE"/>
    <w:rsid w:val="003005D5"/>
    <w:rsid w:val="00302254"/>
    <w:rsid w:val="00305C90"/>
    <w:rsid w:val="003105C0"/>
    <w:rsid w:val="003137C9"/>
    <w:rsid w:val="00363A80"/>
    <w:rsid w:val="003705FF"/>
    <w:rsid w:val="00371B4F"/>
    <w:rsid w:val="003801D5"/>
    <w:rsid w:val="00382898"/>
    <w:rsid w:val="00397F8E"/>
    <w:rsid w:val="003C17BF"/>
    <w:rsid w:val="003C1964"/>
    <w:rsid w:val="003C2F70"/>
    <w:rsid w:val="003C6659"/>
    <w:rsid w:val="003E3184"/>
    <w:rsid w:val="003F0E49"/>
    <w:rsid w:val="003F40E0"/>
    <w:rsid w:val="003F45C8"/>
    <w:rsid w:val="003F768B"/>
    <w:rsid w:val="00401DE4"/>
    <w:rsid w:val="004149BC"/>
    <w:rsid w:val="00431198"/>
    <w:rsid w:val="004400DC"/>
    <w:rsid w:val="00441A94"/>
    <w:rsid w:val="00442D46"/>
    <w:rsid w:val="004548C0"/>
    <w:rsid w:val="00461941"/>
    <w:rsid w:val="00462D4D"/>
    <w:rsid w:val="00463BDF"/>
    <w:rsid w:val="00467EA6"/>
    <w:rsid w:val="00491EAF"/>
    <w:rsid w:val="004A6C7D"/>
    <w:rsid w:val="004A7BF7"/>
    <w:rsid w:val="004B6197"/>
    <w:rsid w:val="004C0DC1"/>
    <w:rsid w:val="004D6EF8"/>
    <w:rsid w:val="004D72E6"/>
    <w:rsid w:val="004E07CB"/>
    <w:rsid w:val="004E2841"/>
    <w:rsid w:val="004E31C2"/>
    <w:rsid w:val="004E36B4"/>
    <w:rsid w:val="005176B7"/>
    <w:rsid w:val="00526AF6"/>
    <w:rsid w:val="005317A7"/>
    <w:rsid w:val="00533CE0"/>
    <w:rsid w:val="00540F2E"/>
    <w:rsid w:val="00541D38"/>
    <w:rsid w:val="0054363A"/>
    <w:rsid w:val="00555C40"/>
    <w:rsid w:val="00573DA6"/>
    <w:rsid w:val="00574399"/>
    <w:rsid w:val="00581F41"/>
    <w:rsid w:val="00584445"/>
    <w:rsid w:val="005A46B0"/>
    <w:rsid w:val="005B1DA2"/>
    <w:rsid w:val="005B7860"/>
    <w:rsid w:val="005C760B"/>
    <w:rsid w:val="005D1B06"/>
    <w:rsid w:val="005D3E09"/>
    <w:rsid w:val="005D7978"/>
    <w:rsid w:val="005E1B47"/>
    <w:rsid w:val="005F1207"/>
    <w:rsid w:val="005F6C9E"/>
    <w:rsid w:val="00636251"/>
    <w:rsid w:val="00651A19"/>
    <w:rsid w:val="0065252A"/>
    <w:rsid w:val="00663B9C"/>
    <w:rsid w:val="00673C20"/>
    <w:rsid w:val="00674597"/>
    <w:rsid w:val="00682CBC"/>
    <w:rsid w:val="00683E69"/>
    <w:rsid w:val="00690F90"/>
    <w:rsid w:val="006A15B5"/>
    <w:rsid w:val="006B2F41"/>
    <w:rsid w:val="006C0490"/>
    <w:rsid w:val="006D0C8C"/>
    <w:rsid w:val="006D6369"/>
    <w:rsid w:val="00712B47"/>
    <w:rsid w:val="00722FF3"/>
    <w:rsid w:val="00732F10"/>
    <w:rsid w:val="0073447F"/>
    <w:rsid w:val="00742D3F"/>
    <w:rsid w:val="00753CA3"/>
    <w:rsid w:val="00796434"/>
    <w:rsid w:val="00796DD9"/>
    <w:rsid w:val="007B27AE"/>
    <w:rsid w:val="007B5260"/>
    <w:rsid w:val="007C21CF"/>
    <w:rsid w:val="007D2EDA"/>
    <w:rsid w:val="007E282A"/>
    <w:rsid w:val="007E7FFE"/>
    <w:rsid w:val="007F256A"/>
    <w:rsid w:val="007F2CA8"/>
    <w:rsid w:val="008012A1"/>
    <w:rsid w:val="00804146"/>
    <w:rsid w:val="0082117A"/>
    <w:rsid w:val="008214A8"/>
    <w:rsid w:val="00823B91"/>
    <w:rsid w:val="00830A23"/>
    <w:rsid w:val="00831D69"/>
    <w:rsid w:val="00851015"/>
    <w:rsid w:val="0086492F"/>
    <w:rsid w:val="008652ED"/>
    <w:rsid w:val="008759B7"/>
    <w:rsid w:val="0088665F"/>
    <w:rsid w:val="008A296A"/>
    <w:rsid w:val="008C056C"/>
    <w:rsid w:val="008C3A5A"/>
    <w:rsid w:val="008D685A"/>
    <w:rsid w:val="008E0F4B"/>
    <w:rsid w:val="008E7C21"/>
    <w:rsid w:val="0090040B"/>
    <w:rsid w:val="009013A3"/>
    <w:rsid w:val="00903CF2"/>
    <w:rsid w:val="0092240F"/>
    <w:rsid w:val="00944B0F"/>
    <w:rsid w:val="00956725"/>
    <w:rsid w:val="009644C7"/>
    <w:rsid w:val="00965DC8"/>
    <w:rsid w:val="00975DEA"/>
    <w:rsid w:val="009942D0"/>
    <w:rsid w:val="009A01EE"/>
    <w:rsid w:val="009A1D67"/>
    <w:rsid w:val="009A62AC"/>
    <w:rsid w:val="009B02E4"/>
    <w:rsid w:val="009C28C3"/>
    <w:rsid w:val="009C35AF"/>
    <w:rsid w:val="009E65EB"/>
    <w:rsid w:val="009F4E90"/>
    <w:rsid w:val="009F4EFA"/>
    <w:rsid w:val="009F74F6"/>
    <w:rsid w:val="00A21003"/>
    <w:rsid w:val="00A24AC2"/>
    <w:rsid w:val="00A3024B"/>
    <w:rsid w:val="00A326C9"/>
    <w:rsid w:val="00A35E2D"/>
    <w:rsid w:val="00A512D0"/>
    <w:rsid w:val="00A54ED5"/>
    <w:rsid w:val="00A55BDB"/>
    <w:rsid w:val="00A56298"/>
    <w:rsid w:val="00A6762B"/>
    <w:rsid w:val="00A7290C"/>
    <w:rsid w:val="00A7472E"/>
    <w:rsid w:val="00A7490F"/>
    <w:rsid w:val="00A77F2C"/>
    <w:rsid w:val="00A81275"/>
    <w:rsid w:val="00A94B52"/>
    <w:rsid w:val="00AB59A5"/>
    <w:rsid w:val="00AD4613"/>
    <w:rsid w:val="00AD5011"/>
    <w:rsid w:val="00AE5120"/>
    <w:rsid w:val="00AE516C"/>
    <w:rsid w:val="00AE6295"/>
    <w:rsid w:val="00AF1527"/>
    <w:rsid w:val="00B23A85"/>
    <w:rsid w:val="00B262BF"/>
    <w:rsid w:val="00B50804"/>
    <w:rsid w:val="00B54740"/>
    <w:rsid w:val="00B550A2"/>
    <w:rsid w:val="00B71720"/>
    <w:rsid w:val="00B85248"/>
    <w:rsid w:val="00BD2043"/>
    <w:rsid w:val="00BD37CD"/>
    <w:rsid w:val="00BD6149"/>
    <w:rsid w:val="00BD7143"/>
    <w:rsid w:val="00BE2E81"/>
    <w:rsid w:val="00BE3B19"/>
    <w:rsid w:val="00BF46E5"/>
    <w:rsid w:val="00C015A3"/>
    <w:rsid w:val="00C0394C"/>
    <w:rsid w:val="00C044E9"/>
    <w:rsid w:val="00C11EA4"/>
    <w:rsid w:val="00C26C4F"/>
    <w:rsid w:val="00C27340"/>
    <w:rsid w:val="00C32755"/>
    <w:rsid w:val="00C44112"/>
    <w:rsid w:val="00C51333"/>
    <w:rsid w:val="00C63407"/>
    <w:rsid w:val="00C669BF"/>
    <w:rsid w:val="00C75953"/>
    <w:rsid w:val="00C86152"/>
    <w:rsid w:val="00C927DB"/>
    <w:rsid w:val="00C92B97"/>
    <w:rsid w:val="00C92C94"/>
    <w:rsid w:val="00CB0FFC"/>
    <w:rsid w:val="00CB1D7C"/>
    <w:rsid w:val="00CB45A3"/>
    <w:rsid w:val="00CB7677"/>
    <w:rsid w:val="00CC109D"/>
    <w:rsid w:val="00CC1B32"/>
    <w:rsid w:val="00CD44AB"/>
    <w:rsid w:val="00CF2427"/>
    <w:rsid w:val="00CF66F7"/>
    <w:rsid w:val="00D01CC1"/>
    <w:rsid w:val="00D05CFC"/>
    <w:rsid w:val="00D1451C"/>
    <w:rsid w:val="00D17EFD"/>
    <w:rsid w:val="00D27577"/>
    <w:rsid w:val="00D3169D"/>
    <w:rsid w:val="00D35AF6"/>
    <w:rsid w:val="00D472BE"/>
    <w:rsid w:val="00D6185E"/>
    <w:rsid w:val="00D70D6D"/>
    <w:rsid w:val="00D8032E"/>
    <w:rsid w:val="00D95889"/>
    <w:rsid w:val="00DA14A6"/>
    <w:rsid w:val="00DB3EC7"/>
    <w:rsid w:val="00DB792D"/>
    <w:rsid w:val="00DC583D"/>
    <w:rsid w:val="00DC6395"/>
    <w:rsid w:val="00DD2AAA"/>
    <w:rsid w:val="00DD7578"/>
    <w:rsid w:val="00DF6530"/>
    <w:rsid w:val="00E07820"/>
    <w:rsid w:val="00E120CD"/>
    <w:rsid w:val="00E2616B"/>
    <w:rsid w:val="00E2686D"/>
    <w:rsid w:val="00E269CA"/>
    <w:rsid w:val="00E41D18"/>
    <w:rsid w:val="00E467A6"/>
    <w:rsid w:val="00E61C36"/>
    <w:rsid w:val="00E62FC0"/>
    <w:rsid w:val="00E738B7"/>
    <w:rsid w:val="00E756EC"/>
    <w:rsid w:val="00E81118"/>
    <w:rsid w:val="00E848A3"/>
    <w:rsid w:val="00E92FEF"/>
    <w:rsid w:val="00E957B7"/>
    <w:rsid w:val="00EA29F0"/>
    <w:rsid w:val="00ED49C8"/>
    <w:rsid w:val="00EE3D5E"/>
    <w:rsid w:val="00EF1A18"/>
    <w:rsid w:val="00EF6708"/>
    <w:rsid w:val="00F056E1"/>
    <w:rsid w:val="00F115CD"/>
    <w:rsid w:val="00F155AA"/>
    <w:rsid w:val="00F170FF"/>
    <w:rsid w:val="00F20362"/>
    <w:rsid w:val="00F30FB8"/>
    <w:rsid w:val="00F32B94"/>
    <w:rsid w:val="00F34D47"/>
    <w:rsid w:val="00F352D3"/>
    <w:rsid w:val="00F41BDD"/>
    <w:rsid w:val="00F5134C"/>
    <w:rsid w:val="00F529D0"/>
    <w:rsid w:val="00F53D28"/>
    <w:rsid w:val="00F54BB2"/>
    <w:rsid w:val="00F54FEB"/>
    <w:rsid w:val="00F616A4"/>
    <w:rsid w:val="00F616B1"/>
    <w:rsid w:val="00F71CA7"/>
    <w:rsid w:val="00F72677"/>
    <w:rsid w:val="00F72D3C"/>
    <w:rsid w:val="00F824CA"/>
    <w:rsid w:val="00F84366"/>
    <w:rsid w:val="00F8490D"/>
    <w:rsid w:val="00FA0900"/>
    <w:rsid w:val="00FA18FB"/>
    <w:rsid w:val="00FB0BBA"/>
    <w:rsid w:val="00FB34E8"/>
    <w:rsid w:val="00FC0967"/>
    <w:rsid w:val="00FC1A53"/>
    <w:rsid w:val="00FC68EE"/>
    <w:rsid w:val="00FC7C84"/>
    <w:rsid w:val="00FD48B7"/>
    <w:rsid w:val="00FD64EE"/>
    <w:rsid w:val="00FE3AAA"/>
    <w:rsid w:val="00FF15F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s-tilde-lv/tildestengine" w:name="veidnes"/>
  <w:shapeDefaults>
    <o:shapedefaults v:ext="edit" spidmax="1026"/>
    <o:shapelayout v:ext="edit">
      <o:idmap v:ext="edit" data="1"/>
    </o:shapelayout>
  </w:shapeDefaults>
  <w:decimalSymbol w:val=","/>
  <w:listSeparator w:val=";"/>
  <w15:docId w15:val="{6BCFDF8C-072F-453E-B5D7-434780199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lv-LV" w:eastAsia="lv-LV"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2D3C"/>
    <w:rPr>
      <w:rFonts w:ascii="Times New Roman" w:eastAsia="Times New Roman" w:hAnsi="Times New Roman"/>
      <w:sz w:val="24"/>
      <w:szCs w:val="24"/>
      <w:lang w:val="en-US" w:eastAsia="en-US"/>
    </w:rPr>
  </w:style>
  <w:style w:type="paragraph" w:styleId="Heading1">
    <w:name w:val="heading 1"/>
    <w:basedOn w:val="Normal"/>
    <w:next w:val="Normal"/>
    <w:link w:val="Heading1Char"/>
    <w:uiPriority w:val="99"/>
    <w:qFormat/>
    <w:rsid w:val="000B0F44"/>
    <w:pPr>
      <w:keepNext/>
      <w:outlineLvl w:val="0"/>
    </w:pPr>
    <w:rPr>
      <w:sz w:val="28"/>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0F44"/>
    <w:rPr>
      <w:rFonts w:ascii="Times New Roman" w:hAnsi="Times New Roman" w:cs="Times New Roman"/>
      <w:sz w:val="24"/>
      <w:szCs w:val="24"/>
    </w:rPr>
  </w:style>
  <w:style w:type="paragraph" w:styleId="BodyTextIndent">
    <w:name w:val="Body Text Indent"/>
    <w:basedOn w:val="Normal"/>
    <w:link w:val="BodyTextIndentChar"/>
    <w:uiPriority w:val="99"/>
    <w:semiHidden/>
    <w:rsid w:val="000B0F44"/>
    <w:pPr>
      <w:ind w:firstLine="720"/>
    </w:pPr>
    <w:rPr>
      <w:sz w:val="28"/>
      <w:lang w:val="lv-LV"/>
    </w:rPr>
  </w:style>
  <w:style w:type="character" w:customStyle="1" w:styleId="BodyTextIndentChar">
    <w:name w:val="Body Text Indent Char"/>
    <w:basedOn w:val="DefaultParagraphFont"/>
    <w:link w:val="BodyTextIndent"/>
    <w:uiPriority w:val="99"/>
    <w:semiHidden/>
    <w:locked/>
    <w:rsid w:val="000B0F44"/>
    <w:rPr>
      <w:rFonts w:ascii="Times New Roman" w:hAnsi="Times New Roman" w:cs="Times New Roman"/>
      <w:sz w:val="24"/>
      <w:szCs w:val="24"/>
    </w:rPr>
  </w:style>
  <w:style w:type="paragraph" w:styleId="BodyTextIndent2">
    <w:name w:val="Body Text Indent 2"/>
    <w:basedOn w:val="Normal"/>
    <w:link w:val="BodyTextIndent2Char"/>
    <w:rsid w:val="000B0F44"/>
    <w:pPr>
      <w:ind w:firstLine="720"/>
      <w:jc w:val="both"/>
    </w:pPr>
    <w:rPr>
      <w:sz w:val="28"/>
      <w:lang w:val="lv-LV"/>
    </w:rPr>
  </w:style>
  <w:style w:type="character" w:customStyle="1" w:styleId="BodyTextIndent2Char">
    <w:name w:val="Body Text Indent 2 Char"/>
    <w:basedOn w:val="DefaultParagraphFont"/>
    <w:link w:val="BodyTextIndent2"/>
    <w:locked/>
    <w:rsid w:val="000B0F44"/>
    <w:rPr>
      <w:rFonts w:ascii="Times New Roman" w:hAnsi="Times New Roman" w:cs="Times New Roman"/>
      <w:sz w:val="24"/>
      <w:szCs w:val="24"/>
    </w:rPr>
  </w:style>
  <w:style w:type="paragraph" w:styleId="BodyTextIndent3">
    <w:name w:val="Body Text Indent 3"/>
    <w:basedOn w:val="Normal"/>
    <w:link w:val="BodyTextIndent3Char"/>
    <w:rsid w:val="000B0F44"/>
    <w:pPr>
      <w:tabs>
        <w:tab w:val="left" w:pos="3686"/>
        <w:tab w:val="left" w:pos="6237"/>
      </w:tabs>
      <w:ind w:firstLine="851"/>
      <w:jc w:val="both"/>
    </w:pPr>
    <w:rPr>
      <w:sz w:val="26"/>
      <w:szCs w:val="20"/>
      <w:lang w:val="lv-LV"/>
    </w:rPr>
  </w:style>
  <w:style w:type="character" w:customStyle="1" w:styleId="BodyTextIndent3Char">
    <w:name w:val="Body Text Indent 3 Char"/>
    <w:basedOn w:val="DefaultParagraphFont"/>
    <w:link w:val="BodyTextIndent3"/>
    <w:locked/>
    <w:rsid w:val="000B0F44"/>
    <w:rPr>
      <w:rFonts w:ascii="Times New Roman" w:hAnsi="Times New Roman" w:cs="Times New Roman"/>
      <w:sz w:val="20"/>
      <w:szCs w:val="20"/>
    </w:rPr>
  </w:style>
  <w:style w:type="paragraph" w:styleId="BalloonText">
    <w:name w:val="Balloon Text"/>
    <w:basedOn w:val="Normal"/>
    <w:link w:val="BalloonTextChar"/>
    <w:uiPriority w:val="99"/>
    <w:semiHidden/>
    <w:rsid w:val="005B1DA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B1DA2"/>
    <w:rPr>
      <w:rFonts w:ascii="Tahoma" w:hAnsi="Tahoma" w:cs="Tahoma"/>
      <w:sz w:val="16"/>
      <w:szCs w:val="16"/>
      <w:lang w:val="en-US"/>
    </w:rPr>
  </w:style>
  <w:style w:type="paragraph" w:styleId="Header">
    <w:name w:val="header"/>
    <w:basedOn w:val="Normal"/>
    <w:link w:val="HeaderChar"/>
    <w:uiPriority w:val="99"/>
    <w:rsid w:val="00D95889"/>
    <w:pPr>
      <w:tabs>
        <w:tab w:val="center" w:pos="4153"/>
        <w:tab w:val="right" w:pos="8306"/>
      </w:tabs>
    </w:pPr>
  </w:style>
  <w:style w:type="character" w:customStyle="1" w:styleId="HeaderChar">
    <w:name w:val="Header Char"/>
    <w:basedOn w:val="DefaultParagraphFont"/>
    <w:link w:val="Header"/>
    <w:uiPriority w:val="99"/>
    <w:locked/>
    <w:rsid w:val="00D95889"/>
    <w:rPr>
      <w:rFonts w:ascii="Times New Roman" w:hAnsi="Times New Roman" w:cs="Times New Roman"/>
      <w:sz w:val="24"/>
      <w:szCs w:val="24"/>
      <w:lang w:val="en-US"/>
    </w:rPr>
  </w:style>
  <w:style w:type="paragraph" w:styleId="Footer">
    <w:name w:val="footer"/>
    <w:basedOn w:val="Normal"/>
    <w:link w:val="FooterChar"/>
    <w:uiPriority w:val="99"/>
    <w:rsid w:val="00D95889"/>
    <w:pPr>
      <w:tabs>
        <w:tab w:val="center" w:pos="4153"/>
        <w:tab w:val="right" w:pos="8306"/>
      </w:tabs>
    </w:pPr>
  </w:style>
  <w:style w:type="character" w:customStyle="1" w:styleId="FooterChar">
    <w:name w:val="Footer Char"/>
    <w:basedOn w:val="DefaultParagraphFont"/>
    <w:link w:val="Footer"/>
    <w:uiPriority w:val="99"/>
    <w:locked/>
    <w:rsid w:val="00D95889"/>
    <w:rPr>
      <w:rFonts w:ascii="Times New Roman" w:hAnsi="Times New Roman" w:cs="Times New Roman"/>
      <w:sz w:val="24"/>
      <w:szCs w:val="24"/>
      <w:lang w:val="en-US"/>
    </w:rPr>
  </w:style>
  <w:style w:type="character" w:customStyle="1" w:styleId="st">
    <w:name w:val="st"/>
    <w:basedOn w:val="DefaultParagraphFont"/>
    <w:rsid w:val="00251B2D"/>
  </w:style>
  <w:style w:type="paragraph" w:styleId="NoSpacing">
    <w:name w:val="No Spacing"/>
    <w:uiPriority w:val="1"/>
    <w:qFormat/>
    <w:rsid w:val="00804146"/>
    <w:rPr>
      <w:rFonts w:asciiTheme="minorHAnsi" w:eastAsiaTheme="minorHAnsi" w:hAnsiTheme="minorHAnsi" w:cstheme="minorBidi"/>
      <w:noProof/>
      <w:lang w:eastAsia="en-US"/>
    </w:rPr>
  </w:style>
  <w:style w:type="table" w:styleId="TableGrid">
    <w:name w:val="Table Grid"/>
    <w:basedOn w:val="TableNormal"/>
    <w:locked/>
    <w:rsid w:val="00CB0F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005D5"/>
    <w:pPr>
      <w:ind w:left="720"/>
      <w:contextualSpacing/>
    </w:pPr>
  </w:style>
  <w:style w:type="paragraph" w:customStyle="1" w:styleId="Standard">
    <w:name w:val="Standard"/>
    <w:rsid w:val="00526AF6"/>
    <w:pPr>
      <w:suppressAutoHyphens/>
      <w:autoSpaceDN w:val="0"/>
      <w:textAlignment w:val="baseline"/>
    </w:pPr>
    <w:rPr>
      <w:rFonts w:ascii="Times New Roman" w:eastAsia="Times New Roman" w:hAnsi="Times New Roman"/>
      <w:kern w:val="3"/>
      <w:sz w:val="24"/>
      <w:szCs w:val="24"/>
      <w:lang w:val="en-US" w:eastAsia="zh-CN" w:bidi="hi-IN"/>
    </w:rPr>
  </w:style>
  <w:style w:type="numbering" w:customStyle="1" w:styleId="NoList1">
    <w:name w:val="No List1"/>
    <w:next w:val="NoList"/>
    <w:uiPriority w:val="99"/>
    <w:semiHidden/>
    <w:unhideWhenUsed/>
    <w:rsid w:val="00AF15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1400818">
      <w:bodyDiv w:val="1"/>
      <w:marLeft w:val="0"/>
      <w:marRight w:val="0"/>
      <w:marTop w:val="0"/>
      <w:marBottom w:val="0"/>
      <w:divBdr>
        <w:top w:val="none" w:sz="0" w:space="0" w:color="auto"/>
        <w:left w:val="none" w:sz="0" w:space="0" w:color="auto"/>
        <w:bottom w:val="none" w:sz="0" w:space="0" w:color="auto"/>
        <w:right w:val="none" w:sz="0" w:space="0" w:color="auto"/>
      </w:divBdr>
    </w:div>
    <w:div w:id="1363046828">
      <w:bodyDiv w:val="1"/>
      <w:marLeft w:val="0"/>
      <w:marRight w:val="0"/>
      <w:marTop w:val="0"/>
      <w:marBottom w:val="0"/>
      <w:divBdr>
        <w:top w:val="none" w:sz="0" w:space="0" w:color="auto"/>
        <w:left w:val="none" w:sz="0" w:space="0" w:color="auto"/>
        <w:bottom w:val="none" w:sz="0" w:space="0" w:color="auto"/>
        <w:right w:val="none" w:sz="0" w:space="0" w:color="auto"/>
      </w:divBdr>
    </w:div>
    <w:div w:id="192113304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6D0BE0-E25A-4F94-AE92-1D21838F07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1</Pages>
  <Words>2010</Words>
  <Characters>1146</Characters>
  <Application>Microsoft Office Word</Application>
  <DocSecurity>0</DocSecurity>
  <Lines>9</Lines>
  <Paragraphs>6</Paragraphs>
  <ScaleCrop>false</ScaleCrop>
  <HeadingPairs>
    <vt:vector size="2" baseType="variant">
      <vt:variant>
        <vt:lpstr>Title</vt:lpstr>
      </vt:variant>
      <vt:variant>
        <vt:i4>1</vt:i4>
      </vt:variant>
    </vt:vector>
  </HeadingPairs>
  <TitlesOfParts>
    <vt:vector size="1" baseType="lpstr">
      <vt:lpstr>Latvijas Republikas Tieslietu ministrijas</vt:lpstr>
    </vt:vector>
  </TitlesOfParts>
  <Company/>
  <LinksUpToDate>false</LinksUpToDate>
  <CharactersWithSpaces>3150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Latvijas Republikas Tieslietu ministrijas</dc:title>
  <dc:creator>davids.borodeckis</dc:creator>
  <cp:lastModifiedBy>Inese Mazlazdiņa</cp:lastModifiedBy>
  <cp:revision>12</cp:revision>
  <cp:lastPrinted>2017-02-16T13:55:00Z</cp:lastPrinted>
  <dcterms:created xsi:type="dcterms:W3CDTF">2017-03-01T09:37:00Z</dcterms:created>
  <dcterms:modified xsi:type="dcterms:W3CDTF">2017-09-07T10:18:00Z</dcterms:modified>
</cp:coreProperties>
</file>