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3D28" w:rsidRPr="00DC2B94" w:rsidRDefault="00F53D28" w:rsidP="001B289D">
      <w:pPr>
        <w:ind w:right="-766"/>
        <w:jc w:val="center"/>
        <w:rPr>
          <w:lang w:val="lv-LV"/>
        </w:rPr>
      </w:pPr>
      <w:r w:rsidRPr="00DC2B94">
        <w:rPr>
          <w:lang w:val="lv-LV"/>
        </w:rPr>
        <w:t>Ieslodzījuma vietu pārvaldes</w:t>
      </w:r>
    </w:p>
    <w:p w:rsidR="00F53D28" w:rsidRPr="00DC2B94" w:rsidRDefault="00F155AA" w:rsidP="001B289D">
      <w:pPr>
        <w:ind w:right="-766"/>
        <w:jc w:val="center"/>
        <w:rPr>
          <w:lang w:val="lv-LV"/>
        </w:rPr>
      </w:pPr>
      <w:r w:rsidRPr="00DC2B94">
        <w:rPr>
          <w:lang w:val="lv-LV"/>
        </w:rPr>
        <w:t>iepirkum</w:t>
      </w:r>
      <w:r w:rsidR="009C28C3" w:rsidRPr="00DC2B94">
        <w:rPr>
          <w:lang w:val="lv-LV"/>
        </w:rPr>
        <w:t>a</w:t>
      </w:r>
    </w:p>
    <w:p w:rsidR="00574399" w:rsidRPr="00DC2B94" w:rsidRDefault="00A7472E" w:rsidP="00574399">
      <w:pPr>
        <w:jc w:val="center"/>
        <w:rPr>
          <w:b/>
          <w:lang w:val="lv-LV"/>
        </w:rPr>
      </w:pPr>
      <w:r w:rsidRPr="00DC2B94">
        <w:rPr>
          <w:b/>
          <w:lang w:val="lv-LV"/>
        </w:rPr>
        <w:t xml:space="preserve">    </w:t>
      </w:r>
    </w:p>
    <w:p w:rsidR="005B2FFE" w:rsidRPr="00DC2B94" w:rsidRDefault="005B2FFE" w:rsidP="005B2FFE">
      <w:pPr>
        <w:ind w:right="-228"/>
        <w:jc w:val="center"/>
        <w:rPr>
          <w:b/>
          <w:lang w:val="lv-LV" w:eastAsia="lv-LV"/>
        </w:rPr>
      </w:pPr>
      <w:r w:rsidRPr="00DC2B94">
        <w:rPr>
          <w:b/>
          <w:lang w:val="lv-LV" w:eastAsia="lv-LV"/>
        </w:rPr>
        <w:t>"Zemējuma un zibensaizsardzības ierīču pārbaudes un elektroinstalācijas</w:t>
      </w:r>
    </w:p>
    <w:p w:rsidR="005B2FFE" w:rsidRPr="005B5BF3" w:rsidRDefault="005B2FFE" w:rsidP="005B5BF3">
      <w:pPr>
        <w:ind w:right="-228"/>
        <w:jc w:val="center"/>
        <w:rPr>
          <w:sz w:val="28"/>
          <w:szCs w:val="28"/>
          <w:lang w:val="lv-LV" w:eastAsia="lv-LV"/>
        </w:rPr>
      </w:pPr>
      <w:r w:rsidRPr="00DC2B94">
        <w:rPr>
          <w:b/>
          <w:lang w:val="lv-LV" w:eastAsia="lv-LV"/>
        </w:rPr>
        <w:t>izolācijas pretestības mērījumu veikšana"</w:t>
      </w:r>
    </w:p>
    <w:p w:rsidR="005B2FFE" w:rsidRPr="005B5BF3" w:rsidRDefault="005B2FFE" w:rsidP="005B2FFE">
      <w:pPr>
        <w:ind w:right="-228"/>
        <w:jc w:val="center"/>
        <w:rPr>
          <w:lang w:val="lv-LV" w:eastAsia="lv-LV"/>
        </w:rPr>
      </w:pPr>
      <w:r w:rsidRPr="005B5BF3">
        <w:rPr>
          <w:lang w:val="lv-LV" w:eastAsia="lv-LV"/>
        </w:rPr>
        <w:t>(iepirkuma identifikācijas numurs IeVP 2017/60)</w:t>
      </w:r>
    </w:p>
    <w:p w:rsidR="005A4ECC" w:rsidRDefault="005A4ECC" w:rsidP="005B2FFE">
      <w:pPr>
        <w:ind w:right="-228"/>
        <w:jc w:val="center"/>
        <w:rPr>
          <w:lang w:val="lv-LV" w:eastAsia="lv-LV"/>
        </w:rPr>
      </w:pPr>
    </w:p>
    <w:p w:rsidR="005B5BF3" w:rsidRPr="005B5BF3" w:rsidRDefault="005A4ECC" w:rsidP="005B2FFE">
      <w:pPr>
        <w:ind w:right="-228"/>
        <w:jc w:val="center"/>
        <w:rPr>
          <w:lang w:val="lv-LV" w:eastAsia="lv-LV"/>
        </w:rPr>
      </w:pPr>
      <w:r>
        <w:rPr>
          <w:lang w:val="lv-LV" w:eastAsia="lv-LV"/>
        </w:rPr>
        <w:t>Piedāvājumu</w:t>
      </w:r>
      <w:r w:rsidR="00F31DB9">
        <w:rPr>
          <w:lang w:val="lv-LV" w:eastAsia="lv-LV"/>
        </w:rPr>
        <w:t xml:space="preserve"> atvēršanas p</w:t>
      </w:r>
      <w:r w:rsidR="005B5BF3">
        <w:rPr>
          <w:lang w:val="lv-LV" w:eastAsia="lv-LV"/>
        </w:rPr>
        <w:t>rotokols Nr. 2017/60/2</w:t>
      </w:r>
    </w:p>
    <w:p w:rsidR="00F53D28" w:rsidRPr="00DC2B94" w:rsidRDefault="00F53D28" w:rsidP="001B289D">
      <w:pPr>
        <w:ind w:right="-766"/>
        <w:rPr>
          <w:lang w:val="lv-LV"/>
        </w:rPr>
      </w:pPr>
    </w:p>
    <w:p w:rsidR="00261D0C" w:rsidRDefault="00261D0C" w:rsidP="00533CE0">
      <w:pPr>
        <w:tabs>
          <w:tab w:val="right" w:pos="9354"/>
        </w:tabs>
        <w:ind w:right="-2"/>
        <w:rPr>
          <w:lang w:val="lv-LV"/>
        </w:rPr>
      </w:pPr>
    </w:p>
    <w:p w:rsidR="00F53D28" w:rsidRPr="00DC2B94" w:rsidRDefault="00F53D28" w:rsidP="00533CE0">
      <w:pPr>
        <w:tabs>
          <w:tab w:val="right" w:pos="9354"/>
        </w:tabs>
        <w:ind w:right="-2"/>
        <w:rPr>
          <w:lang w:val="lv-LV"/>
        </w:rPr>
      </w:pPr>
      <w:r w:rsidRPr="00DC2B94">
        <w:rPr>
          <w:lang w:val="lv-LV"/>
        </w:rPr>
        <w:t>Rīgā</w:t>
      </w:r>
      <w:r w:rsidR="00804146" w:rsidRPr="00DC2B94">
        <w:rPr>
          <w:lang w:val="lv-LV"/>
        </w:rPr>
        <w:t>,</w:t>
      </w:r>
      <w:r w:rsidR="00A7472E" w:rsidRPr="00DC2B94">
        <w:rPr>
          <w:lang w:val="lv-LV"/>
        </w:rPr>
        <w:t xml:space="preserve">                                                                             </w:t>
      </w:r>
      <w:r w:rsidR="007F256A" w:rsidRPr="00DC2B94">
        <w:rPr>
          <w:lang w:val="lv-LV"/>
        </w:rPr>
        <w:t xml:space="preserve">                   </w:t>
      </w:r>
      <w:r w:rsidR="00A7472E" w:rsidRPr="00DC2B94">
        <w:rPr>
          <w:lang w:val="lv-LV"/>
        </w:rPr>
        <w:t xml:space="preserve">  </w:t>
      </w:r>
      <w:r w:rsidR="00FD64EE" w:rsidRPr="00DC2B94">
        <w:rPr>
          <w:lang w:val="lv-LV"/>
        </w:rPr>
        <w:tab/>
      </w:r>
      <w:r w:rsidR="00DC2B94" w:rsidRPr="00DC2B94">
        <w:rPr>
          <w:lang w:val="lv-LV"/>
        </w:rPr>
        <w:t xml:space="preserve">   </w:t>
      </w:r>
      <w:r w:rsidR="005B2FFE" w:rsidRPr="00DC2B94">
        <w:rPr>
          <w:lang w:val="lv-LV"/>
        </w:rPr>
        <w:t xml:space="preserve">  </w:t>
      </w:r>
      <w:r w:rsidR="008652ED" w:rsidRPr="00DC2B94">
        <w:rPr>
          <w:lang w:val="lv-LV"/>
        </w:rPr>
        <w:t>201</w:t>
      </w:r>
      <w:r w:rsidR="00230814" w:rsidRPr="00DC2B94">
        <w:rPr>
          <w:lang w:val="lv-LV"/>
        </w:rPr>
        <w:t>7</w:t>
      </w:r>
      <w:r w:rsidR="008652ED" w:rsidRPr="00DC2B94">
        <w:rPr>
          <w:lang w:val="lv-LV"/>
        </w:rPr>
        <w:t>.</w:t>
      </w:r>
      <w:r w:rsidR="00F170FF" w:rsidRPr="00DC2B94">
        <w:rPr>
          <w:lang w:val="lv-LV"/>
        </w:rPr>
        <w:t> </w:t>
      </w:r>
      <w:r w:rsidR="008652ED" w:rsidRPr="00DC2B94">
        <w:rPr>
          <w:lang w:val="lv-LV"/>
        </w:rPr>
        <w:t>gada</w:t>
      </w:r>
      <w:r w:rsidR="00FD64EE" w:rsidRPr="00DC2B94">
        <w:rPr>
          <w:lang w:val="lv-LV"/>
        </w:rPr>
        <w:t xml:space="preserve"> </w:t>
      </w:r>
      <w:r w:rsidR="00624F22">
        <w:rPr>
          <w:lang w:val="lv-LV"/>
        </w:rPr>
        <w:t>15</w:t>
      </w:r>
      <w:r w:rsidR="005B2FFE" w:rsidRPr="00DC2B94">
        <w:rPr>
          <w:lang w:val="lv-LV"/>
        </w:rPr>
        <w:t>. augustā</w:t>
      </w:r>
      <w:r w:rsidR="00BE2E81" w:rsidRPr="00DC2B94">
        <w:rPr>
          <w:lang w:val="lv-LV"/>
        </w:rPr>
        <w:t xml:space="preserve"> </w:t>
      </w:r>
    </w:p>
    <w:p w:rsidR="00F53D28" w:rsidRPr="00DC2B94" w:rsidRDefault="00F53D28" w:rsidP="00F170FF">
      <w:pPr>
        <w:ind w:right="-2"/>
        <w:rPr>
          <w:lang w:val="lv-LV"/>
        </w:rPr>
      </w:pPr>
    </w:p>
    <w:p w:rsidR="00F72677" w:rsidRPr="00DC2B94" w:rsidRDefault="00F72677" w:rsidP="00F72677">
      <w:pPr>
        <w:ind w:right="-2"/>
        <w:jc w:val="both"/>
        <w:rPr>
          <w:lang w:val="lv-LV"/>
        </w:rPr>
      </w:pPr>
      <w:r w:rsidRPr="00DC2B94">
        <w:rPr>
          <w:lang w:val="lv-LV"/>
        </w:rPr>
        <w:t xml:space="preserve">Ar Ieslodzījuma vietu pārvaldes (turpmāk – Pārvaldes) priekšnieka 2017. gada </w:t>
      </w:r>
      <w:r w:rsidR="00BE2E81" w:rsidRPr="00DC2B94">
        <w:rPr>
          <w:lang w:val="lv-LV"/>
        </w:rPr>
        <w:t>24. maija</w:t>
      </w:r>
      <w:r w:rsidRPr="00DC2B94">
        <w:rPr>
          <w:lang w:val="lv-LV"/>
        </w:rPr>
        <w:t xml:space="preserve"> rīkojumu Nr. </w:t>
      </w:r>
      <w:r w:rsidR="00BE2E81" w:rsidRPr="00DC2B94">
        <w:rPr>
          <w:lang w:val="lv-LV"/>
        </w:rPr>
        <w:t xml:space="preserve">117 </w:t>
      </w:r>
      <w:r w:rsidRPr="00DC2B94">
        <w:rPr>
          <w:lang w:val="lv-LV"/>
        </w:rPr>
        <w:t>“Par iepirkumu komisijas izveidošanu” izveidotās iepirkumu komisijas sēdē plkst.</w:t>
      </w:r>
      <w:r w:rsidR="00BE2E81" w:rsidRPr="00DC2B94">
        <w:rPr>
          <w:lang w:val="lv-LV"/>
        </w:rPr>
        <w:t>11</w:t>
      </w:r>
      <w:r w:rsidR="00BD2043" w:rsidRPr="00DC2B94">
        <w:rPr>
          <w:lang w:val="lv-LV"/>
        </w:rPr>
        <w:t>.00</w:t>
      </w:r>
      <w:r w:rsidRPr="00DC2B94">
        <w:rPr>
          <w:lang w:val="lv-LV"/>
        </w:rPr>
        <w:t>, Stabu ielā 89, Rīgā, 314. kabinetā, piedalās:</w:t>
      </w:r>
    </w:p>
    <w:p w:rsidR="00F72677" w:rsidRPr="00DC2B94" w:rsidRDefault="00F72677" w:rsidP="00F72677">
      <w:pPr>
        <w:ind w:right="-2"/>
        <w:jc w:val="both"/>
        <w:rPr>
          <w:lang w:val="lv-LV"/>
        </w:rPr>
      </w:pPr>
    </w:p>
    <w:p w:rsidR="00F72677" w:rsidRPr="00DC2B94" w:rsidRDefault="00F72677" w:rsidP="00F72677">
      <w:pPr>
        <w:ind w:right="-2"/>
        <w:jc w:val="both"/>
        <w:rPr>
          <w:lang w:val="lv-LV"/>
        </w:rPr>
      </w:pPr>
      <w:r w:rsidRPr="00DC2B94">
        <w:rPr>
          <w:b/>
          <w:lang w:val="lv-LV"/>
        </w:rPr>
        <w:t>Iepirkumu komisijas priekšsēdētāja:</w:t>
      </w:r>
      <w:r w:rsidRPr="00DC2B94">
        <w:rPr>
          <w:lang w:val="lv-LV"/>
        </w:rPr>
        <w:t xml:space="preserve"> Pārvaldes priekšnieka </w:t>
      </w:r>
      <w:r w:rsidR="00F753E1" w:rsidRPr="00DC2B94">
        <w:rPr>
          <w:lang w:val="lv-LV"/>
        </w:rPr>
        <w:t>vietniece majore Tatjana Trocka</w:t>
      </w:r>
      <w:r w:rsidR="00DC2B94" w:rsidRPr="00DC2B94">
        <w:rPr>
          <w:lang w:val="lv-LV"/>
        </w:rPr>
        <w:t>.</w:t>
      </w:r>
    </w:p>
    <w:p w:rsidR="00C44112" w:rsidRPr="00DC2B94" w:rsidRDefault="00C44112" w:rsidP="00F72677">
      <w:pPr>
        <w:ind w:right="-2"/>
        <w:jc w:val="both"/>
        <w:rPr>
          <w:lang w:val="lv-LV"/>
        </w:rPr>
      </w:pPr>
    </w:p>
    <w:p w:rsidR="00F72677" w:rsidRPr="00DC2B94" w:rsidRDefault="00F72677" w:rsidP="00F72677">
      <w:pPr>
        <w:ind w:right="-2"/>
        <w:jc w:val="both"/>
        <w:rPr>
          <w:lang w:val="lv-LV"/>
        </w:rPr>
      </w:pPr>
      <w:r w:rsidRPr="00DC2B94">
        <w:rPr>
          <w:b/>
          <w:lang w:val="lv-LV"/>
        </w:rPr>
        <w:t>Iepirkumu komisijas priekšsēdētāja vietniece:</w:t>
      </w:r>
      <w:r w:rsidRPr="00DC2B94">
        <w:rPr>
          <w:lang w:val="lv-LV"/>
        </w:rPr>
        <w:t xml:space="preserve"> Pārvaldes centrālā aparāta Tiesiskā regulējuma daļas galvenā </w:t>
      </w:r>
      <w:r w:rsidR="00F753E1" w:rsidRPr="00DC2B94">
        <w:rPr>
          <w:lang w:val="lv-LV"/>
        </w:rPr>
        <w:t>juriste majore Nataļja Gruzdova</w:t>
      </w:r>
      <w:r w:rsidR="00DC2B94" w:rsidRPr="00DC2B94">
        <w:rPr>
          <w:lang w:val="lv-LV"/>
        </w:rPr>
        <w:t>;</w:t>
      </w:r>
    </w:p>
    <w:p w:rsidR="00C015A3" w:rsidRPr="00DC2B94" w:rsidRDefault="00C015A3" w:rsidP="00F72677">
      <w:pPr>
        <w:ind w:right="-2"/>
        <w:jc w:val="both"/>
        <w:rPr>
          <w:lang w:val="lv-LV"/>
        </w:rPr>
      </w:pPr>
    </w:p>
    <w:p w:rsidR="00F72677" w:rsidRPr="00DC2B94" w:rsidRDefault="00F72677" w:rsidP="00F72677">
      <w:pPr>
        <w:ind w:right="-2"/>
        <w:jc w:val="both"/>
        <w:rPr>
          <w:b/>
          <w:lang w:val="lv-LV"/>
        </w:rPr>
      </w:pPr>
      <w:r w:rsidRPr="00DC2B94">
        <w:rPr>
          <w:b/>
          <w:lang w:val="lv-LV"/>
        </w:rPr>
        <w:t>Iepirkumu komisijas locekļi:</w:t>
      </w:r>
    </w:p>
    <w:p w:rsidR="005B2FFE" w:rsidRPr="00DC2B94" w:rsidRDefault="005B2FFE" w:rsidP="005B2FFE">
      <w:pPr>
        <w:ind w:right="-2"/>
        <w:jc w:val="both"/>
        <w:rPr>
          <w:lang w:val="lv-LV"/>
        </w:rPr>
      </w:pPr>
    </w:p>
    <w:p w:rsidR="005B2FFE" w:rsidRPr="00DC2B94" w:rsidRDefault="005B2FFE" w:rsidP="005B2FFE">
      <w:pPr>
        <w:ind w:right="-2"/>
        <w:jc w:val="both"/>
        <w:rPr>
          <w:lang w:val="lv-LV"/>
        </w:rPr>
      </w:pPr>
      <w:r w:rsidRPr="00DC2B94">
        <w:rPr>
          <w:lang w:val="lv-LV"/>
        </w:rPr>
        <w:t>Pārvaldes centrālā aparāta Nodrošinājuma daļas ugunsdrošības un civilās aizsar</w:t>
      </w:r>
      <w:r w:rsidR="00F753E1" w:rsidRPr="00DC2B94">
        <w:rPr>
          <w:lang w:val="lv-LV"/>
        </w:rPr>
        <w:t>dzības tehniķis Gints Bogdanovs</w:t>
      </w:r>
      <w:r w:rsidR="00DC2B94" w:rsidRPr="00DC2B94">
        <w:rPr>
          <w:lang w:val="lv-LV"/>
        </w:rPr>
        <w:t>;</w:t>
      </w:r>
    </w:p>
    <w:p w:rsidR="005B2FFE" w:rsidRPr="00DC2B94" w:rsidRDefault="005B2FFE" w:rsidP="005B2FFE">
      <w:pPr>
        <w:ind w:right="-2"/>
        <w:jc w:val="both"/>
        <w:rPr>
          <w:lang w:val="lv-LV"/>
        </w:rPr>
      </w:pPr>
    </w:p>
    <w:p w:rsidR="00D35AF6" w:rsidRPr="00DC2B94" w:rsidRDefault="005B2FFE" w:rsidP="005B2FFE">
      <w:pPr>
        <w:ind w:right="-2"/>
        <w:jc w:val="both"/>
        <w:rPr>
          <w:lang w:val="lv-LV"/>
        </w:rPr>
      </w:pPr>
      <w:r w:rsidRPr="00DC2B94">
        <w:rPr>
          <w:lang w:val="lv-LV"/>
        </w:rPr>
        <w:t>Pārvaldes centrālā aparāta Grāmatvedības daļas informācijas uzskaites galvenā speciālist</w:t>
      </w:r>
      <w:r w:rsidR="00F753E1" w:rsidRPr="00DC2B94">
        <w:rPr>
          <w:lang w:val="lv-LV"/>
        </w:rPr>
        <w:t>e virsleitnante Jūlija Baranova</w:t>
      </w:r>
      <w:r w:rsidR="00DC2B94" w:rsidRPr="00DC2B94">
        <w:rPr>
          <w:lang w:val="lv-LV"/>
        </w:rPr>
        <w:t>.</w:t>
      </w:r>
    </w:p>
    <w:p w:rsidR="00BD6149" w:rsidRPr="00DC2B94" w:rsidRDefault="00BD6149" w:rsidP="00F72677">
      <w:pPr>
        <w:ind w:right="-2"/>
        <w:jc w:val="both"/>
        <w:rPr>
          <w:lang w:val="lv-LV"/>
        </w:rPr>
      </w:pPr>
    </w:p>
    <w:p w:rsidR="00BD6149" w:rsidRPr="00DC2B94" w:rsidRDefault="00BD6149" w:rsidP="00BD6149">
      <w:pPr>
        <w:ind w:right="-2"/>
        <w:jc w:val="both"/>
        <w:rPr>
          <w:b/>
          <w:lang w:val="lv-LV"/>
        </w:rPr>
      </w:pPr>
      <w:r w:rsidRPr="00DC2B94">
        <w:rPr>
          <w:b/>
          <w:lang w:val="lv-LV"/>
        </w:rPr>
        <w:t>Protokolē:</w:t>
      </w:r>
    </w:p>
    <w:p w:rsidR="00BD6149" w:rsidRPr="00DC2B94" w:rsidRDefault="00BD6149" w:rsidP="00BD6149">
      <w:pPr>
        <w:ind w:right="-2"/>
        <w:jc w:val="both"/>
        <w:rPr>
          <w:lang w:val="lv-LV"/>
        </w:rPr>
      </w:pPr>
      <w:r w:rsidRPr="00DC2B94">
        <w:rPr>
          <w:lang w:val="lv-LV"/>
        </w:rPr>
        <w:t xml:space="preserve">Pārvaldes centrālā aparāta </w:t>
      </w:r>
      <w:r w:rsidR="005B2FFE" w:rsidRPr="00DC2B94">
        <w:rPr>
          <w:lang w:val="lv-LV"/>
        </w:rPr>
        <w:t>Iepirkumu un līgumu daļas vecākais referents</w:t>
      </w:r>
      <w:r w:rsidRPr="00DC2B94">
        <w:rPr>
          <w:lang w:val="lv-LV"/>
        </w:rPr>
        <w:t xml:space="preserve"> </w:t>
      </w:r>
      <w:r w:rsidR="005B2FFE" w:rsidRPr="00DC2B94">
        <w:rPr>
          <w:lang w:val="lv-LV"/>
        </w:rPr>
        <w:t>Nauris Ozoliņš</w:t>
      </w:r>
      <w:r w:rsidR="00DC2B94" w:rsidRPr="00DC2B94">
        <w:rPr>
          <w:lang w:val="lv-LV"/>
        </w:rPr>
        <w:t>.</w:t>
      </w:r>
    </w:p>
    <w:p w:rsidR="00F72677" w:rsidRPr="00DC2B94" w:rsidRDefault="00F72677" w:rsidP="00F72677">
      <w:pPr>
        <w:ind w:right="-2"/>
        <w:jc w:val="both"/>
        <w:rPr>
          <w:lang w:val="lv-LV"/>
        </w:rPr>
      </w:pPr>
    </w:p>
    <w:p w:rsidR="007C21CF" w:rsidRPr="00DC2B94" w:rsidRDefault="00251B2D" w:rsidP="00F170FF">
      <w:pPr>
        <w:ind w:right="-2"/>
        <w:jc w:val="both"/>
        <w:rPr>
          <w:lang w:val="lv-LV"/>
        </w:rPr>
      </w:pPr>
      <w:r w:rsidRPr="00DC2B94">
        <w:rPr>
          <w:b/>
          <w:u w:val="single"/>
          <w:lang w:val="lv-LV"/>
        </w:rPr>
        <w:t>Iepirkuma priekšmets un īss tā apraksts</w:t>
      </w:r>
      <w:r w:rsidRPr="00DC2B94">
        <w:rPr>
          <w:lang w:val="lv-LV"/>
        </w:rPr>
        <w:t xml:space="preserve">: </w:t>
      </w:r>
    </w:p>
    <w:p w:rsidR="00FD64EE" w:rsidRPr="00DC2B94" w:rsidRDefault="00FD64EE" w:rsidP="00F170FF">
      <w:pPr>
        <w:ind w:right="-2"/>
        <w:jc w:val="both"/>
        <w:rPr>
          <w:lang w:val="lv-LV"/>
        </w:rPr>
      </w:pPr>
    </w:p>
    <w:p w:rsidR="00944B0F" w:rsidRPr="00DC2B94" w:rsidRDefault="00F753E1" w:rsidP="00F753E1">
      <w:pPr>
        <w:pStyle w:val="BodyTextIndent3"/>
        <w:ind w:right="-2" w:firstLine="0"/>
        <w:rPr>
          <w:sz w:val="24"/>
          <w:szCs w:val="24"/>
        </w:rPr>
      </w:pPr>
      <w:r w:rsidRPr="00DC2B94">
        <w:rPr>
          <w:sz w:val="24"/>
          <w:szCs w:val="24"/>
        </w:rPr>
        <w:t>Zemējuma un zibensaizsardzības ierīču pārbaudes un elektroinstalācijas izolācijas pretestības mērījumu veikšana</w:t>
      </w:r>
      <w:r w:rsidR="00CA45B2">
        <w:rPr>
          <w:sz w:val="24"/>
          <w:szCs w:val="24"/>
        </w:rPr>
        <w:t xml:space="preserve"> </w:t>
      </w:r>
      <w:r w:rsidR="00CA45B2" w:rsidRPr="00AC3735">
        <w:rPr>
          <w:sz w:val="24"/>
          <w:szCs w:val="24"/>
        </w:rPr>
        <w:t>Rīgas Centrālcietumā.</w:t>
      </w:r>
    </w:p>
    <w:p w:rsidR="00FD64EE" w:rsidRPr="00DC2B94" w:rsidRDefault="00FD64EE" w:rsidP="00F170FF">
      <w:pPr>
        <w:pStyle w:val="BodyTextIndent3"/>
        <w:ind w:right="-2" w:firstLine="0"/>
        <w:rPr>
          <w:sz w:val="24"/>
          <w:szCs w:val="24"/>
        </w:rPr>
      </w:pPr>
    </w:p>
    <w:p w:rsidR="00261D0C" w:rsidRPr="00261D0C" w:rsidRDefault="00230814" w:rsidP="00261D0C">
      <w:r w:rsidRPr="00DC2B94">
        <w:t>T.Trocka</w:t>
      </w:r>
      <w:r w:rsidR="00251B2D" w:rsidRPr="00DC2B94">
        <w:t xml:space="preserve"> nosauc piedāv</w:t>
      </w:r>
      <w:r w:rsidR="00DC2B94" w:rsidRPr="00DC2B94">
        <w:t>ājumus iesniegušos pretendentus:</w:t>
      </w:r>
    </w:p>
    <w:p w:rsidR="00251B2D" w:rsidRPr="00DC2B94" w:rsidRDefault="00251B2D" w:rsidP="00F170FF">
      <w:pPr>
        <w:pStyle w:val="BodyTextIndent3"/>
        <w:ind w:right="-2" w:firstLine="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9"/>
        <w:gridCol w:w="3291"/>
        <w:gridCol w:w="1633"/>
        <w:gridCol w:w="1635"/>
        <w:gridCol w:w="1633"/>
      </w:tblGrid>
      <w:tr w:rsidR="00290208" w:rsidRPr="00261D0C" w:rsidTr="00290208">
        <w:trPr>
          <w:trHeight w:val="1380"/>
        </w:trPr>
        <w:tc>
          <w:tcPr>
            <w:tcW w:w="480" w:type="pct"/>
            <w:vAlign w:val="center"/>
          </w:tcPr>
          <w:p w:rsidR="00290208" w:rsidRPr="00261D0C" w:rsidRDefault="00290208" w:rsidP="00290208">
            <w:pPr>
              <w:rPr>
                <w:b/>
                <w:sz w:val="20"/>
                <w:szCs w:val="20"/>
                <w:lang w:val="lv-LV"/>
              </w:rPr>
            </w:pPr>
            <w:r w:rsidRPr="00261D0C">
              <w:rPr>
                <w:b/>
                <w:sz w:val="20"/>
                <w:szCs w:val="20"/>
                <w:lang w:val="lv-LV"/>
              </w:rPr>
              <w:t>Nr.</w:t>
            </w:r>
            <w:r w:rsidRPr="00261D0C">
              <w:rPr>
                <w:b/>
                <w:sz w:val="20"/>
                <w:szCs w:val="20"/>
                <w:lang w:val="lv-LV"/>
              </w:rPr>
              <w:br/>
              <w:t>p.k</w:t>
            </w:r>
          </w:p>
        </w:tc>
        <w:tc>
          <w:tcPr>
            <w:tcW w:w="1816" w:type="pct"/>
            <w:vAlign w:val="center"/>
          </w:tcPr>
          <w:p w:rsidR="00290208" w:rsidRPr="00261D0C" w:rsidRDefault="00290208" w:rsidP="00574399">
            <w:pPr>
              <w:jc w:val="center"/>
              <w:rPr>
                <w:b/>
                <w:sz w:val="20"/>
                <w:szCs w:val="20"/>
                <w:lang w:val="lv-LV"/>
              </w:rPr>
            </w:pPr>
            <w:r w:rsidRPr="00261D0C">
              <w:rPr>
                <w:b/>
                <w:sz w:val="20"/>
                <w:szCs w:val="20"/>
                <w:lang w:val="lv-LV"/>
              </w:rPr>
              <w:t>Pretendenta nosaukums un reģistrācijas Nr.</w:t>
            </w:r>
          </w:p>
        </w:tc>
        <w:tc>
          <w:tcPr>
            <w:tcW w:w="901" w:type="pct"/>
            <w:vAlign w:val="center"/>
          </w:tcPr>
          <w:p w:rsidR="00290208" w:rsidRPr="00261D0C" w:rsidRDefault="00290208" w:rsidP="00574399">
            <w:pPr>
              <w:jc w:val="center"/>
              <w:rPr>
                <w:b/>
                <w:sz w:val="20"/>
                <w:szCs w:val="20"/>
                <w:lang w:val="lv-LV"/>
              </w:rPr>
            </w:pPr>
            <w:r w:rsidRPr="00261D0C">
              <w:rPr>
                <w:b/>
                <w:sz w:val="20"/>
                <w:szCs w:val="20"/>
                <w:lang w:val="lv-LV"/>
              </w:rPr>
              <w:t>Pretendenta juridiskā</w:t>
            </w:r>
          </w:p>
          <w:p w:rsidR="00290208" w:rsidRPr="00261D0C" w:rsidRDefault="00290208" w:rsidP="00574399">
            <w:pPr>
              <w:jc w:val="center"/>
              <w:rPr>
                <w:b/>
                <w:sz w:val="20"/>
                <w:szCs w:val="20"/>
                <w:lang w:val="lv-LV"/>
              </w:rPr>
            </w:pPr>
            <w:r w:rsidRPr="00261D0C">
              <w:rPr>
                <w:b/>
                <w:sz w:val="20"/>
                <w:szCs w:val="20"/>
                <w:lang w:val="lv-LV"/>
              </w:rPr>
              <w:t>adrese</w:t>
            </w:r>
          </w:p>
        </w:tc>
        <w:tc>
          <w:tcPr>
            <w:tcW w:w="902" w:type="pct"/>
            <w:vAlign w:val="center"/>
          </w:tcPr>
          <w:p w:rsidR="00290208" w:rsidRPr="00261D0C" w:rsidRDefault="00290208" w:rsidP="00574399">
            <w:pPr>
              <w:jc w:val="center"/>
              <w:rPr>
                <w:b/>
                <w:sz w:val="20"/>
                <w:szCs w:val="20"/>
                <w:lang w:val="lv-LV"/>
              </w:rPr>
            </w:pPr>
            <w:r w:rsidRPr="00261D0C">
              <w:rPr>
                <w:b/>
                <w:sz w:val="20"/>
                <w:szCs w:val="20"/>
                <w:lang w:val="lv-LV"/>
              </w:rPr>
              <w:t>Pretendenta piedāvājuma saņemšanas datums un laiks</w:t>
            </w:r>
          </w:p>
        </w:tc>
        <w:tc>
          <w:tcPr>
            <w:tcW w:w="902" w:type="pct"/>
            <w:vAlign w:val="center"/>
          </w:tcPr>
          <w:p w:rsidR="00290208" w:rsidRPr="00261D0C" w:rsidRDefault="00290208" w:rsidP="00574399">
            <w:pPr>
              <w:jc w:val="center"/>
              <w:rPr>
                <w:b/>
                <w:sz w:val="20"/>
                <w:szCs w:val="20"/>
                <w:lang w:val="lv-LV"/>
              </w:rPr>
            </w:pPr>
            <w:r w:rsidRPr="00261D0C">
              <w:rPr>
                <w:b/>
                <w:sz w:val="20"/>
                <w:szCs w:val="20"/>
                <w:lang w:val="lv-LV"/>
              </w:rPr>
              <w:t>Piedāvājuma reģistrācijas Nr.</w:t>
            </w:r>
          </w:p>
        </w:tc>
      </w:tr>
      <w:tr w:rsidR="00290208" w:rsidRPr="00261D0C" w:rsidTr="00261D0C">
        <w:tc>
          <w:tcPr>
            <w:tcW w:w="480" w:type="pct"/>
            <w:vAlign w:val="center"/>
          </w:tcPr>
          <w:p w:rsidR="00290208" w:rsidRPr="00261D0C" w:rsidRDefault="00290208" w:rsidP="00290208">
            <w:pPr>
              <w:pStyle w:val="Heading1"/>
              <w:rPr>
                <w:sz w:val="20"/>
                <w:szCs w:val="20"/>
              </w:rPr>
            </w:pPr>
            <w:r w:rsidRPr="00261D0C">
              <w:rPr>
                <w:sz w:val="20"/>
                <w:szCs w:val="20"/>
              </w:rPr>
              <w:t>1.</w:t>
            </w:r>
          </w:p>
        </w:tc>
        <w:tc>
          <w:tcPr>
            <w:tcW w:w="1816" w:type="pct"/>
            <w:vAlign w:val="center"/>
          </w:tcPr>
          <w:p w:rsidR="00290208" w:rsidRPr="00261D0C" w:rsidRDefault="00290208" w:rsidP="00DC2B94">
            <w:pPr>
              <w:pStyle w:val="Heading1"/>
              <w:jc w:val="center"/>
              <w:rPr>
                <w:sz w:val="20"/>
                <w:szCs w:val="20"/>
              </w:rPr>
            </w:pPr>
            <w:r w:rsidRPr="00261D0C">
              <w:rPr>
                <w:sz w:val="20"/>
                <w:szCs w:val="20"/>
              </w:rPr>
              <w:t>A/S "Inspecta Latvia", reģistrācijas Nr. 40003130421</w:t>
            </w:r>
          </w:p>
        </w:tc>
        <w:tc>
          <w:tcPr>
            <w:tcW w:w="901" w:type="pct"/>
            <w:vAlign w:val="center"/>
          </w:tcPr>
          <w:p w:rsidR="00290208" w:rsidRPr="00261D0C" w:rsidRDefault="00290208" w:rsidP="00114707">
            <w:pPr>
              <w:jc w:val="center"/>
              <w:rPr>
                <w:rFonts w:eastAsia="Calibri"/>
                <w:bCs/>
                <w:sz w:val="20"/>
                <w:szCs w:val="20"/>
                <w:lang w:val="lv-LV"/>
              </w:rPr>
            </w:pPr>
            <w:r w:rsidRPr="00261D0C">
              <w:rPr>
                <w:sz w:val="20"/>
                <w:szCs w:val="20"/>
                <w:lang w:val="lv-LV"/>
              </w:rPr>
              <w:t>Skanstes 54a, Rīga, LV-1013</w:t>
            </w:r>
          </w:p>
        </w:tc>
        <w:tc>
          <w:tcPr>
            <w:tcW w:w="902" w:type="pct"/>
            <w:vAlign w:val="center"/>
          </w:tcPr>
          <w:p w:rsidR="00290208" w:rsidRPr="00261D0C" w:rsidRDefault="00290208" w:rsidP="00B66D26">
            <w:pPr>
              <w:jc w:val="center"/>
              <w:rPr>
                <w:sz w:val="20"/>
                <w:szCs w:val="20"/>
                <w:lang w:val="lv-LV"/>
              </w:rPr>
            </w:pPr>
            <w:r w:rsidRPr="00261D0C">
              <w:rPr>
                <w:sz w:val="20"/>
                <w:szCs w:val="20"/>
                <w:lang w:val="lv-LV"/>
              </w:rPr>
              <w:t>2017. gada 14.augustā, plkst. 10:14</w:t>
            </w:r>
          </w:p>
        </w:tc>
        <w:tc>
          <w:tcPr>
            <w:tcW w:w="902" w:type="pct"/>
            <w:vAlign w:val="center"/>
          </w:tcPr>
          <w:p w:rsidR="00290208" w:rsidRPr="00261D0C" w:rsidRDefault="00290208" w:rsidP="00F72677">
            <w:pPr>
              <w:jc w:val="center"/>
              <w:rPr>
                <w:sz w:val="20"/>
                <w:szCs w:val="20"/>
                <w:lang w:val="lv-LV"/>
              </w:rPr>
            </w:pPr>
            <w:r w:rsidRPr="00261D0C">
              <w:rPr>
                <w:sz w:val="20"/>
                <w:szCs w:val="20"/>
                <w:lang w:val="lv-LV"/>
              </w:rPr>
              <w:t>11898</w:t>
            </w:r>
          </w:p>
        </w:tc>
      </w:tr>
      <w:tr w:rsidR="00290208" w:rsidRPr="00261D0C" w:rsidTr="00261D0C">
        <w:tc>
          <w:tcPr>
            <w:tcW w:w="480" w:type="pct"/>
            <w:vAlign w:val="center"/>
          </w:tcPr>
          <w:p w:rsidR="00290208" w:rsidRPr="00261D0C" w:rsidRDefault="00290208" w:rsidP="00290208">
            <w:pPr>
              <w:ind w:right="-108"/>
              <w:rPr>
                <w:sz w:val="20"/>
                <w:szCs w:val="20"/>
                <w:lang w:val="lv-LV"/>
              </w:rPr>
            </w:pPr>
            <w:r w:rsidRPr="00261D0C">
              <w:rPr>
                <w:sz w:val="20"/>
                <w:szCs w:val="20"/>
                <w:lang w:val="lv-LV"/>
              </w:rPr>
              <w:t>2.</w:t>
            </w:r>
          </w:p>
        </w:tc>
        <w:tc>
          <w:tcPr>
            <w:tcW w:w="1816" w:type="pct"/>
            <w:vAlign w:val="center"/>
          </w:tcPr>
          <w:p w:rsidR="00290208" w:rsidRPr="00261D0C" w:rsidRDefault="00290208" w:rsidP="00DC2B94">
            <w:pPr>
              <w:ind w:right="-108"/>
              <w:jc w:val="center"/>
              <w:rPr>
                <w:sz w:val="20"/>
                <w:szCs w:val="20"/>
                <w:lang w:val="lv-LV"/>
              </w:rPr>
            </w:pPr>
            <w:r w:rsidRPr="00261D0C">
              <w:rPr>
                <w:sz w:val="20"/>
                <w:szCs w:val="20"/>
                <w:lang w:val="lv-LV"/>
              </w:rPr>
              <w:t>SIA ,,Latvijas rūpnieku tehniskās drošības ekspertu apvienība” TUV Rheinland grupa, reģistrācijas Nr.40003221612</w:t>
            </w:r>
          </w:p>
        </w:tc>
        <w:tc>
          <w:tcPr>
            <w:tcW w:w="901" w:type="pct"/>
            <w:vAlign w:val="center"/>
          </w:tcPr>
          <w:p w:rsidR="00290208" w:rsidRPr="00261D0C" w:rsidRDefault="00290208" w:rsidP="0014231F">
            <w:pPr>
              <w:jc w:val="center"/>
              <w:rPr>
                <w:rFonts w:eastAsia="Calibri"/>
                <w:bCs/>
                <w:sz w:val="20"/>
                <w:szCs w:val="20"/>
                <w:lang w:val="lv-LV"/>
              </w:rPr>
            </w:pPr>
            <w:r w:rsidRPr="00261D0C">
              <w:rPr>
                <w:rFonts w:eastAsia="Calibri"/>
                <w:bCs/>
                <w:sz w:val="20"/>
                <w:szCs w:val="20"/>
                <w:lang w:val="lv-LV"/>
              </w:rPr>
              <w:t>Ieriķu iela 3</w:t>
            </w:r>
            <w:r w:rsidRPr="00261D0C" w:rsidDel="00441A94">
              <w:rPr>
                <w:rFonts w:eastAsia="Calibri"/>
                <w:bCs/>
                <w:sz w:val="20"/>
                <w:szCs w:val="20"/>
                <w:lang w:val="lv-LV"/>
              </w:rPr>
              <w:t xml:space="preserve"> </w:t>
            </w:r>
            <w:r w:rsidRPr="00261D0C">
              <w:rPr>
                <w:rFonts w:eastAsia="Calibri"/>
                <w:bCs/>
                <w:sz w:val="20"/>
                <w:szCs w:val="20"/>
                <w:lang w:val="lv-LV"/>
              </w:rPr>
              <w:t xml:space="preserve"> korpuss C2,Rīga, LV-1084</w:t>
            </w:r>
          </w:p>
        </w:tc>
        <w:tc>
          <w:tcPr>
            <w:tcW w:w="902" w:type="pct"/>
            <w:vAlign w:val="center"/>
          </w:tcPr>
          <w:p w:rsidR="00290208" w:rsidRPr="00261D0C" w:rsidRDefault="00290208" w:rsidP="00441A94">
            <w:pPr>
              <w:jc w:val="center"/>
              <w:rPr>
                <w:sz w:val="20"/>
                <w:szCs w:val="20"/>
                <w:lang w:val="lv-LV"/>
              </w:rPr>
            </w:pPr>
            <w:r w:rsidRPr="00261D0C">
              <w:rPr>
                <w:sz w:val="20"/>
                <w:szCs w:val="20"/>
                <w:lang w:val="lv-LV"/>
              </w:rPr>
              <w:t>2017. gada 14.augustā, plkst. 10:15</w:t>
            </w:r>
          </w:p>
        </w:tc>
        <w:tc>
          <w:tcPr>
            <w:tcW w:w="902" w:type="pct"/>
            <w:vAlign w:val="center"/>
          </w:tcPr>
          <w:p w:rsidR="00290208" w:rsidRPr="00261D0C" w:rsidRDefault="00290208" w:rsidP="00441A94">
            <w:pPr>
              <w:jc w:val="center"/>
              <w:rPr>
                <w:sz w:val="20"/>
                <w:szCs w:val="20"/>
                <w:lang w:val="lv-LV"/>
              </w:rPr>
            </w:pPr>
            <w:r w:rsidRPr="00261D0C">
              <w:rPr>
                <w:sz w:val="20"/>
                <w:szCs w:val="20"/>
                <w:lang w:val="lv-LV"/>
              </w:rPr>
              <w:t>11899</w:t>
            </w:r>
          </w:p>
        </w:tc>
      </w:tr>
      <w:tr w:rsidR="00290208" w:rsidRPr="00261D0C" w:rsidTr="00261D0C">
        <w:tc>
          <w:tcPr>
            <w:tcW w:w="480" w:type="pct"/>
            <w:vAlign w:val="center"/>
          </w:tcPr>
          <w:p w:rsidR="00290208" w:rsidRPr="00261D0C" w:rsidRDefault="00290208" w:rsidP="00290208">
            <w:pPr>
              <w:ind w:right="-108"/>
              <w:rPr>
                <w:sz w:val="20"/>
                <w:szCs w:val="20"/>
                <w:lang w:val="lv-LV"/>
              </w:rPr>
            </w:pPr>
            <w:r w:rsidRPr="00261D0C">
              <w:rPr>
                <w:sz w:val="20"/>
                <w:szCs w:val="20"/>
                <w:lang w:val="lv-LV"/>
              </w:rPr>
              <w:t>3.</w:t>
            </w:r>
          </w:p>
        </w:tc>
        <w:tc>
          <w:tcPr>
            <w:tcW w:w="1816" w:type="pct"/>
            <w:vAlign w:val="center"/>
          </w:tcPr>
          <w:p w:rsidR="00290208" w:rsidRPr="00261D0C" w:rsidRDefault="00290208" w:rsidP="00DC2B94">
            <w:pPr>
              <w:ind w:right="-108"/>
              <w:jc w:val="center"/>
              <w:rPr>
                <w:sz w:val="20"/>
                <w:szCs w:val="20"/>
                <w:lang w:val="lv-LV"/>
              </w:rPr>
            </w:pPr>
            <w:r w:rsidRPr="00261D0C">
              <w:rPr>
                <w:sz w:val="20"/>
                <w:szCs w:val="20"/>
                <w:lang w:val="lv-LV"/>
              </w:rPr>
              <w:t>Pilnsabiedrība "BS Energo", reģistrācijas Nr. 40103956852</w:t>
            </w:r>
          </w:p>
        </w:tc>
        <w:tc>
          <w:tcPr>
            <w:tcW w:w="901" w:type="pct"/>
            <w:vAlign w:val="center"/>
          </w:tcPr>
          <w:p w:rsidR="00290208" w:rsidRPr="00261D0C" w:rsidRDefault="00290208" w:rsidP="00441A94">
            <w:pPr>
              <w:jc w:val="center"/>
              <w:rPr>
                <w:rFonts w:eastAsia="Calibri"/>
                <w:bCs/>
                <w:sz w:val="20"/>
                <w:szCs w:val="20"/>
                <w:lang w:val="lv-LV"/>
              </w:rPr>
            </w:pPr>
            <w:r w:rsidRPr="00261D0C">
              <w:rPr>
                <w:rFonts w:eastAsia="Calibri"/>
                <w:bCs/>
                <w:sz w:val="20"/>
                <w:szCs w:val="20"/>
                <w:lang w:val="lv-LV"/>
              </w:rPr>
              <w:t>Rīgas iela 36 k-3 – 5, Ķekava, LV-2123</w:t>
            </w:r>
          </w:p>
        </w:tc>
        <w:tc>
          <w:tcPr>
            <w:tcW w:w="902" w:type="pct"/>
            <w:vAlign w:val="center"/>
          </w:tcPr>
          <w:p w:rsidR="00290208" w:rsidRPr="00261D0C" w:rsidRDefault="00290208" w:rsidP="00441A94">
            <w:pPr>
              <w:jc w:val="center"/>
              <w:rPr>
                <w:sz w:val="20"/>
                <w:szCs w:val="20"/>
                <w:lang w:val="lv-LV"/>
              </w:rPr>
            </w:pPr>
            <w:r w:rsidRPr="00261D0C">
              <w:rPr>
                <w:sz w:val="20"/>
                <w:szCs w:val="20"/>
                <w:lang w:val="lv-LV"/>
              </w:rPr>
              <w:t>2017. gada 14.augustā, plkst. 8:43</w:t>
            </w:r>
          </w:p>
        </w:tc>
        <w:tc>
          <w:tcPr>
            <w:tcW w:w="902" w:type="pct"/>
            <w:vAlign w:val="center"/>
          </w:tcPr>
          <w:p w:rsidR="00290208" w:rsidRPr="00261D0C" w:rsidRDefault="00290208" w:rsidP="00441A94">
            <w:pPr>
              <w:jc w:val="center"/>
              <w:rPr>
                <w:sz w:val="20"/>
                <w:szCs w:val="20"/>
                <w:lang w:val="lv-LV"/>
              </w:rPr>
            </w:pPr>
            <w:r w:rsidRPr="00261D0C">
              <w:rPr>
                <w:sz w:val="20"/>
                <w:szCs w:val="20"/>
                <w:lang w:val="lv-LV"/>
              </w:rPr>
              <w:t>11889</w:t>
            </w:r>
          </w:p>
        </w:tc>
      </w:tr>
      <w:tr w:rsidR="00290208" w:rsidRPr="00261D0C" w:rsidTr="00261D0C">
        <w:tc>
          <w:tcPr>
            <w:tcW w:w="480" w:type="pct"/>
            <w:vAlign w:val="center"/>
          </w:tcPr>
          <w:p w:rsidR="00290208" w:rsidRPr="00261D0C" w:rsidRDefault="00290208" w:rsidP="00290208">
            <w:pPr>
              <w:ind w:right="-108"/>
              <w:rPr>
                <w:sz w:val="20"/>
                <w:szCs w:val="20"/>
                <w:lang w:val="lv-LV"/>
              </w:rPr>
            </w:pPr>
            <w:r w:rsidRPr="00261D0C">
              <w:rPr>
                <w:sz w:val="20"/>
                <w:szCs w:val="20"/>
                <w:lang w:val="lv-LV"/>
              </w:rPr>
              <w:t>4.</w:t>
            </w:r>
          </w:p>
        </w:tc>
        <w:tc>
          <w:tcPr>
            <w:tcW w:w="1816" w:type="pct"/>
            <w:vAlign w:val="center"/>
          </w:tcPr>
          <w:p w:rsidR="00290208" w:rsidRPr="00261D0C" w:rsidRDefault="00290208" w:rsidP="00DC2B94">
            <w:pPr>
              <w:ind w:right="-108"/>
              <w:jc w:val="center"/>
              <w:rPr>
                <w:sz w:val="20"/>
                <w:szCs w:val="20"/>
                <w:lang w:val="lv-LV"/>
              </w:rPr>
            </w:pPr>
            <w:r w:rsidRPr="00261D0C">
              <w:rPr>
                <w:sz w:val="20"/>
                <w:szCs w:val="20"/>
                <w:lang w:val="lv-LV"/>
              </w:rPr>
              <w:t>SIA "Energy Expert", reģistrācijas Nr. 40103496920</w:t>
            </w:r>
          </w:p>
        </w:tc>
        <w:tc>
          <w:tcPr>
            <w:tcW w:w="901" w:type="pct"/>
            <w:vAlign w:val="center"/>
          </w:tcPr>
          <w:p w:rsidR="00290208" w:rsidRPr="00261D0C" w:rsidRDefault="00290208" w:rsidP="00441A94">
            <w:pPr>
              <w:jc w:val="center"/>
              <w:rPr>
                <w:rFonts w:eastAsia="Calibri"/>
                <w:bCs/>
                <w:sz w:val="20"/>
                <w:szCs w:val="20"/>
                <w:lang w:val="lv-LV"/>
              </w:rPr>
            </w:pPr>
            <w:r w:rsidRPr="00261D0C">
              <w:rPr>
                <w:rFonts w:eastAsia="Calibri"/>
                <w:bCs/>
                <w:sz w:val="20"/>
                <w:szCs w:val="20"/>
                <w:lang w:val="lv-LV"/>
              </w:rPr>
              <w:t>Hipokrāta 2d, Rīga, LV-1079</w:t>
            </w:r>
          </w:p>
        </w:tc>
        <w:tc>
          <w:tcPr>
            <w:tcW w:w="902" w:type="pct"/>
            <w:vAlign w:val="center"/>
          </w:tcPr>
          <w:p w:rsidR="00290208" w:rsidRPr="00261D0C" w:rsidRDefault="00290208" w:rsidP="00441A94">
            <w:pPr>
              <w:jc w:val="center"/>
              <w:rPr>
                <w:sz w:val="20"/>
                <w:szCs w:val="20"/>
                <w:lang w:val="lv-LV"/>
              </w:rPr>
            </w:pPr>
            <w:r w:rsidRPr="00261D0C">
              <w:rPr>
                <w:sz w:val="20"/>
                <w:szCs w:val="20"/>
                <w:lang w:val="lv-LV"/>
              </w:rPr>
              <w:t>2017. gada 14.augustā, plkst. 10:05</w:t>
            </w:r>
          </w:p>
        </w:tc>
        <w:tc>
          <w:tcPr>
            <w:tcW w:w="902" w:type="pct"/>
            <w:vAlign w:val="center"/>
          </w:tcPr>
          <w:p w:rsidR="00290208" w:rsidRPr="00261D0C" w:rsidRDefault="00290208" w:rsidP="00441A94">
            <w:pPr>
              <w:jc w:val="center"/>
              <w:rPr>
                <w:sz w:val="20"/>
                <w:szCs w:val="20"/>
                <w:lang w:val="lv-LV"/>
              </w:rPr>
            </w:pPr>
            <w:r w:rsidRPr="00261D0C">
              <w:rPr>
                <w:sz w:val="20"/>
                <w:szCs w:val="20"/>
                <w:lang w:val="lv-LV"/>
              </w:rPr>
              <w:t>11897</w:t>
            </w:r>
          </w:p>
        </w:tc>
      </w:tr>
    </w:tbl>
    <w:p w:rsidR="003005D5" w:rsidRPr="00DC2B94" w:rsidRDefault="003005D5" w:rsidP="00F170FF">
      <w:pPr>
        <w:pStyle w:val="BodyTextIndent2"/>
        <w:ind w:right="-2" w:firstLine="0"/>
        <w:rPr>
          <w:sz w:val="24"/>
        </w:rPr>
      </w:pPr>
    </w:p>
    <w:p w:rsidR="003005D5" w:rsidRPr="00DC2B94" w:rsidRDefault="003005D5" w:rsidP="00F170FF">
      <w:pPr>
        <w:pStyle w:val="BodyTextIndent2"/>
        <w:ind w:right="-2" w:firstLine="0"/>
        <w:rPr>
          <w:sz w:val="24"/>
        </w:rPr>
      </w:pPr>
    </w:p>
    <w:p w:rsidR="00C9048A" w:rsidRPr="00DC2B94" w:rsidRDefault="00E92FEF" w:rsidP="00E92FEF">
      <w:pPr>
        <w:pStyle w:val="BodyTextIndent2"/>
        <w:ind w:right="-2" w:firstLine="0"/>
        <w:rPr>
          <w:sz w:val="24"/>
        </w:rPr>
      </w:pPr>
      <w:r w:rsidRPr="00DC2B94">
        <w:rPr>
          <w:sz w:val="24"/>
        </w:rPr>
        <w:t>T.Trocka atver pretendentu piedāvājumus, un nosauc p</w:t>
      </w:r>
      <w:r w:rsidR="0014231F" w:rsidRPr="00DC2B94">
        <w:rPr>
          <w:sz w:val="24"/>
        </w:rPr>
        <w:t>retendentu finanšu piedāvāj</w:t>
      </w:r>
      <w:r w:rsidR="00C9048A" w:rsidRPr="00DC2B94">
        <w:rPr>
          <w:sz w:val="24"/>
        </w:rPr>
        <w:t>umus:</w:t>
      </w:r>
    </w:p>
    <w:p w:rsidR="00C9048A" w:rsidRPr="00DC2B94" w:rsidRDefault="00C9048A" w:rsidP="00E92FEF">
      <w:pPr>
        <w:pStyle w:val="BodyTextIndent2"/>
        <w:ind w:right="-2" w:firstLine="0"/>
        <w:rPr>
          <w:sz w:val="24"/>
        </w:rPr>
      </w:pPr>
    </w:p>
    <w:p w:rsidR="00C9048A" w:rsidRPr="00DC2B94" w:rsidRDefault="00C9048A" w:rsidP="00F21C93">
      <w:pPr>
        <w:pStyle w:val="BodyTextIndent2"/>
        <w:numPr>
          <w:ilvl w:val="0"/>
          <w:numId w:val="1"/>
        </w:numPr>
        <w:ind w:right="-2"/>
        <w:rPr>
          <w:sz w:val="24"/>
        </w:rPr>
      </w:pPr>
      <w:r w:rsidRPr="00DC2B94">
        <w:rPr>
          <w:b/>
          <w:sz w:val="24"/>
        </w:rPr>
        <w:t>A/S "Inspecta Latvia"</w:t>
      </w:r>
      <w:r w:rsidRPr="00DC2B94">
        <w:rPr>
          <w:sz w:val="24"/>
        </w:rPr>
        <w:t xml:space="preserve"> reģistrācijas Nr. 40003130421:</w:t>
      </w:r>
    </w:p>
    <w:p w:rsidR="00C9048A" w:rsidRPr="00DC2B94" w:rsidRDefault="00C9048A" w:rsidP="00E92FEF">
      <w:pPr>
        <w:pStyle w:val="BodyTextIndent2"/>
        <w:ind w:right="-2" w:firstLine="0"/>
        <w:rPr>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1"/>
        <w:gridCol w:w="4610"/>
        <w:gridCol w:w="1961"/>
        <w:gridCol w:w="1879"/>
      </w:tblGrid>
      <w:tr w:rsidR="00C9048A" w:rsidRPr="00261D0C" w:rsidTr="00CA45B2">
        <w:trPr>
          <w:trHeight w:val="917"/>
        </w:trPr>
        <w:tc>
          <w:tcPr>
            <w:tcW w:w="337" w:type="pct"/>
            <w:vAlign w:val="center"/>
          </w:tcPr>
          <w:p w:rsidR="00C9048A" w:rsidRPr="00261D0C" w:rsidRDefault="00C9048A" w:rsidP="00C9048A">
            <w:pPr>
              <w:ind w:right="-766"/>
              <w:rPr>
                <w:b/>
                <w:sz w:val="20"/>
                <w:szCs w:val="20"/>
                <w:lang w:val="lv-LV" w:eastAsia="lv-LV"/>
              </w:rPr>
            </w:pPr>
            <w:r w:rsidRPr="00261D0C">
              <w:rPr>
                <w:b/>
                <w:sz w:val="20"/>
                <w:szCs w:val="20"/>
                <w:lang w:val="lv-LV" w:eastAsia="lv-LV"/>
              </w:rPr>
              <w:t>Nr.</w:t>
            </w:r>
          </w:p>
          <w:p w:rsidR="00C9048A" w:rsidRPr="00261D0C" w:rsidRDefault="00C9048A" w:rsidP="00C9048A">
            <w:pPr>
              <w:ind w:right="-766"/>
              <w:rPr>
                <w:b/>
                <w:sz w:val="20"/>
                <w:szCs w:val="20"/>
                <w:lang w:val="lv-LV" w:eastAsia="lv-LV"/>
              </w:rPr>
            </w:pPr>
            <w:r w:rsidRPr="00261D0C">
              <w:rPr>
                <w:b/>
                <w:sz w:val="20"/>
                <w:szCs w:val="20"/>
                <w:lang w:val="lv-LV" w:eastAsia="lv-LV"/>
              </w:rPr>
              <w:t>p.k.</w:t>
            </w:r>
          </w:p>
        </w:tc>
        <w:tc>
          <w:tcPr>
            <w:tcW w:w="2544" w:type="pct"/>
            <w:vAlign w:val="center"/>
          </w:tcPr>
          <w:p w:rsidR="00C9048A" w:rsidRPr="00261D0C" w:rsidRDefault="00C9048A" w:rsidP="00290208">
            <w:pPr>
              <w:ind w:left="-230" w:right="-108"/>
              <w:jc w:val="center"/>
              <w:rPr>
                <w:b/>
                <w:sz w:val="20"/>
                <w:szCs w:val="20"/>
                <w:lang w:val="lv-LV" w:eastAsia="lv-LV"/>
              </w:rPr>
            </w:pPr>
            <w:r w:rsidRPr="00261D0C">
              <w:rPr>
                <w:b/>
                <w:sz w:val="20"/>
                <w:szCs w:val="20"/>
                <w:lang w:val="lv-LV" w:eastAsia="lv-LV"/>
              </w:rPr>
              <w:t>Pakalpojuma nosaukums</w:t>
            </w:r>
          </w:p>
        </w:tc>
        <w:tc>
          <w:tcPr>
            <w:tcW w:w="1082" w:type="pct"/>
            <w:vAlign w:val="center"/>
          </w:tcPr>
          <w:p w:rsidR="00C9048A" w:rsidRPr="00261D0C" w:rsidRDefault="00C9048A" w:rsidP="00290208">
            <w:pPr>
              <w:ind w:right="-156"/>
              <w:jc w:val="center"/>
              <w:rPr>
                <w:b/>
                <w:sz w:val="20"/>
                <w:szCs w:val="20"/>
                <w:lang w:val="lv-LV" w:eastAsia="lv-LV"/>
              </w:rPr>
            </w:pPr>
            <w:r w:rsidRPr="00261D0C">
              <w:rPr>
                <w:b/>
                <w:sz w:val="20"/>
                <w:szCs w:val="20"/>
                <w:lang w:val="lv-LV" w:eastAsia="lv-LV"/>
              </w:rPr>
              <w:t>Mērvienība</w:t>
            </w:r>
          </w:p>
        </w:tc>
        <w:tc>
          <w:tcPr>
            <w:tcW w:w="1037" w:type="pct"/>
            <w:vAlign w:val="center"/>
          </w:tcPr>
          <w:p w:rsidR="00C9048A" w:rsidRPr="00261D0C" w:rsidRDefault="00C9048A" w:rsidP="00290208">
            <w:pPr>
              <w:ind w:left="-108" w:right="-113"/>
              <w:jc w:val="center"/>
              <w:rPr>
                <w:b/>
                <w:sz w:val="20"/>
                <w:szCs w:val="20"/>
                <w:lang w:val="lv-LV" w:eastAsia="lv-LV"/>
              </w:rPr>
            </w:pPr>
            <w:r w:rsidRPr="00261D0C">
              <w:rPr>
                <w:b/>
                <w:sz w:val="20"/>
                <w:szCs w:val="20"/>
                <w:lang w:val="lv-LV" w:eastAsia="lv-LV"/>
              </w:rPr>
              <w:t>Pakalpojuma cena par vienu</w:t>
            </w:r>
          </w:p>
          <w:p w:rsidR="00C9048A" w:rsidRPr="00261D0C" w:rsidRDefault="00C9048A" w:rsidP="00290208">
            <w:pPr>
              <w:ind w:left="-108" w:right="-113"/>
              <w:jc w:val="center"/>
              <w:rPr>
                <w:b/>
                <w:sz w:val="20"/>
                <w:szCs w:val="20"/>
                <w:lang w:val="lv-LV" w:eastAsia="lv-LV"/>
              </w:rPr>
            </w:pPr>
            <w:r w:rsidRPr="00261D0C">
              <w:rPr>
                <w:b/>
                <w:sz w:val="20"/>
                <w:szCs w:val="20"/>
                <w:lang w:val="lv-LV" w:eastAsia="lv-LV"/>
              </w:rPr>
              <w:t>mērījuma vietu, EUR</w:t>
            </w:r>
          </w:p>
          <w:p w:rsidR="00C9048A" w:rsidRPr="00261D0C" w:rsidRDefault="00C9048A" w:rsidP="00290208">
            <w:pPr>
              <w:ind w:left="-108" w:right="-113"/>
              <w:jc w:val="center"/>
              <w:rPr>
                <w:b/>
                <w:sz w:val="20"/>
                <w:szCs w:val="20"/>
                <w:lang w:val="lv-LV" w:eastAsia="lv-LV"/>
              </w:rPr>
            </w:pPr>
            <w:r w:rsidRPr="00261D0C">
              <w:rPr>
                <w:b/>
                <w:sz w:val="20"/>
                <w:szCs w:val="20"/>
                <w:lang w:val="lv-LV" w:eastAsia="lv-LV"/>
              </w:rPr>
              <w:t>bez PVN</w:t>
            </w:r>
          </w:p>
        </w:tc>
      </w:tr>
      <w:tr w:rsidR="00C9048A" w:rsidRPr="00261D0C" w:rsidTr="00CA45B2">
        <w:trPr>
          <w:trHeight w:val="567"/>
        </w:trPr>
        <w:tc>
          <w:tcPr>
            <w:tcW w:w="337" w:type="pct"/>
            <w:vAlign w:val="center"/>
          </w:tcPr>
          <w:p w:rsidR="00C9048A" w:rsidRPr="00261D0C" w:rsidRDefault="00C9048A" w:rsidP="00C9048A">
            <w:pPr>
              <w:ind w:right="-766"/>
              <w:rPr>
                <w:sz w:val="20"/>
                <w:szCs w:val="20"/>
                <w:lang w:val="lv-LV" w:eastAsia="lv-LV"/>
              </w:rPr>
            </w:pPr>
            <w:r w:rsidRPr="00261D0C">
              <w:rPr>
                <w:sz w:val="20"/>
                <w:szCs w:val="20"/>
                <w:lang w:val="lv-LV" w:eastAsia="lv-LV"/>
              </w:rPr>
              <w:t>1.</w:t>
            </w:r>
          </w:p>
        </w:tc>
        <w:tc>
          <w:tcPr>
            <w:tcW w:w="2544" w:type="pct"/>
            <w:vAlign w:val="center"/>
          </w:tcPr>
          <w:p w:rsidR="00C9048A" w:rsidRPr="00261D0C" w:rsidRDefault="00C9048A" w:rsidP="00290208">
            <w:pPr>
              <w:ind w:right="-108"/>
              <w:jc w:val="center"/>
              <w:rPr>
                <w:sz w:val="20"/>
                <w:szCs w:val="20"/>
                <w:lang w:val="lv-LV" w:eastAsia="lv-LV"/>
              </w:rPr>
            </w:pPr>
            <w:r w:rsidRPr="00261D0C">
              <w:rPr>
                <w:sz w:val="20"/>
                <w:szCs w:val="20"/>
                <w:lang w:val="lv-LV" w:eastAsia="lv-LV"/>
              </w:rPr>
              <w:t>Elektroinstalācijas izolācijas pretestības mērījumi</w:t>
            </w:r>
          </w:p>
        </w:tc>
        <w:tc>
          <w:tcPr>
            <w:tcW w:w="1082" w:type="pct"/>
            <w:vAlign w:val="center"/>
          </w:tcPr>
          <w:p w:rsidR="00C9048A" w:rsidRPr="00261D0C" w:rsidRDefault="00C9048A" w:rsidP="00290208">
            <w:pPr>
              <w:ind w:right="-156"/>
              <w:jc w:val="center"/>
              <w:rPr>
                <w:sz w:val="20"/>
                <w:szCs w:val="20"/>
                <w:lang w:val="lv-LV" w:eastAsia="lv-LV"/>
              </w:rPr>
            </w:pPr>
            <w:r w:rsidRPr="00261D0C">
              <w:rPr>
                <w:sz w:val="20"/>
                <w:szCs w:val="20"/>
                <w:lang w:val="lv-LV" w:eastAsia="lv-LV"/>
              </w:rPr>
              <w:t>1 mērījuma vieta</w:t>
            </w:r>
          </w:p>
        </w:tc>
        <w:tc>
          <w:tcPr>
            <w:tcW w:w="1037" w:type="pct"/>
            <w:vAlign w:val="center"/>
          </w:tcPr>
          <w:p w:rsidR="00C9048A" w:rsidRPr="00261D0C" w:rsidRDefault="00C9048A" w:rsidP="00290208">
            <w:pPr>
              <w:jc w:val="center"/>
              <w:rPr>
                <w:sz w:val="20"/>
                <w:szCs w:val="20"/>
                <w:lang w:val="lv-LV" w:eastAsia="lv-LV"/>
              </w:rPr>
            </w:pPr>
            <w:r w:rsidRPr="00261D0C">
              <w:rPr>
                <w:sz w:val="20"/>
                <w:szCs w:val="20"/>
                <w:lang w:val="lv-LV" w:eastAsia="lv-LV"/>
              </w:rPr>
              <w:t>2,50</w:t>
            </w:r>
          </w:p>
        </w:tc>
      </w:tr>
      <w:tr w:rsidR="00C9048A" w:rsidRPr="00261D0C" w:rsidTr="00CA45B2">
        <w:trPr>
          <w:trHeight w:val="567"/>
        </w:trPr>
        <w:tc>
          <w:tcPr>
            <w:tcW w:w="337" w:type="pct"/>
            <w:vAlign w:val="center"/>
          </w:tcPr>
          <w:p w:rsidR="00C9048A" w:rsidRPr="00261D0C" w:rsidRDefault="00C9048A" w:rsidP="00C9048A">
            <w:pPr>
              <w:ind w:right="-766"/>
              <w:rPr>
                <w:sz w:val="20"/>
                <w:szCs w:val="20"/>
                <w:lang w:val="lv-LV" w:eastAsia="lv-LV"/>
              </w:rPr>
            </w:pPr>
            <w:r w:rsidRPr="00261D0C">
              <w:rPr>
                <w:sz w:val="20"/>
                <w:szCs w:val="20"/>
                <w:lang w:val="lv-LV" w:eastAsia="lv-LV"/>
              </w:rPr>
              <w:t>2.</w:t>
            </w:r>
          </w:p>
        </w:tc>
        <w:tc>
          <w:tcPr>
            <w:tcW w:w="2544" w:type="pct"/>
            <w:vAlign w:val="center"/>
          </w:tcPr>
          <w:p w:rsidR="00C9048A" w:rsidRPr="00261D0C" w:rsidRDefault="00C9048A" w:rsidP="00290208">
            <w:pPr>
              <w:ind w:right="-108"/>
              <w:jc w:val="center"/>
              <w:rPr>
                <w:sz w:val="20"/>
                <w:szCs w:val="20"/>
                <w:lang w:val="lv-LV" w:eastAsia="lv-LV"/>
              </w:rPr>
            </w:pPr>
            <w:r w:rsidRPr="00261D0C">
              <w:rPr>
                <w:sz w:val="20"/>
                <w:szCs w:val="20"/>
                <w:lang w:val="lv-LV" w:eastAsia="lv-LV"/>
              </w:rPr>
              <w:t>Elektroiekārtu, zemējuma ierīces un zemējumvada vai metāliskās saites nepārtrauktības pretestības pārbaude</w:t>
            </w:r>
          </w:p>
        </w:tc>
        <w:tc>
          <w:tcPr>
            <w:tcW w:w="1082" w:type="pct"/>
            <w:vAlign w:val="center"/>
          </w:tcPr>
          <w:p w:rsidR="00C9048A" w:rsidRPr="00261D0C" w:rsidRDefault="00C9048A" w:rsidP="00290208">
            <w:pPr>
              <w:ind w:right="-156"/>
              <w:jc w:val="center"/>
              <w:rPr>
                <w:sz w:val="20"/>
                <w:szCs w:val="20"/>
                <w:lang w:val="lv-LV" w:eastAsia="lv-LV"/>
              </w:rPr>
            </w:pPr>
            <w:r w:rsidRPr="00261D0C">
              <w:rPr>
                <w:sz w:val="20"/>
                <w:szCs w:val="20"/>
                <w:lang w:val="lv-LV" w:eastAsia="lv-LV"/>
              </w:rPr>
              <w:t>1 mērījuma vieta</w:t>
            </w:r>
          </w:p>
        </w:tc>
        <w:tc>
          <w:tcPr>
            <w:tcW w:w="1037" w:type="pct"/>
            <w:vAlign w:val="center"/>
          </w:tcPr>
          <w:p w:rsidR="00C9048A" w:rsidRPr="00261D0C" w:rsidRDefault="00C9048A" w:rsidP="00290208">
            <w:pPr>
              <w:jc w:val="center"/>
              <w:rPr>
                <w:sz w:val="20"/>
                <w:szCs w:val="20"/>
                <w:lang w:val="lv-LV" w:eastAsia="lv-LV"/>
              </w:rPr>
            </w:pPr>
            <w:r w:rsidRPr="00261D0C">
              <w:rPr>
                <w:sz w:val="20"/>
                <w:szCs w:val="20"/>
                <w:lang w:val="lv-LV" w:eastAsia="lv-LV"/>
              </w:rPr>
              <w:t>0,75</w:t>
            </w:r>
          </w:p>
        </w:tc>
      </w:tr>
      <w:tr w:rsidR="00C9048A" w:rsidRPr="00261D0C" w:rsidTr="00CA45B2">
        <w:trPr>
          <w:trHeight w:val="567"/>
        </w:trPr>
        <w:tc>
          <w:tcPr>
            <w:tcW w:w="337" w:type="pct"/>
            <w:vAlign w:val="center"/>
          </w:tcPr>
          <w:p w:rsidR="00C9048A" w:rsidRPr="00261D0C" w:rsidRDefault="00C9048A" w:rsidP="00C9048A">
            <w:pPr>
              <w:ind w:right="-766"/>
              <w:rPr>
                <w:sz w:val="20"/>
                <w:szCs w:val="20"/>
                <w:lang w:val="lv-LV" w:eastAsia="lv-LV"/>
              </w:rPr>
            </w:pPr>
            <w:r w:rsidRPr="00261D0C">
              <w:rPr>
                <w:sz w:val="20"/>
                <w:szCs w:val="20"/>
                <w:lang w:val="lv-LV" w:eastAsia="lv-LV"/>
              </w:rPr>
              <w:t>3.</w:t>
            </w:r>
          </w:p>
        </w:tc>
        <w:tc>
          <w:tcPr>
            <w:tcW w:w="2544" w:type="pct"/>
            <w:vAlign w:val="center"/>
          </w:tcPr>
          <w:p w:rsidR="00C9048A" w:rsidRPr="00261D0C" w:rsidRDefault="00C9048A" w:rsidP="00290208">
            <w:pPr>
              <w:ind w:right="-108"/>
              <w:jc w:val="center"/>
              <w:rPr>
                <w:sz w:val="20"/>
                <w:szCs w:val="20"/>
                <w:lang w:val="lv-LV" w:eastAsia="lv-LV"/>
              </w:rPr>
            </w:pPr>
            <w:r w:rsidRPr="00261D0C">
              <w:rPr>
                <w:sz w:val="20"/>
                <w:szCs w:val="20"/>
                <w:lang w:val="lv-LV" w:eastAsia="lv-LV"/>
              </w:rPr>
              <w:t>Zibensaizsardzības sistēmas pārbaude</w:t>
            </w:r>
          </w:p>
        </w:tc>
        <w:tc>
          <w:tcPr>
            <w:tcW w:w="1082" w:type="pct"/>
            <w:vAlign w:val="center"/>
          </w:tcPr>
          <w:p w:rsidR="00C9048A" w:rsidRPr="00261D0C" w:rsidRDefault="00C9048A" w:rsidP="00290208">
            <w:pPr>
              <w:ind w:right="-156"/>
              <w:jc w:val="center"/>
              <w:rPr>
                <w:sz w:val="20"/>
                <w:szCs w:val="20"/>
                <w:lang w:val="lv-LV" w:eastAsia="lv-LV"/>
              </w:rPr>
            </w:pPr>
            <w:r w:rsidRPr="00261D0C">
              <w:rPr>
                <w:sz w:val="20"/>
                <w:szCs w:val="20"/>
                <w:lang w:val="lv-LV" w:eastAsia="lv-LV"/>
              </w:rPr>
              <w:t>1 mērījuma vieta</w:t>
            </w:r>
          </w:p>
        </w:tc>
        <w:tc>
          <w:tcPr>
            <w:tcW w:w="1037" w:type="pct"/>
            <w:vAlign w:val="center"/>
          </w:tcPr>
          <w:p w:rsidR="00C9048A" w:rsidRPr="00261D0C" w:rsidRDefault="00C9048A" w:rsidP="00290208">
            <w:pPr>
              <w:jc w:val="center"/>
              <w:rPr>
                <w:sz w:val="20"/>
                <w:szCs w:val="20"/>
                <w:lang w:val="lv-LV" w:eastAsia="lv-LV"/>
              </w:rPr>
            </w:pPr>
            <w:r w:rsidRPr="00261D0C">
              <w:rPr>
                <w:sz w:val="20"/>
                <w:szCs w:val="20"/>
                <w:lang w:val="lv-LV" w:eastAsia="lv-LV"/>
              </w:rPr>
              <w:t>2,50</w:t>
            </w:r>
          </w:p>
        </w:tc>
      </w:tr>
      <w:tr w:rsidR="00C9048A" w:rsidRPr="00261D0C" w:rsidTr="00CA45B2">
        <w:trPr>
          <w:trHeight w:val="567"/>
        </w:trPr>
        <w:tc>
          <w:tcPr>
            <w:tcW w:w="337" w:type="pct"/>
            <w:vAlign w:val="center"/>
          </w:tcPr>
          <w:p w:rsidR="00C9048A" w:rsidRPr="00261D0C" w:rsidRDefault="00C9048A" w:rsidP="00C9048A">
            <w:pPr>
              <w:ind w:right="-766"/>
              <w:rPr>
                <w:sz w:val="20"/>
                <w:szCs w:val="20"/>
                <w:lang w:val="lv-LV" w:eastAsia="lv-LV"/>
              </w:rPr>
            </w:pPr>
            <w:r w:rsidRPr="00261D0C">
              <w:rPr>
                <w:sz w:val="20"/>
                <w:szCs w:val="20"/>
                <w:lang w:val="lv-LV" w:eastAsia="lv-LV"/>
              </w:rPr>
              <w:t>4.</w:t>
            </w:r>
          </w:p>
        </w:tc>
        <w:tc>
          <w:tcPr>
            <w:tcW w:w="2544" w:type="pct"/>
            <w:vAlign w:val="center"/>
          </w:tcPr>
          <w:p w:rsidR="00C9048A" w:rsidRPr="00261D0C" w:rsidRDefault="00C9048A" w:rsidP="00290208">
            <w:pPr>
              <w:ind w:right="-108"/>
              <w:jc w:val="center"/>
              <w:rPr>
                <w:sz w:val="20"/>
                <w:szCs w:val="20"/>
                <w:lang w:val="lv-LV" w:eastAsia="lv-LV"/>
              </w:rPr>
            </w:pPr>
            <w:r w:rsidRPr="00261D0C">
              <w:rPr>
                <w:sz w:val="20"/>
                <w:szCs w:val="20"/>
                <w:lang w:val="lv-LV" w:eastAsia="lv-LV"/>
              </w:rPr>
              <w:t>Elektroinstalācijas kontaktsavienojumu</w:t>
            </w:r>
            <w:r w:rsidRPr="00261D0C">
              <w:rPr>
                <w:b/>
                <w:sz w:val="20"/>
                <w:szCs w:val="20"/>
                <w:lang w:val="lv-LV" w:eastAsia="lv-LV"/>
              </w:rPr>
              <w:t xml:space="preserve"> </w:t>
            </w:r>
            <w:r w:rsidRPr="00261D0C">
              <w:rPr>
                <w:sz w:val="20"/>
                <w:szCs w:val="20"/>
                <w:lang w:val="lv-LV" w:eastAsia="lv-LV"/>
              </w:rPr>
              <w:t>pārbaude</w:t>
            </w:r>
          </w:p>
        </w:tc>
        <w:tc>
          <w:tcPr>
            <w:tcW w:w="1082" w:type="pct"/>
            <w:vAlign w:val="center"/>
          </w:tcPr>
          <w:p w:rsidR="00C9048A" w:rsidRPr="00261D0C" w:rsidRDefault="00C9048A" w:rsidP="00290208">
            <w:pPr>
              <w:ind w:right="-156"/>
              <w:jc w:val="center"/>
              <w:rPr>
                <w:sz w:val="20"/>
                <w:szCs w:val="20"/>
                <w:lang w:val="lv-LV" w:eastAsia="lv-LV"/>
              </w:rPr>
            </w:pPr>
            <w:r w:rsidRPr="00261D0C">
              <w:rPr>
                <w:sz w:val="20"/>
                <w:szCs w:val="20"/>
                <w:lang w:val="lv-LV" w:eastAsia="lv-LV"/>
              </w:rPr>
              <w:t>1 mērījuma vieta</w:t>
            </w:r>
          </w:p>
        </w:tc>
        <w:tc>
          <w:tcPr>
            <w:tcW w:w="1037" w:type="pct"/>
            <w:vAlign w:val="center"/>
          </w:tcPr>
          <w:p w:rsidR="00C9048A" w:rsidRPr="00261D0C" w:rsidRDefault="00C9048A" w:rsidP="00290208">
            <w:pPr>
              <w:jc w:val="center"/>
              <w:rPr>
                <w:sz w:val="20"/>
                <w:szCs w:val="20"/>
                <w:lang w:val="lv-LV" w:eastAsia="lv-LV"/>
              </w:rPr>
            </w:pPr>
            <w:r w:rsidRPr="00261D0C">
              <w:rPr>
                <w:sz w:val="20"/>
                <w:szCs w:val="20"/>
                <w:lang w:val="lv-LV" w:eastAsia="lv-LV"/>
              </w:rPr>
              <w:t>15,00</w:t>
            </w:r>
          </w:p>
        </w:tc>
      </w:tr>
      <w:tr w:rsidR="00C9048A" w:rsidRPr="00261D0C" w:rsidTr="00CA45B2">
        <w:trPr>
          <w:trHeight w:val="567"/>
        </w:trPr>
        <w:tc>
          <w:tcPr>
            <w:tcW w:w="337" w:type="pct"/>
            <w:vAlign w:val="center"/>
          </w:tcPr>
          <w:p w:rsidR="00C9048A" w:rsidRPr="00261D0C" w:rsidRDefault="00C9048A" w:rsidP="00C9048A">
            <w:pPr>
              <w:ind w:right="-766"/>
              <w:rPr>
                <w:sz w:val="20"/>
                <w:szCs w:val="20"/>
                <w:lang w:val="lv-LV" w:eastAsia="lv-LV"/>
              </w:rPr>
            </w:pPr>
            <w:r w:rsidRPr="00261D0C">
              <w:rPr>
                <w:sz w:val="20"/>
                <w:szCs w:val="20"/>
                <w:lang w:val="lv-LV" w:eastAsia="lv-LV"/>
              </w:rPr>
              <w:t>5.</w:t>
            </w:r>
          </w:p>
        </w:tc>
        <w:tc>
          <w:tcPr>
            <w:tcW w:w="2544" w:type="pct"/>
            <w:vAlign w:val="center"/>
          </w:tcPr>
          <w:p w:rsidR="00C9048A" w:rsidRPr="00261D0C" w:rsidRDefault="00C9048A" w:rsidP="00290208">
            <w:pPr>
              <w:ind w:right="-108"/>
              <w:jc w:val="center"/>
              <w:rPr>
                <w:sz w:val="20"/>
                <w:szCs w:val="20"/>
                <w:lang w:val="lv-LV" w:eastAsia="lv-LV"/>
              </w:rPr>
            </w:pPr>
            <w:r w:rsidRPr="00261D0C">
              <w:rPr>
                <w:sz w:val="20"/>
                <w:szCs w:val="20"/>
                <w:lang w:val="lv-LV" w:eastAsia="lv-LV"/>
              </w:rPr>
              <w:t>elektroinstalācijas shēmu precizēšana</w:t>
            </w:r>
          </w:p>
        </w:tc>
        <w:tc>
          <w:tcPr>
            <w:tcW w:w="1082" w:type="pct"/>
            <w:vAlign w:val="center"/>
          </w:tcPr>
          <w:p w:rsidR="00C9048A" w:rsidRPr="00261D0C" w:rsidRDefault="00C9048A" w:rsidP="00290208">
            <w:pPr>
              <w:ind w:right="-156"/>
              <w:jc w:val="center"/>
              <w:rPr>
                <w:sz w:val="20"/>
                <w:szCs w:val="20"/>
                <w:lang w:val="lv-LV" w:eastAsia="lv-LV"/>
              </w:rPr>
            </w:pPr>
            <w:r w:rsidRPr="00261D0C">
              <w:rPr>
                <w:sz w:val="20"/>
                <w:szCs w:val="20"/>
                <w:lang w:val="lv-LV" w:eastAsia="lv-LV"/>
              </w:rPr>
              <w:t>1 objekts</w:t>
            </w:r>
          </w:p>
        </w:tc>
        <w:tc>
          <w:tcPr>
            <w:tcW w:w="1037" w:type="pct"/>
            <w:vAlign w:val="center"/>
          </w:tcPr>
          <w:p w:rsidR="00C9048A" w:rsidRPr="00261D0C" w:rsidRDefault="00C9048A" w:rsidP="00290208">
            <w:pPr>
              <w:jc w:val="center"/>
              <w:rPr>
                <w:sz w:val="20"/>
                <w:szCs w:val="20"/>
                <w:lang w:val="lv-LV" w:eastAsia="lv-LV"/>
              </w:rPr>
            </w:pPr>
            <w:r w:rsidRPr="00261D0C">
              <w:rPr>
                <w:sz w:val="20"/>
                <w:szCs w:val="20"/>
                <w:lang w:val="lv-LV" w:eastAsia="lv-LV"/>
              </w:rPr>
              <w:t>20,00**</w:t>
            </w:r>
          </w:p>
        </w:tc>
      </w:tr>
      <w:tr w:rsidR="00C9048A" w:rsidRPr="00261D0C" w:rsidTr="00CA45B2">
        <w:trPr>
          <w:trHeight w:val="567"/>
        </w:trPr>
        <w:tc>
          <w:tcPr>
            <w:tcW w:w="3963" w:type="pct"/>
            <w:gridSpan w:val="3"/>
            <w:vAlign w:val="center"/>
          </w:tcPr>
          <w:p w:rsidR="00C9048A" w:rsidRPr="00261D0C" w:rsidRDefault="00C9048A" w:rsidP="00290208">
            <w:pPr>
              <w:ind w:right="-14"/>
              <w:jc w:val="center"/>
              <w:rPr>
                <w:sz w:val="20"/>
                <w:szCs w:val="20"/>
                <w:lang w:val="lv-LV" w:eastAsia="lv-LV"/>
              </w:rPr>
            </w:pPr>
            <w:r w:rsidRPr="00261D0C">
              <w:rPr>
                <w:b/>
                <w:sz w:val="20"/>
                <w:szCs w:val="20"/>
                <w:lang w:val="lv-LV" w:eastAsia="lv-LV"/>
              </w:rPr>
              <w:t>Nosacītā līgumcena*</w:t>
            </w:r>
            <w:r w:rsidRPr="00261D0C">
              <w:rPr>
                <w:sz w:val="20"/>
                <w:szCs w:val="20"/>
                <w:lang w:val="lv-LV" w:eastAsia="lv-LV"/>
              </w:rPr>
              <w:t xml:space="preserve"> (piedāvājuma izvēles kritērijs:</w:t>
            </w:r>
          </w:p>
          <w:p w:rsidR="00C9048A" w:rsidRPr="00261D0C" w:rsidRDefault="00C9048A" w:rsidP="00290208">
            <w:pPr>
              <w:ind w:right="-14"/>
              <w:jc w:val="center"/>
              <w:rPr>
                <w:sz w:val="20"/>
                <w:szCs w:val="20"/>
                <w:lang w:val="lv-LV" w:eastAsia="lv-LV"/>
              </w:rPr>
            </w:pPr>
            <w:r w:rsidRPr="00261D0C">
              <w:rPr>
                <w:sz w:val="20"/>
                <w:szCs w:val="20"/>
                <w:lang w:val="lv-LV" w:eastAsia="lv-LV"/>
              </w:rPr>
              <w:t>1+2+3+4+(5x0,1), EUR bez PVN:</w:t>
            </w:r>
          </w:p>
        </w:tc>
        <w:tc>
          <w:tcPr>
            <w:tcW w:w="1037" w:type="pct"/>
            <w:vAlign w:val="center"/>
          </w:tcPr>
          <w:p w:rsidR="00C9048A" w:rsidRPr="00261D0C" w:rsidRDefault="00C407E2" w:rsidP="00290208">
            <w:pPr>
              <w:jc w:val="center"/>
              <w:rPr>
                <w:b/>
                <w:sz w:val="20"/>
                <w:szCs w:val="20"/>
                <w:lang w:val="lv-LV" w:eastAsia="lv-LV"/>
              </w:rPr>
            </w:pPr>
            <w:r w:rsidRPr="00261D0C">
              <w:rPr>
                <w:b/>
                <w:sz w:val="20"/>
                <w:szCs w:val="20"/>
                <w:lang w:val="lv-LV" w:eastAsia="lv-LV"/>
              </w:rPr>
              <w:t>22,75</w:t>
            </w:r>
          </w:p>
        </w:tc>
      </w:tr>
    </w:tbl>
    <w:p w:rsidR="00C407E2" w:rsidRPr="00261D0C" w:rsidRDefault="00C407E2" w:rsidP="00E92FEF">
      <w:pPr>
        <w:pStyle w:val="BodyTextIndent2"/>
        <w:ind w:right="-2" w:firstLine="0"/>
        <w:rPr>
          <w:i/>
          <w:sz w:val="20"/>
          <w:szCs w:val="20"/>
        </w:rPr>
      </w:pPr>
      <w:r w:rsidRPr="00261D0C">
        <w:rPr>
          <w:i/>
          <w:sz w:val="20"/>
          <w:szCs w:val="20"/>
        </w:rPr>
        <w:t>*Līgumcenā ir iekļauti visi nodokļi (izņemot pievienotās vērtības nodokli) un izdevumi (t.sk. transporta pakalpojumi, piegādes u.c. izmaksas, t.sk. saistītas ar tehniskajā specifikācijā nenorādītu un neparedzētu darbu izpildi, kas tehnoloģiski saistīti ar iepirkuma priekšmeta īstenošanu noteiktajā termiņā un vietā).</w:t>
      </w:r>
      <w:r w:rsidR="00261D0C">
        <w:rPr>
          <w:i/>
          <w:sz w:val="20"/>
          <w:szCs w:val="20"/>
        </w:rPr>
        <w:t xml:space="preserve"> </w:t>
      </w:r>
      <w:r w:rsidRPr="00261D0C">
        <w:rPr>
          <w:i/>
          <w:sz w:val="22"/>
          <w:szCs w:val="22"/>
        </w:rPr>
        <w:t>**Cena</w:t>
      </w:r>
      <w:r w:rsidR="00293624" w:rsidRPr="00261D0C">
        <w:rPr>
          <w:i/>
          <w:sz w:val="22"/>
          <w:szCs w:val="22"/>
        </w:rPr>
        <w:t xml:space="preserve"> uzrādīta vienai elektrosadale</w:t>
      </w:r>
      <w:r w:rsidR="00290208" w:rsidRPr="00261D0C">
        <w:rPr>
          <w:i/>
          <w:sz w:val="22"/>
          <w:szCs w:val="22"/>
        </w:rPr>
        <w:t>i</w:t>
      </w:r>
      <w:r w:rsidRPr="00261D0C">
        <w:rPr>
          <w:i/>
          <w:sz w:val="22"/>
          <w:szCs w:val="22"/>
        </w:rPr>
        <w:t>.</w:t>
      </w:r>
    </w:p>
    <w:p w:rsidR="00575A3A" w:rsidRPr="00DC2B94" w:rsidRDefault="00575A3A" w:rsidP="00C407E2">
      <w:pPr>
        <w:ind w:right="-108"/>
        <w:jc w:val="both"/>
        <w:rPr>
          <w:b/>
          <w:lang w:val="lv-LV"/>
        </w:rPr>
      </w:pPr>
    </w:p>
    <w:p w:rsidR="00C407E2" w:rsidRPr="00DC2B94" w:rsidRDefault="00C407E2" w:rsidP="00F21C93">
      <w:pPr>
        <w:pStyle w:val="ListParagraph"/>
        <w:numPr>
          <w:ilvl w:val="0"/>
          <w:numId w:val="1"/>
        </w:numPr>
        <w:ind w:right="-108"/>
        <w:jc w:val="both"/>
        <w:rPr>
          <w:lang w:val="lv-LV"/>
        </w:rPr>
      </w:pPr>
      <w:r w:rsidRPr="00DC2B94">
        <w:rPr>
          <w:b/>
          <w:lang w:val="lv-LV"/>
        </w:rPr>
        <w:t>SIA ,,Latvijas rūpnieku tehniskās drošības ekspertu apvienība”</w:t>
      </w:r>
      <w:r w:rsidRPr="00DC2B94">
        <w:rPr>
          <w:lang w:val="lv-LV"/>
        </w:rPr>
        <w:t xml:space="preserve"> TUV Rheinland grupa, reģistrācijas 40003221612:</w:t>
      </w:r>
    </w:p>
    <w:p w:rsidR="00C407E2" w:rsidRPr="00DC2B94" w:rsidRDefault="00C407E2" w:rsidP="00E92FEF">
      <w:pPr>
        <w:pStyle w:val="BodyTextIndent2"/>
        <w:ind w:right="-2" w:firstLine="0"/>
        <w:rPr>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1"/>
        <w:gridCol w:w="4610"/>
        <w:gridCol w:w="1961"/>
        <w:gridCol w:w="1879"/>
      </w:tblGrid>
      <w:tr w:rsidR="00C407E2" w:rsidRPr="00261D0C" w:rsidTr="00CA45B2">
        <w:tc>
          <w:tcPr>
            <w:tcW w:w="337" w:type="pct"/>
            <w:vAlign w:val="center"/>
          </w:tcPr>
          <w:p w:rsidR="00C407E2" w:rsidRPr="00261D0C" w:rsidRDefault="00C407E2" w:rsidP="00290208">
            <w:pPr>
              <w:ind w:right="-113"/>
              <w:rPr>
                <w:b/>
                <w:sz w:val="20"/>
                <w:szCs w:val="20"/>
                <w:lang w:val="lv-LV" w:eastAsia="lv-LV"/>
              </w:rPr>
            </w:pPr>
            <w:r w:rsidRPr="00261D0C">
              <w:rPr>
                <w:b/>
                <w:sz w:val="20"/>
                <w:szCs w:val="20"/>
                <w:lang w:val="lv-LV" w:eastAsia="lv-LV"/>
              </w:rPr>
              <w:t>Nr.</w:t>
            </w:r>
          </w:p>
          <w:p w:rsidR="00C407E2" w:rsidRPr="00261D0C" w:rsidRDefault="00C407E2" w:rsidP="00290208">
            <w:pPr>
              <w:ind w:right="-113"/>
              <w:rPr>
                <w:b/>
                <w:sz w:val="20"/>
                <w:szCs w:val="20"/>
                <w:lang w:val="lv-LV" w:eastAsia="lv-LV"/>
              </w:rPr>
            </w:pPr>
            <w:r w:rsidRPr="00261D0C">
              <w:rPr>
                <w:b/>
                <w:sz w:val="20"/>
                <w:szCs w:val="20"/>
                <w:lang w:val="lv-LV" w:eastAsia="lv-LV"/>
              </w:rPr>
              <w:t>p.k.</w:t>
            </w:r>
          </w:p>
        </w:tc>
        <w:tc>
          <w:tcPr>
            <w:tcW w:w="2544" w:type="pct"/>
            <w:vAlign w:val="center"/>
          </w:tcPr>
          <w:p w:rsidR="00C407E2" w:rsidRPr="00261D0C" w:rsidRDefault="00C407E2" w:rsidP="00290208">
            <w:pPr>
              <w:ind w:right="-766"/>
              <w:jc w:val="center"/>
              <w:rPr>
                <w:b/>
                <w:sz w:val="20"/>
                <w:szCs w:val="20"/>
                <w:lang w:val="lv-LV" w:eastAsia="lv-LV"/>
              </w:rPr>
            </w:pPr>
            <w:r w:rsidRPr="00261D0C">
              <w:rPr>
                <w:b/>
                <w:sz w:val="20"/>
                <w:szCs w:val="20"/>
                <w:lang w:val="lv-LV" w:eastAsia="lv-LV"/>
              </w:rPr>
              <w:t>Pakalpojuma nosaukums</w:t>
            </w:r>
          </w:p>
        </w:tc>
        <w:tc>
          <w:tcPr>
            <w:tcW w:w="1082" w:type="pct"/>
            <w:vAlign w:val="center"/>
          </w:tcPr>
          <w:p w:rsidR="00C407E2" w:rsidRPr="00261D0C" w:rsidRDefault="00C407E2" w:rsidP="00290208">
            <w:pPr>
              <w:ind w:right="-14"/>
              <w:jc w:val="center"/>
              <w:rPr>
                <w:b/>
                <w:sz w:val="20"/>
                <w:szCs w:val="20"/>
                <w:lang w:val="lv-LV" w:eastAsia="lv-LV"/>
              </w:rPr>
            </w:pPr>
            <w:r w:rsidRPr="00261D0C">
              <w:rPr>
                <w:b/>
                <w:sz w:val="20"/>
                <w:szCs w:val="20"/>
                <w:lang w:val="lv-LV" w:eastAsia="lv-LV"/>
              </w:rPr>
              <w:t>Mērvienība</w:t>
            </w:r>
          </w:p>
        </w:tc>
        <w:tc>
          <w:tcPr>
            <w:tcW w:w="1037" w:type="pct"/>
            <w:vAlign w:val="center"/>
          </w:tcPr>
          <w:p w:rsidR="00C407E2" w:rsidRPr="00261D0C" w:rsidRDefault="00C407E2" w:rsidP="00290208">
            <w:pPr>
              <w:ind w:left="-108" w:right="-113"/>
              <w:jc w:val="center"/>
              <w:rPr>
                <w:b/>
                <w:sz w:val="20"/>
                <w:szCs w:val="20"/>
                <w:lang w:val="lv-LV" w:eastAsia="lv-LV"/>
              </w:rPr>
            </w:pPr>
            <w:r w:rsidRPr="00261D0C">
              <w:rPr>
                <w:b/>
                <w:sz w:val="20"/>
                <w:szCs w:val="20"/>
                <w:lang w:val="lv-LV" w:eastAsia="lv-LV"/>
              </w:rPr>
              <w:t>Pakalpojuma cena par vienu</w:t>
            </w:r>
          </w:p>
          <w:p w:rsidR="00C407E2" w:rsidRPr="00261D0C" w:rsidRDefault="00C407E2" w:rsidP="00290208">
            <w:pPr>
              <w:ind w:left="-108" w:right="-113"/>
              <w:jc w:val="center"/>
              <w:rPr>
                <w:b/>
                <w:sz w:val="20"/>
                <w:szCs w:val="20"/>
                <w:lang w:val="lv-LV" w:eastAsia="lv-LV"/>
              </w:rPr>
            </w:pPr>
            <w:r w:rsidRPr="00261D0C">
              <w:rPr>
                <w:b/>
                <w:sz w:val="20"/>
                <w:szCs w:val="20"/>
                <w:lang w:val="lv-LV" w:eastAsia="lv-LV"/>
              </w:rPr>
              <w:t>mērījuma vietu, EUR</w:t>
            </w:r>
          </w:p>
          <w:p w:rsidR="00C407E2" w:rsidRPr="00261D0C" w:rsidRDefault="00C407E2" w:rsidP="00290208">
            <w:pPr>
              <w:ind w:left="-108" w:right="-113"/>
              <w:jc w:val="center"/>
              <w:rPr>
                <w:b/>
                <w:sz w:val="20"/>
                <w:szCs w:val="20"/>
                <w:lang w:val="lv-LV" w:eastAsia="lv-LV"/>
              </w:rPr>
            </w:pPr>
            <w:r w:rsidRPr="00261D0C">
              <w:rPr>
                <w:b/>
                <w:sz w:val="20"/>
                <w:szCs w:val="20"/>
                <w:lang w:val="lv-LV" w:eastAsia="lv-LV"/>
              </w:rPr>
              <w:t>bez PVN</w:t>
            </w:r>
          </w:p>
        </w:tc>
      </w:tr>
      <w:tr w:rsidR="00C407E2" w:rsidRPr="00261D0C" w:rsidTr="00CA45B2">
        <w:trPr>
          <w:trHeight w:val="567"/>
        </w:trPr>
        <w:tc>
          <w:tcPr>
            <w:tcW w:w="337" w:type="pct"/>
            <w:vAlign w:val="center"/>
          </w:tcPr>
          <w:p w:rsidR="00C407E2" w:rsidRPr="00261D0C" w:rsidRDefault="00C407E2" w:rsidP="00290208">
            <w:pPr>
              <w:ind w:right="-113"/>
              <w:rPr>
                <w:sz w:val="20"/>
                <w:szCs w:val="20"/>
                <w:lang w:val="lv-LV" w:eastAsia="lv-LV"/>
              </w:rPr>
            </w:pPr>
            <w:r w:rsidRPr="00261D0C">
              <w:rPr>
                <w:sz w:val="20"/>
                <w:szCs w:val="20"/>
                <w:lang w:val="lv-LV" w:eastAsia="lv-LV"/>
              </w:rPr>
              <w:t>1.</w:t>
            </w:r>
          </w:p>
        </w:tc>
        <w:tc>
          <w:tcPr>
            <w:tcW w:w="2544" w:type="pct"/>
            <w:vAlign w:val="center"/>
          </w:tcPr>
          <w:p w:rsidR="00C407E2" w:rsidRPr="00261D0C" w:rsidRDefault="00C407E2" w:rsidP="00290208">
            <w:pPr>
              <w:ind w:right="-108"/>
              <w:jc w:val="center"/>
              <w:rPr>
                <w:sz w:val="20"/>
                <w:szCs w:val="20"/>
                <w:lang w:val="lv-LV" w:eastAsia="lv-LV"/>
              </w:rPr>
            </w:pPr>
            <w:r w:rsidRPr="00261D0C">
              <w:rPr>
                <w:sz w:val="20"/>
                <w:szCs w:val="20"/>
                <w:lang w:val="lv-LV" w:eastAsia="lv-LV"/>
              </w:rPr>
              <w:t>Elektroinstalācijas izolācijas pretestības mērījumi</w:t>
            </w:r>
          </w:p>
        </w:tc>
        <w:tc>
          <w:tcPr>
            <w:tcW w:w="1082" w:type="pct"/>
            <w:vAlign w:val="center"/>
          </w:tcPr>
          <w:p w:rsidR="00C407E2" w:rsidRPr="00261D0C" w:rsidRDefault="00C407E2" w:rsidP="00290208">
            <w:pPr>
              <w:ind w:right="-14"/>
              <w:jc w:val="center"/>
              <w:rPr>
                <w:sz w:val="20"/>
                <w:szCs w:val="20"/>
                <w:lang w:val="lv-LV" w:eastAsia="lv-LV"/>
              </w:rPr>
            </w:pPr>
            <w:r w:rsidRPr="00261D0C">
              <w:rPr>
                <w:sz w:val="20"/>
                <w:szCs w:val="20"/>
                <w:lang w:val="lv-LV" w:eastAsia="lv-LV"/>
              </w:rPr>
              <w:t>1 mērījuma vieta</w:t>
            </w:r>
          </w:p>
        </w:tc>
        <w:tc>
          <w:tcPr>
            <w:tcW w:w="1037" w:type="pct"/>
            <w:vAlign w:val="center"/>
          </w:tcPr>
          <w:p w:rsidR="00C407E2" w:rsidRPr="00261D0C" w:rsidRDefault="00C407E2" w:rsidP="00290208">
            <w:pPr>
              <w:ind w:right="-113"/>
              <w:jc w:val="center"/>
              <w:rPr>
                <w:sz w:val="20"/>
                <w:szCs w:val="20"/>
                <w:lang w:val="lv-LV" w:eastAsia="lv-LV"/>
              </w:rPr>
            </w:pPr>
            <w:r w:rsidRPr="00261D0C">
              <w:rPr>
                <w:sz w:val="20"/>
                <w:szCs w:val="20"/>
                <w:lang w:val="lv-LV" w:eastAsia="lv-LV"/>
              </w:rPr>
              <w:t>6,0</w:t>
            </w:r>
          </w:p>
        </w:tc>
      </w:tr>
      <w:tr w:rsidR="00C407E2" w:rsidRPr="00261D0C" w:rsidTr="00CA45B2">
        <w:trPr>
          <w:trHeight w:val="567"/>
        </w:trPr>
        <w:tc>
          <w:tcPr>
            <w:tcW w:w="337" w:type="pct"/>
            <w:vAlign w:val="center"/>
          </w:tcPr>
          <w:p w:rsidR="00C407E2" w:rsidRPr="00261D0C" w:rsidRDefault="00C407E2" w:rsidP="00290208">
            <w:pPr>
              <w:ind w:right="-113"/>
              <w:rPr>
                <w:sz w:val="20"/>
                <w:szCs w:val="20"/>
                <w:lang w:val="lv-LV" w:eastAsia="lv-LV"/>
              </w:rPr>
            </w:pPr>
            <w:r w:rsidRPr="00261D0C">
              <w:rPr>
                <w:sz w:val="20"/>
                <w:szCs w:val="20"/>
                <w:lang w:val="lv-LV" w:eastAsia="lv-LV"/>
              </w:rPr>
              <w:t>2.</w:t>
            </w:r>
          </w:p>
        </w:tc>
        <w:tc>
          <w:tcPr>
            <w:tcW w:w="2544" w:type="pct"/>
            <w:vAlign w:val="center"/>
          </w:tcPr>
          <w:p w:rsidR="00C407E2" w:rsidRPr="00261D0C" w:rsidRDefault="00C407E2" w:rsidP="00290208">
            <w:pPr>
              <w:ind w:right="-108"/>
              <w:jc w:val="center"/>
              <w:rPr>
                <w:sz w:val="20"/>
                <w:szCs w:val="20"/>
                <w:lang w:val="lv-LV" w:eastAsia="lv-LV"/>
              </w:rPr>
            </w:pPr>
            <w:r w:rsidRPr="00261D0C">
              <w:rPr>
                <w:sz w:val="20"/>
                <w:szCs w:val="20"/>
                <w:lang w:val="lv-LV" w:eastAsia="lv-LV"/>
              </w:rPr>
              <w:t>Elektroiekārtu, zemējuma ierīces un zemējumvada vai metāliskās saites nepārtrauktības pretestības pārbaude</w:t>
            </w:r>
          </w:p>
        </w:tc>
        <w:tc>
          <w:tcPr>
            <w:tcW w:w="1082" w:type="pct"/>
            <w:vAlign w:val="center"/>
          </w:tcPr>
          <w:p w:rsidR="00C407E2" w:rsidRPr="00261D0C" w:rsidRDefault="00C407E2" w:rsidP="00290208">
            <w:pPr>
              <w:ind w:right="-14"/>
              <w:jc w:val="center"/>
              <w:rPr>
                <w:sz w:val="20"/>
                <w:szCs w:val="20"/>
                <w:lang w:val="lv-LV" w:eastAsia="lv-LV"/>
              </w:rPr>
            </w:pPr>
            <w:r w:rsidRPr="00261D0C">
              <w:rPr>
                <w:sz w:val="20"/>
                <w:szCs w:val="20"/>
                <w:lang w:val="lv-LV" w:eastAsia="lv-LV"/>
              </w:rPr>
              <w:t>1 mērījuma vieta</w:t>
            </w:r>
          </w:p>
        </w:tc>
        <w:tc>
          <w:tcPr>
            <w:tcW w:w="1037" w:type="pct"/>
            <w:vAlign w:val="center"/>
          </w:tcPr>
          <w:p w:rsidR="00C407E2" w:rsidRPr="00261D0C" w:rsidRDefault="00C407E2" w:rsidP="00290208">
            <w:pPr>
              <w:ind w:right="-113"/>
              <w:jc w:val="center"/>
              <w:rPr>
                <w:sz w:val="20"/>
                <w:szCs w:val="20"/>
                <w:lang w:val="lv-LV" w:eastAsia="lv-LV"/>
              </w:rPr>
            </w:pPr>
            <w:r w:rsidRPr="00261D0C">
              <w:rPr>
                <w:sz w:val="20"/>
                <w:szCs w:val="20"/>
                <w:lang w:val="lv-LV" w:eastAsia="lv-LV"/>
              </w:rPr>
              <w:t>0,5</w:t>
            </w:r>
          </w:p>
        </w:tc>
      </w:tr>
      <w:tr w:rsidR="00C407E2" w:rsidRPr="00261D0C" w:rsidTr="00CA45B2">
        <w:trPr>
          <w:trHeight w:val="567"/>
        </w:trPr>
        <w:tc>
          <w:tcPr>
            <w:tcW w:w="337" w:type="pct"/>
            <w:vAlign w:val="center"/>
          </w:tcPr>
          <w:p w:rsidR="00C407E2" w:rsidRPr="00261D0C" w:rsidRDefault="00C407E2" w:rsidP="00290208">
            <w:pPr>
              <w:ind w:right="-113"/>
              <w:rPr>
                <w:sz w:val="20"/>
                <w:szCs w:val="20"/>
                <w:lang w:val="lv-LV" w:eastAsia="lv-LV"/>
              </w:rPr>
            </w:pPr>
            <w:r w:rsidRPr="00261D0C">
              <w:rPr>
                <w:sz w:val="20"/>
                <w:szCs w:val="20"/>
                <w:lang w:val="lv-LV" w:eastAsia="lv-LV"/>
              </w:rPr>
              <w:t>3.</w:t>
            </w:r>
          </w:p>
        </w:tc>
        <w:tc>
          <w:tcPr>
            <w:tcW w:w="2544" w:type="pct"/>
            <w:vAlign w:val="center"/>
          </w:tcPr>
          <w:p w:rsidR="00C407E2" w:rsidRPr="00261D0C" w:rsidRDefault="00C407E2" w:rsidP="00290208">
            <w:pPr>
              <w:ind w:right="-108"/>
              <w:jc w:val="center"/>
              <w:rPr>
                <w:sz w:val="20"/>
                <w:szCs w:val="20"/>
                <w:lang w:val="lv-LV" w:eastAsia="lv-LV"/>
              </w:rPr>
            </w:pPr>
            <w:r w:rsidRPr="00261D0C">
              <w:rPr>
                <w:sz w:val="20"/>
                <w:szCs w:val="20"/>
                <w:lang w:val="lv-LV" w:eastAsia="lv-LV"/>
              </w:rPr>
              <w:t>Zibensaizsardzības sistēmas pārbaude</w:t>
            </w:r>
          </w:p>
        </w:tc>
        <w:tc>
          <w:tcPr>
            <w:tcW w:w="1082" w:type="pct"/>
            <w:vAlign w:val="center"/>
          </w:tcPr>
          <w:p w:rsidR="00C407E2" w:rsidRPr="00261D0C" w:rsidRDefault="00C407E2" w:rsidP="00290208">
            <w:pPr>
              <w:ind w:right="-14"/>
              <w:jc w:val="center"/>
              <w:rPr>
                <w:sz w:val="20"/>
                <w:szCs w:val="20"/>
                <w:lang w:val="lv-LV" w:eastAsia="lv-LV"/>
              </w:rPr>
            </w:pPr>
            <w:r w:rsidRPr="00261D0C">
              <w:rPr>
                <w:sz w:val="20"/>
                <w:szCs w:val="20"/>
                <w:lang w:val="lv-LV" w:eastAsia="lv-LV"/>
              </w:rPr>
              <w:t>1 mērījuma vieta</w:t>
            </w:r>
          </w:p>
        </w:tc>
        <w:tc>
          <w:tcPr>
            <w:tcW w:w="1037" w:type="pct"/>
            <w:vAlign w:val="center"/>
          </w:tcPr>
          <w:p w:rsidR="00C407E2" w:rsidRPr="00261D0C" w:rsidRDefault="00C407E2" w:rsidP="00290208">
            <w:pPr>
              <w:ind w:right="-113"/>
              <w:jc w:val="center"/>
              <w:rPr>
                <w:sz w:val="20"/>
                <w:szCs w:val="20"/>
                <w:lang w:val="lv-LV" w:eastAsia="lv-LV"/>
              </w:rPr>
            </w:pPr>
            <w:r w:rsidRPr="00261D0C">
              <w:rPr>
                <w:sz w:val="20"/>
                <w:szCs w:val="20"/>
                <w:lang w:val="lv-LV" w:eastAsia="lv-LV"/>
              </w:rPr>
              <w:t>0,4</w:t>
            </w:r>
          </w:p>
        </w:tc>
      </w:tr>
      <w:tr w:rsidR="00C407E2" w:rsidRPr="00261D0C" w:rsidTr="00CA45B2">
        <w:trPr>
          <w:trHeight w:val="567"/>
        </w:trPr>
        <w:tc>
          <w:tcPr>
            <w:tcW w:w="337" w:type="pct"/>
            <w:vAlign w:val="center"/>
          </w:tcPr>
          <w:p w:rsidR="00C407E2" w:rsidRPr="00261D0C" w:rsidRDefault="00C407E2" w:rsidP="00290208">
            <w:pPr>
              <w:ind w:right="-113"/>
              <w:rPr>
                <w:sz w:val="20"/>
                <w:szCs w:val="20"/>
                <w:lang w:val="lv-LV" w:eastAsia="lv-LV"/>
              </w:rPr>
            </w:pPr>
            <w:r w:rsidRPr="00261D0C">
              <w:rPr>
                <w:sz w:val="20"/>
                <w:szCs w:val="20"/>
                <w:lang w:val="lv-LV" w:eastAsia="lv-LV"/>
              </w:rPr>
              <w:t>4.</w:t>
            </w:r>
          </w:p>
        </w:tc>
        <w:tc>
          <w:tcPr>
            <w:tcW w:w="2544" w:type="pct"/>
            <w:vAlign w:val="center"/>
          </w:tcPr>
          <w:p w:rsidR="00C407E2" w:rsidRPr="00261D0C" w:rsidRDefault="00C407E2" w:rsidP="00290208">
            <w:pPr>
              <w:ind w:right="-108"/>
              <w:jc w:val="center"/>
              <w:rPr>
                <w:sz w:val="20"/>
                <w:szCs w:val="20"/>
                <w:lang w:val="lv-LV" w:eastAsia="lv-LV"/>
              </w:rPr>
            </w:pPr>
            <w:r w:rsidRPr="00261D0C">
              <w:rPr>
                <w:sz w:val="20"/>
                <w:szCs w:val="20"/>
                <w:lang w:val="lv-LV" w:eastAsia="lv-LV"/>
              </w:rPr>
              <w:t>Elektroinstalācijas kontaktsavienojumu</w:t>
            </w:r>
            <w:r w:rsidRPr="00261D0C">
              <w:rPr>
                <w:b/>
                <w:sz w:val="20"/>
                <w:szCs w:val="20"/>
                <w:lang w:val="lv-LV" w:eastAsia="lv-LV"/>
              </w:rPr>
              <w:t xml:space="preserve"> </w:t>
            </w:r>
            <w:r w:rsidRPr="00261D0C">
              <w:rPr>
                <w:sz w:val="20"/>
                <w:szCs w:val="20"/>
                <w:lang w:val="lv-LV" w:eastAsia="lv-LV"/>
              </w:rPr>
              <w:t>pārbaude</w:t>
            </w:r>
          </w:p>
        </w:tc>
        <w:tc>
          <w:tcPr>
            <w:tcW w:w="1082" w:type="pct"/>
            <w:vAlign w:val="center"/>
          </w:tcPr>
          <w:p w:rsidR="00C407E2" w:rsidRPr="00261D0C" w:rsidRDefault="00C407E2" w:rsidP="00290208">
            <w:pPr>
              <w:ind w:right="-14"/>
              <w:jc w:val="center"/>
              <w:rPr>
                <w:sz w:val="20"/>
                <w:szCs w:val="20"/>
                <w:lang w:val="lv-LV" w:eastAsia="lv-LV"/>
              </w:rPr>
            </w:pPr>
            <w:r w:rsidRPr="00261D0C">
              <w:rPr>
                <w:sz w:val="20"/>
                <w:szCs w:val="20"/>
                <w:lang w:val="lv-LV" w:eastAsia="lv-LV"/>
              </w:rPr>
              <w:t>1 mērījuma vieta</w:t>
            </w:r>
          </w:p>
        </w:tc>
        <w:tc>
          <w:tcPr>
            <w:tcW w:w="1037" w:type="pct"/>
            <w:vAlign w:val="center"/>
          </w:tcPr>
          <w:p w:rsidR="00C407E2" w:rsidRPr="00261D0C" w:rsidRDefault="00C407E2" w:rsidP="00290208">
            <w:pPr>
              <w:ind w:right="-113"/>
              <w:jc w:val="center"/>
              <w:rPr>
                <w:sz w:val="20"/>
                <w:szCs w:val="20"/>
                <w:lang w:val="lv-LV" w:eastAsia="lv-LV"/>
              </w:rPr>
            </w:pPr>
            <w:r w:rsidRPr="00261D0C">
              <w:rPr>
                <w:sz w:val="20"/>
                <w:szCs w:val="20"/>
                <w:lang w:val="lv-LV" w:eastAsia="lv-LV"/>
              </w:rPr>
              <w:t>0,5</w:t>
            </w:r>
          </w:p>
        </w:tc>
      </w:tr>
      <w:tr w:rsidR="00C407E2" w:rsidRPr="00261D0C" w:rsidTr="00CA45B2">
        <w:trPr>
          <w:trHeight w:val="567"/>
        </w:trPr>
        <w:tc>
          <w:tcPr>
            <w:tcW w:w="337" w:type="pct"/>
            <w:vAlign w:val="center"/>
          </w:tcPr>
          <w:p w:rsidR="00C407E2" w:rsidRPr="00261D0C" w:rsidRDefault="00C407E2" w:rsidP="00290208">
            <w:pPr>
              <w:ind w:right="-113"/>
              <w:rPr>
                <w:sz w:val="20"/>
                <w:szCs w:val="20"/>
                <w:lang w:val="lv-LV" w:eastAsia="lv-LV"/>
              </w:rPr>
            </w:pPr>
            <w:r w:rsidRPr="00261D0C">
              <w:rPr>
                <w:sz w:val="20"/>
                <w:szCs w:val="20"/>
                <w:lang w:val="lv-LV" w:eastAsia="lv-LV"/>
              </w:rPr>
              <w:t>5.</w:t>
            </w:r>
          </w:p>
        </w:tc>
        <w:tc>
          <w:tcPr>
            <w:tcW w:w="2544" w:type="pct"/>
            <w:vAlign w:val="center"/>
          </w:tcPr>
          <w:p w:rsidR="00C407E2" w:rsidRPr="00261D0C" w:rsidRDefault="00C407E2" w:rsidP="00290208">
            <w:pPr>
              <w:ind w:right="-108"/>
              <w:jc w:val="center"/>
              <w:rPr>
                <w:sz w:val="20"/>
                <w:szCs w:val="20"/>
                <w:lang w:val="lv-LV" w:eastAsia="lv-LV"/>
              </w:rPr>
            </w:pPr>
            <w:r w:rsidRPr="00261D0C">
              <w:rPr>
                <w:sz w:val="20"/>
                <w:szCs w:val="20"/>
                <w:lang w:val="lv-LV" w:eastAsia="lv-LV"/>
              </w:rPr>
              <w:t>elektroinstalācijas shēmu precizēšana</w:t>
            </w:r>
          </w:p>
        </w:tc>
        <w:tc>
          <w:tcPr>
            <w:tcW w:w="1082" w:type="pct"/>
            <w:vAlign w:val="center"/>
          </w:tcPr>
          <w:p w:rsidR="00C407E2" w:rsidRPr="00261D0C" w:rsidRDefault="00C407E2" w:rsidP="00290208">
            <w:pPr>
              <w:ind w:right="-14"/>
              <w:jc w:val="center"/>
              <w:rPr>
                <w:sz w:val="20"/>
                <w:szCs w:val="20"/>
                <w:lang w:val="lv-LV" w:eastAsia="lv-LV"/>
              </w:rPr>
            </w:pPr>
            <w:r w:rsidRPr="00261D0C">
              <w:rPr>
                <w:sz w:val="20"/>
                <w:szCs w:val="20"/>
                <w:lang w:val="lv-LV" w:eastAsia="lv-LV"/>
              </w:rPr>
              <w:t>1 objekts</w:t>
            </w:r>
          </w:p>
        </w:tc>
        <w:tc>
          <w:tcPr>
            <w:tcW w:w="1037" w:type="pct"/>
            <w:vAlign w:val="center"/>
          </w:tcPr>
          <w:p w:rsidR="00C407E2" w:rsidRPr="00261D0C" w:rsidRDefault="00C407E2" w:rsidP="00290208">
            <w:pPr>
              <w:ind w:right="-113"/>
              <w:jc w:val="center"/>
              <w:rPr>
                <w:sz w:val="20"/>
                <w:szCs w:val="20"/>
                <w:lang w:val="lv-LV" w:eastAsia="lv-LV"/>
              </w:rPr>
            </w:pPr>
            <w:r w:rsidRPr="00261D0C">
              <w:rPr>
                <w:sz w:val="20"/>
                <w:szCs w:val="20"/>
                <w:lang w:val="lv-LV" w:eastAsia="lv-LV"/>
              </w:rPr>
              <w:t>1,00</w:t>
            </w:r>
          </w:p>
        </w:tc>
      </w:tr>
      <w:tr w:rsidR="00C407E2" w:rsidRPr="00261D0C" w:rsidTr="00CA45B2">
        <w:trPr>
          <w:trHeight w:val="567"/>
        </w:trPr>
        <w:tc>
          <w:tcPr>
            <w:tcW w:w="3963" w:type="pct"/>
            <w:gridSpan w:val="3"/>
            <w:vAlign w:val="center"/>
          </w:tcPr>
          <w:p w:rsidR="00C407E2" w:rsidRPr="00261D0C" w:rsidRDefault="00C407E2" w:rsidP="00290208">
            <w:pPr>
              <w:ind w:right="-14"/>
              <w:jc w:val="center"/>
              <w:rPr>
                <w:sz w:val="20"/>
                <w:szCs w:val="20"/>
                <w:lang w:val="lv-LV" w:eastAsia="lv-LV"/>
              </w:rPr>
            </w:pPr>
            <w:r w:rsidRPr="00261D0C">
              <w:rPr>
                <w:b/>
                <w:sz w:val="20"/>
                <w:szCs w:val="20"/>
                <w:lang w:val="lv-LV" w:eastAsia="lv-LV"/>
              </w:rPr>
              <w:t>Nosacītā līgumcena*</w:t>
            </w:r>
            <w:r w:rsidRPr="00261D0C">
              <w:rPr>
                <w:sz w:val="20"/>
                <w:szCs w:val="20"/>
                <w:lang w:val="lv-LV" w:eastAsia="lv-LV"/>
              </w:rPr>
              <w:t xml:space="preserve"> (piedāvājuma izvēles kritērijs:</w:t>
            </w:r>
          </w:p>
          <w:p w:rsidR="00C407E2" w:rsidRPr="00261D0C" w:rsidRDefault="00C407E2" w:rsidP="00290208">
            <w:pPr>
              <w:ind w:right="-14"/>
              <w:jc w:val="center"/>
              <w:rPr>
                <w:sz w:val="20"/>
                <w:szCs w:val="20"/>
                <w:lang w:val="lv-LV" w:eastAsia="lv-LV"/>
              </w:rPr>
            </w:pPr>
            <w:r w:rsidRPr="00261D0C">
              <w:rPr>
                <w:sz w:val="20"/>
                <w:szCs w:val="20"/>
                <w:lang w:val="lv-LV" w:eastAsia="lv-LV"/>
              </w:rPr>
              <w:t>1+2+3+4+(5x0,1), EUR bez PVN:</w:t>
            </w:r>
          </w:p>
        </w:tc>
        <w:tc>
          <w:tcPr>
            <w:tcW w:w="1037" w:type="pct"/>
            <w:vAlign w:val="center"/>
          </w:tcPr>
          <w:p w:rsidR="00C407E2" w:rsidRPr="00261D0C" w:rsidRDefault="00C407E2" w:rsidP="00290208">
            <w:pPr>
              <w:ind w:right="-113"/>
              <w:jc w:val="center"/>
              <w:rPr>
                <w:b/>
                <w:sz w:val="20"/>
                <w:szCs w:val="20"/>
                <w:lang w:val="lv-LV" w:eastAsia="lv-LV"/>
              </w:rPr>
            </w:pPr>
            <w:r w:rsidRPr="00261D0C">
              <w:rPr>
                <w:b/>
                <w:sz w:val="20"/>
                <w:szCs w:val="20"/>
                <w:lang w:val="lv-LV" w:eastAsia="lv-LV"/>
              </w:rPr>
              <w:t>7,5</w:t>
            </w:r>
          </w:p>
        </w:tc>
      </w:tr>
    </w:tbl>
    <w:p w:rsidR="00C407E2" w:rsidRPr="00261D0C" w:rsidRDefault="00C407E2" w:rsidP="00E92FEF">
      <w:pPr>
        <w:pStyle w:val="BodyTextIndent2"/>
        <w:ind w:right="-2" w:firstLine="0"/>
        <w:rPr>
          <w:i/>
          <w:sz w:val="20"/>
          <w:szCs w:val="20"/>
        </w:rPr>
      </w:pPr>
      <w:r w:rsidRPr="00261D0C">
        <w:rPr>
          <w:i/>
          <w:sz w:val="20"/>
          <w:szCs w:val="20"/>
        </w:rPr>
        <w:t>*Līgumcenā ir iekļauti visi nodokļi (izņemot pievienotās vērtības nodokli) un izdevumi (t.sk. transporta pakalpojumi, piegādes u.c. izmaksas, t.sk. saistītas ar tehniskajā specifikācijā nenorādītu un neparedzētu darbu izpildi, kas tehnoloģiski saistīti ar iepirkuma priekšmeta īstenošanu noteiktajā termiņā un vietā).</w:t>
      </w:r>
    </w:p>
    <w:p w:rsidR="00C407E2" w:rsidRPr="00DC2B94" w:rsidRDefault="00C407E2" w:rsidP="00E92FEF">
      <w:pPr>
        <w:pStyle w:val="BodyTextIndent2"/>
        <w:ind w:right="-2" w:firstLine="0"/>
        <w:rPr>
          <w:sz w:val="24"/>
        </w:rPr>
      </w:pPr>
    </w:p>
    <w:p w:rsidR="00C407E2" w:rsidRPr="00DC2B94" w:rsidRDefault="00C407E2" w:rsidP="00E92FEF">
      <w:pPr>
        <w:pStyle w:val="BodyTextIndent2"/>
        <w:ind w:right="-2" w:firstLine="0"/>
        <w:rPr>
          <w:sz w:val="24"/>
        </w:rPr>
      </w:pPr>
    </w:p>
    <w:p w:rsidR="00575A3A" w:rsidRPr="00DC2B94" w:rsidRDefault="00575A3A" w:rsidP="00F21C93">
      <w:pPr>
        <w:pStyle w:val="ListParagraph"/>
        <w:numPr>
          <w:ilvl w:val="0"/>
          <w:numId w:val="1"/>
        </w:numPr>
        <w:rPr>
          <w:lang w:val="lv-LV"/>
        </w:rPr>
      </w:pPr>
      <w:r w:rsidRPr="00DC2B94">
        <w:rPr>
          <w:b/>
          <w:lang w:val="lv-LV"/>
        </w:rPr>
        <w:t>Pilnsabiedrība "BS Energo"</w:t>
      </w:r>
      <w:r w:rsidRPr="00DC2B94">
        <w:rPr>
          <w:lang w:val="lv-LV"/>
        </w:rPr>
        <w:t>, reģistrācijas Nr. 40103956852:</w:t>
      </w:r>
    </w:p>
    <w:p w:rsidR="00575A3A" w:rsidRPr="00DC2B94" w:rsidRDefault="00575A3A" w:rsidP="00FC1A53">
      <w:pPr>
        <w:rPr>
          <w:lang w:val="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1"/>
        <w:gridCol w:w="4610"/>
        <w:gridCol w:w="1961"/>
        <w:gridCol w:w="1879"/>
      </w:tblGrid>
      <w:tr w:rsidR="00575A3A" w:rsidRPr="00261D0C" w:rsidTr="00CA45B2">
        <w:tc>
          <w:tcPr>
            <w:tcW w:w="337" w:type="pct"/>
            <w:vAlign w:val="center"/>
          </w:tcPr>
          <w:p w:rsidR="00575A3A" w:rsidRPr="00261D0C" w:rsidRDefault="00575A3A" w:rsidP="00C22D43">
            <w:pPr>
              <w:ind w:right="-766"/>
              <w:rPr>
                <w:b/>
                <w:sz w:val="20"/>
                <w:szCs w:val="20"/>
                <w:lang w:val="lv-LV" w:eastAsia="lv-LV"/>
              </w:rPr>
            </w:pPr>
            <w:r w:rsidRPr="00261D0C">
              <w:rPr>
                <w:b/>
                <w:sz w:val="20"/>
                <w:szCs w:val="20"/>
                <w:lang w:val="lv-LV" w:eastAsia="lv-LV"/>
              </w:rPr>
              <w:t>Nr.</w:t>
            </w:r>
          </w:p>
          <w:p w:rsidR="00575A3A" w:rsidRPr="00261D0C" w:rsidRDefault="00575A3A" w:rsidP="00C22D43">
            <w:pPr>
              <w:ind w:right="-766"/>
              <w:rPr>
                <w:b/>
                <w:sz w:val="20"/>
                <w:szCs w:val="20"/>
                <w:lang w:val="lv-LV" w:eastAsia="lv-LV"/>
              </w:rPr>
            </w:pPr>
            <w:r w:rsidRPr="00261D0C">
              <w:rPr>
                <w:b/>
                <w:sz w:val="20"/>
                <w:szCs w:val="20"/>
                <w:lang w:val="lv-LV" w:eastAsia="lv-LV"/>
              </w:rPr>
              <w:t>p.k.</w:t>
            </w:r>
          </w:p>
        </w:tc>
        <w:tc>
          <w:tcPr>
            <w:tcW w:w="2544" w:type="pct"/>
            <w:vAlign w:val="center"/>
          </w:tcPr>
          <w:p w:rsidR="00575A3A" w:rsidRPr="00261D0C" w:rsidRDefault="00575A3A" w:rsidP="00293624">
            <w:pPr>
              <w:ind w:right="-108"/>
              <w:jc w:val="center"/>
              <w:rPr>
                <w:b/>
                <w:sz w:val="20"/>
                <w:szCs w:val="20"/>
                <w:lang w:val="lv-LV" w:eastAsia="lv-LV"/>
              </w:rPr>
            </w:pPr>
            <w:r w:rsidRPr="00261D0C">
              <w:rPr>
                <w:b/>
                <w:sz w:val="20"/>
                <w:szCs w:val="20"/>
                <w:lang w:val="lv-LV" w:eastAsia="lv-LV"/>
              </w:rPr>
              <w:t>Pakalpojuma nosaukums</w:t>
            </w:r>
          </w:p>
        </w:tc>
        <w:tc>
          <w:tcPr>
            <w:tcW w:w="1082" w:type="pct"/>
            <w:vAlign w:val="center"/>
          </w:tcPr>
          <w:p w:rsidR="00575A3A" w:rsidRPr="00261D0C" w:rsidRDefault="00575A3A" w:rsidP="00C22D43">
            <w:pPr>
              <w:ind w:right="-14"/>
              <w:jc w:val="center"/>
              <w:rPr>
                <w:b/>
                <w:sz w:val="20"/>
                <w:szCs w:val="20"/>
                <w:lang w:val="lv-LV" w:eastAsia="lv-LV"/>
              </w:rPr>
            </w:pPr>
            <w:r w:rsidRPr="00261D0C">
              <w:rPr>
                <w:b/>
                <w:sz w:val="20"/>
                <w:szCs w:val="20"/>
                <w:lang w:val="lv-LV" w:eastAsia="lv-LV"/>
              </w:rPr>
              <w:t>Mērvienība</w:t>
            </w:r>
          </w:p>
        </w:tc>
        <w:tc>
          <w:tcPr>
            <w:tcW w:w="1037" w:type="pct"/>
            <w:vAlign w:val="center"/>
          </w:tcPr>
          <w:p w:rsidR="00575A3A" w:rsidRPr="00261D0C" w:rsidRDefault="00575A3A" w:rsidP="00C22D43">
            <w:pPr>
              <w:ind w:left="-108" w:right="-113"/>
              <w:jc w:val="center"/>
              <w:rPr>
                <w:b/>
                <w:sz w:val="20"/>
                <w:szCs w:val="20"/>
                <w:lang w:val="lv-LV" w:eastAsia="lv-LV"/>
              </w:rPr>
            </w:pPr>
            <w:r w:rsidRPr="00261D0C">
              <w:rPr>
                <w:b/>
                <w:sz w:val="20"/>
                <w:szCs w:val="20"/>
                <w:lang w:val="lv-LV" w:eastAsia="lv-LV"/>
              </w:rPr>
              <w:t>Pakalpojuma cena par vienu</w:t>
            </w:r>
          </w:p>
          <w:p w:rsidR="00575A3A" w:rsidRPr="00261D0C" w:rsidRDefault="00575A3A" w:rsidP="00C22D43">
            <w:pPr>
              <w:ind w:left="-108" w:right="-113"/>
              <w:jc w:val="center"/>
              <w:rPr>
                <w:b/>
                <w:sz w:val="20"/>
                <w:szCs w:val="20"/>
                <w:lang w:val="lv-LV" w:eastAsia="lv-LV"/>
              </w:rPr>
            </w:pPr>
            <w:r w:rsidRPr="00261D0C">
              <w:rPr>
                <w:b/>
                <w:sz w:val="20"/>
                <w:szCs w:val="20"/>
                <w:lang w:val="lv-LV" w:eastAsia="lv-LV"/>
              </w:rPr>
              <w:t>mērījuma vietu, EUR</w:t>
            </w:r>
          </w:p>
          <w:p w:rsidR="00575A3A" w:rsidRPr="00261D0C" w:rsidRDefault="00575A3A" w:rsidP="00C22D43">
            <w:pPr>
              <w:ind w:left="-108" w:right="-113"/>
              <w:jc w:val="center"/>
              <w:rPr>
                <w:b/>
                <w:sz w:val="20"/>
                <w:szCs w:val="20"/>
                <w:lang w:val="lv-LV" w:eastAsia="lv-LV"/>
              </w:rPr>
            </w:pPr>
            <w:r w:rsidRPr="00261D0C">
              <w:rPr>
                <w:b/>
                <w:sz w:val="20"/>
                <w:szCs w:val="20"/>
                <w:lang w:val="lv-LV" w:eastAsia="lv-LV"/>
              </w:rPr>
              <w:t>bez PVN</w:t>
            </w:r>
          </w:p>
        </w:tc>
      </w:tr>
      <w:tr w:rsidR="00575A3A" w:rsidRPr="00261D0C" w:rsidTr="00CA45B2">
        <w:trPr>
          <w:trHeight w:val="567"/>
        </w:trPr>
        <w:tc>
          <w:tcPr>
            <w:tcW w:w="337" w:type="pct"/>
            <w:vAlign w:val="center"/>
          </w:tcPr>
          <w:p w:rsidR="00575A3A" w:rsidRPr="00261D0C" w:rsidRDefault="00575A3A" w:rsidP="00C22D43">
            <w:pPr>
              <w:ind w:right="-766"/>
              <w:rPr>
                <w:sz w:val="20"/>
                <w:szCs w:val="20"/>
                <w:lang w:val="lv-LV" w:eastAsia="lv-LV"/>
              </w:rPr>
            </w:pPr>
            <w:r w:rsidRPr="00261D0C">
              <w:rPr>
                <w:sz w:val="20"/>
                <w:szCs w:val="20"/>
                <w:lang w:val="lv-LV" w:eastAsia="lv-LV"/>
              </w:rPr>
              <w:t>1.</w:t>
            </w:r>
          </w:p>
        </w:tc>
        <w:tc>
          <w:tcPr>
            <w:tcW w:w="2544" w:type="pct"/>
          </w:tcPr>
          <w:p w:rsidR="00575A3A" w:rsidRPr="00261D0C" w:rsidRDefault="00575A3A" w:rsidP="00293624">
            <w:pPr>
              <w:ind w:right="-108"/>
              <w:jc w:val="center"/>
              <w:rPr>
                <w:sz w:val="20"/>
                <w:szCs w:val="20"/>
                <w:lang w:val="lv-LV" w:eastAsia="lv-LV"/>
              </w:rPr>
            </w:pPr>
            <w:r w:rsidRPr="00261D0C">
              <w:rPr>
                <w:sz w:val="20"/>
                <w:szCs w:val="20"/>
                <w:lang w:val="lv-LV" w:eastAsia="lv-LV"/>
              </w:rPr>
              <w:t>Elektroinstalācijas izolācijas pretestības mērījumi</w:t>
            </w:r>
          </w:p>
        </w:tc>
        <w:tc>
          <w:tcPr>
            <w:tcW w:w="1082" w:type="pct"/>
            <w:vAlign w:val="center"/>
          </w:tcPr>
          <w:p w:rsidR="00575A3A" w:rsidRPr="00261D0C" w:rsidRDefault="00575A3A" w:rsidP="00293624">
            <w:pPr>
              <w:ind w:right="-156"/>
              <w:jc w:val="center"/>
              <w:rPr>
                <w:sz w:val="20"/>
                <w:szCs w:val="20"/>
                <w:lang w:val="lv-LV" w:eastAsia="lv-LV"/>
              </w:rPr>
            </w:pPr>
            <w:r w:rsidRPr="00261D0C">
              <w:rPr>
                <w:sz w:val="20"/>
                <w:szCs w:val="20"/>
                <w:lang w:val="lv-LV" w:eastAsia="lv-LV"/>
              </w:rPr>
              <w:t>1 mērījuma vieta</w:t>
            </w:r>
          </w:p>
        </w:tc>
        <w:tc>
          <w:tcPr>
            <w:tcW w:w="1037" w:type="pct"/>
            <w:vAlign w:val="center"/>
          </w:tcPr>
          <w:p w:rsidR="00575A3A" w:rsidRPr="00261D0C" w:rsidRDefault="00575A3A" w:rsidP="00C22D43">
            <w:pPr>
              <w:ind w:right="-113"/>
              <w:jc w:val="center"/>
              <w:rPr>
                <w:sz w:val="20"/>
                <w:szCs w:val="20"/>
                <w:lang w:val="lv-LV" w:eastAsia="lv-LV"/>
              </w:rPr>
            </w:pPr>
            <w:r w:rsidRPr="00261D0C">
              <w:rPr>
                <w:sz w:val="20"/>
                <w:szCs w:val="20"/>
                <w:lang w:val="lv-LV" w:eastAsia="lv-LV"/>
              </w:rPr>
              <w:t>1,50</w:t>
            </w:r>
          </w:p>
        </w:tc>
      </w:tr>
      <w:tr w:rsidR="00575A3A" w:rsidRPr="00261D0C" w:rsidTr="00CA45B2">
        <w:trPr>
          <w:trHeight w:val="567"/>
        </w:trPr>
        <w:tc>
          <w:tcPr>
            <w:tcW w:w="337" w:type="pct"/>
            <w:vAlign w:val="center"/>
          </w:tcPr>
          <w:p w:rsidR="00575A3A" w:rsidRPr="00261D0C" w:rsidRDefault="00575A3A" w:rsidP="00C22D43">
            <w:pPr>
              <w:ind w:right="-766"/>
              <w:rPr>
                <w:sz w:val="20"/>
                <w:szCs w:val="20"/>
                <w:lang w:val="lv-LV" w:eastAsia="lv-LV"/>
              </w:rPr>
            </w:pPr>
            <w:r w:rsidRPr="00261D0C">
              <w:rPr>
                <w:sz w:val="20"/>
                <w:szCs w:val="20"/>
                <w:lang w:val="lv-LV" w:eastAsia="lv-LV"/>
              </w:rPr>
              <w:t>2.</w:t>
            </w:r>
          </w:p>
        </w:tc>
        <w:tc>
          <w:tcPr>
            <w:tcW w:w="2544" w:type="pct"/>
          </w:tcPr>
          <w:p w:rsidR="00575A3A" w:rsidRPr="00261D0C" w:rsidRDefault="00575A3A" w:rsidP="00293624">
            <w:pPr>
              <w:ind w:right="-108"/>
              <w:jc w:val="center"/>
              <w:rPr>
                <w:sz w:val="20"/>
                <w:szCs w:val="20"/>
                <w:lang w:val="lv-LV" w:eastAsia="lv-LV"/>
              </w:rPr>
            </w:pPr>
            <w:r w:rsidRPr="00261D0C">
              <w:rPr>
                <w:sz w:val="20"/>
                <w:szCs w:val="20"/>
                <w:lang w:val="lv-LV" w:eastAsia="lv-LV"/>
              </w:rPr>
              <w:t>Elektroiekārtu, zemējuma ierīces un zemējumvada vai metāliskās saites nepārtrauktības pretestības pārbaude</w:t>
            </w:r>
          </w:p>
        </w:tc>
        <w:tc>
          <w:tcPr>
            <w:tcW w:w="1082" w:type="pct"/>
            <w:vAlign w:val="center"/>
          </w:tcPr>
          <w:p w:rsidR="00575A3A" w:rsidRPr="00261D0C" w:rsidRDefault="00575A3A" w:rsidP="00293624">
            <w:pPr>
              <w:ind w:right="-156"/>
              <w:jc w:val="center"/>
              <w:rPr>
                <w:sz w:val="20"/>
                <w:szCs w:val="20"/>
                <w:lang w:val="lv-LV" w:eastAsia="lv-LV"/>
              </w:rPr>
            </w:pPr>
            <w:r w:rsidRPr="00261D0C">
              <w:rPr>
                <w:sz w:val="20"/>
                <w:szCs w:val="20"/>
                <w:lang w:val="lv-LV" w:eastAsia="lv-LV"/>
              </w:rPr>
              <w:t>1 mērījuma vieta</w:t>
            </w:r>
          </w:p>
        </w:tc>
        <w:tc>
          <w:tcPr>
            <w:tcW w:w="1037" w:type="pct"/>
            <w:vAlign w:val="center"/>
          </w:tcPr>
          <w:p w:rsidR="00575A3A" w:rsidRPr="00261D0C" w:rsidRDefault="00575A3A" w:rsidP="00C22D43">
            <w:pPr>
              <w:ind w:right="-113"/>
              <w:jc w:val="center"/>
              <w:rPr>
                <w:sz w:val="20"/>
                <w:szCs w:val="20"/>
                <w:lang w:val="lv-LV" w:eastAsia="lv-LV"/>
              </w:rPr>
            </w:pPr>
            <w:r w:rsidRPr="00261D0C">
              <w:rPr>
                <w:sz w:val="20"/>
                <w:szCs w:val="20"/>
                <w:lang w:val="lv-LV" w:eastAsia="lv-LV"/>
              </w:rPr>
              <w:t>1,50</w:t>
            </w:r>
          </w:p>
        </w:tc>
      </w:tr>
      <w:tr w:rsidR="00575A3A" w:rsidRPr="00261D0C" w:rsidTr="00CA45B2">
        <w:trPr>
          <w:trHeight w:val="567"/>
        </w:trPr>
        <w:tc>
          <w:tcPr>
            <w:tcW w:w="337" w:type="pct"/>
            <w:vAlign w:val="center"/>
          </w:tcPr>
          <w:p w:rsidR="00575A3A" w:rsidRPr="00261D0C" w:rsidRDefault="00575A3A" w:rsidP="00C22D43">
            <w:pPr>
              <w:ind w:right="-766"/>
              <w:rPr>
                <w:sz w:val="20"/>
                <w:szCs w:val="20"/>
                <w:lang w:val="lv-LV" w:eastAsia="lv-LV"/>
              </w:rPr>
            </w:pPr>
            <w:r w:rsidRPr="00261D0C">
              <w:rPr>
                <w:sz w:val="20"/>
                <w:szCs w:val="20"/>
                <w:lang w:val="lv-LV" w:eastAsia="lv-LV"/>
              </w:rPr>
              <w:t>3.</w:t>
            </w:r>
          </w:p>
        </w:tc>
        <w:tc>
          <w:tcPr>
            <w:tcW w:w="2544" w:type="pct"/>
          </w:tcPr>
          <w:p w:rsidR="00575A3A" w:rsidRPr="00261D0C" w:rsidRDefault="00575A3A" w:rsidP="00293624">
            <w:pPr>
              <w:ind w:right="-108"/>
              <w:jc w:val="center"/>
              <w:rPr>
                <w:sz w:val="20"/>
                <w:szCs w:val="20"/>
                <w:lang w:val="lv-LV" w:eastAsia="lv-LV"/>
              </w:rPr>
            </w:pPr>
            <w:r w:rsidRPr="00261D0C">
              <w:rPr>
                <w:sz w:val="20"/>
                <w:szCs w:val="20"/>
                <w:lang w:val="lv-LV" w:eastAsia="lv-LV"/>
              </w:rPr>
              <w:t>Zibensaizsardzības sistēmas pārbaude</w:t>
            </w:r>
          </w:p>
        </w:tc>
        <w:tc>
          <w:tcPr>
            <w:tcW w:w="1082" w:type="pct"/>
            <w:vAlign w:val="center"/>
          </w:tcPr>
          <w:p w:rsidR="00575A3A" w:rsidRPr="00261D0C" w:rsidRDefault="00575A3A" w:rsidP="00293624">
            <w:pPr>
              <w:ind w:right="-156"/>
              <w:jc w:val="center"/>
              <w:rPr>
                <w:sz w:val="20"/>
                <w:szCs w:val="20"/>
                <w:lang w:val="lv-LV" w:eastAsia="lv-LV"/>
              </w:rPr>
            </w:pPr>
            <w:r w:rsidRPr="00261D0C">
              <w:rPr>
                <w:sz w:val="20"/>
                <w:szCs w:val="20"/>
                <w:lang w:val="lv-LV" w:eastAsia="lv-LV"/>
              </w:rPr>
              <w:t>1 mērījuma vieta</w:t>
            </w:r>
          </w:p>
        </w:tc>
        <w:tc>
          <w:tcPr>
            <w:tcW w:w="1037" w:type="pct"/>
            <w:vAlign w:val="center"/>
          </w:tcPr>
          <w:p w:rsidR="00575A3A" w:rsidRPr="00261D0C" w:rsidRDefault="00575A3A" w:rsidP="00C22D43">
            <w:pPr>
              <w:ind w:right="-113"/>
              <w:jc w:val="center"/>
              <w:rPr>
                <w:sz w:val="20"/>
                <w:szCs w:val="20"/>
                <w:lang w:val="lv-LV" w:eastAsia="lv-LV"/>
              </w:rPr>
            </w:pPr>
            <w:r w:rsidRPr="00261D0C">
              <w:rPr>
                <w:sz w:val="20"/>
                <w:szCs w:val="20"/>
                <w:lang w:val="lv-LV" w:eastAsia="lv-LV"/>
              </w:rPr>
              <w:t>3,00</w:t>
            </w:r>
          </w:p>
        </w:tc>
      </w:tr>
      <w:tr w:rsidR="00575A3A" w:rsidRPr="00261D0C" w:rsidTr="00CA45B2">
        <w:trPr>
          <w:trHeight w:val="567"/>
        </w:trPr>
        <w:tc>
          <w:tcPr>
            <w:tcW w:w="337" w:type="pct"/>
            <w:vAlign w:val="center"/>
          </w:tcPr>
          <w:p w:rsidR="00575A3A" w:rsidRPr="00261D0C" w:rsidRDefault="00575A3A" w:rsidP="00C22D43">
            <w:pPr>
              <w:ind w:right="-766"/>
              <w:rPr>
                <w:sz w:val="20"/>
                <w:szCs w:val="20"/>
                <w:lang w:val="lv-LV" w:eastAsia="lv-LV"/>
              </w:rPr>
            </w:pPr>
            <w:r w:rsidRPr="00261D0C">
              <w:rPr>
                <w:sz w:val="20"/>
                <w:szCs w:val="20"/>
                <w:lang w:val="lv-LV" w:eastAsia="lv-LV"/>
              </w:rPr>
              <w:t>4.</w:t>
            </w:r>
          </w:p>
        </w:tc>
        <w:tc>
          <w:tcPr>
            <w:tcW w:w="2544" w:type="pct"/>
          </w:tcPr>
          <w:p w:rsidR="00575A3A" w:rsidRPr="00261D0C" w:rsidRDefault="00575A3A" w:rsidP="00293624">
            <w:pPr>
              <w:ind w:right="-108"/>
              <w:jc w:val="center"/>
              <w:rPr>
                <w:sz w:val="20"/>
                <w:szCs w:val="20"/>
                <w:lang w:val="lv-LV" w:eastAsia="lv-LV"/>
              </w:rPr>
            </w:pPr>
            <w:r w:rsidRPr="00261D0C">
              <w:rPr>
                <w:sz w:val="20"/>
                <w:szCs w:val="20"/>
                <w:lang w:val="lv-LV" w:eastAsia="lv-LV"/>
              </w:rPr>
              <w:t>Elektroinstalācijas kontaktsavienojumu</w:t>
            </w:r>
            <w:r w:rsidRPr="00261D0C">
              <w:rPr>
                <w:b/>
                <w:sz w:val="20"/>
                <w:szCs w:val="20"/>
                <w:lang w:val="lv-LV" w:eastAsia="lv-LV"/>
              </w:rPr>
              <w:t xml:space="preserve"> </w:t>
            </w:r>
            <w:r w:rsidRPr="00261D0C">
              <w:rPr>
                <w:sz w:val="20"/>
                <w:szCs w:val="20"/>
                <w:lang w:val="lv-LV" w:eastAsia="lv-LV"/>
              </w:rPr>
              <w:t>pārbaude</w:t>
            </w:r>
          </w:p>
        </w:tc>
        <w:tc>
          <w:tcPr>
            <w:tcW w:w="1082" w:type="pct"/>
            <w:vAlign w:val="center"/>
          </w:tcPr>
          <w:p w:rsidR="00575A3A" w:rsidRPr="00261D0C" w:rsidRDefault="00575A3A" w:rsidP="00293624">
            <w:pPr>
              <w:ind w:right="-156"/>
              <w:jc w:val="center"/>
              <w:rPr>
                <w:sz w:val="20"/>
                <w:szCs w:val="20"/>
                <w:lang w:val="lv-LV" w:eastAsia="lv-LV"/>
              </w:rPr>
            </w:pPr>
            <w:r w:rsidRPr="00261D0C">
              <w:rPr>
                <w:sz w:val="20"/>
                <w:szCs w:val="20"/>
                <w:lang w:val="lv-LV" w:eastAsia="lv-LV"/>
              </w:rPr>
              <w:t>1 mērījuma vieta</w:t>
            </w:r>
          </w:p>
        </w:tc>
        <w:tc>
          <w:tcPr>
            <w:tcW w:w="1037" w:type="pct"/>
            <w:vAlign w:val="center"/>
          </w:tcPr>
          <w:p w:rsidR="00575A3A" w:rsidRPr="00261D0C" w:rsidRDefault="00575A3A" w:rsidP="00C22D43">
            <w:pPr>
              <w:ind w:right="-113"/>
              <w:jc w:val="center"/>
              <w:rPr>
                <w:sz w:val="20"/>
                <w:szCs w:val="20"/>
                <w:lang w:val="lv-LV" w:eastAsia="lv-LV"/>
              </w:rPr>
            </w:pPr>
            <w:r w:rsidRPr="00261D0C">
              <w:rPr>
                <w:sz w:val="20"/>
                <w:szCs w:val="20"/>
                <w:lang w:val="lv-LV" w:eastAsia="lv-LV"/>
              </w:rPr>
              <w:t>0,50</w:t>
            </w:r>
          </w:p>
        </w:tc>
      </w:tr>
      <w:tr w:rsidR="00575A3A" w:rsidRPr="00261D0C" w:rsidTr="00CA45B2">
        <w:trPr>
          <w:trHeight w:val="567"/>
        </w:trPr>
        <w:tc>
          <w:tcPr>
            <w:tcW w:w="337" w:type="pct"/>
            <w:vAlign w:val="center"/>
          </w:tcPr>
          <w:p w:rsidR="00575A3A" w:rsidRPr="00261D0C" w:rsidRDefault="00575A3A" w:rsidP="00C22D43">
            <w:pPr>
              <w:ind w:right="-766"/>
              <w:rPr>
                <w:sz w:val="20"/>
                <w:szCs w:val="20"/>
                <w:lang w:val="lv-LV" w:eastAsia="lv-LV"/>
              </w:rPr>
            </w:pPr>
            <w:r w:rsidRPr="00261D0C">
              <w:rPr>
                <w:sz w:val="20"/>
                <w:szCs w:val="20"/>
                <w:lang w:val="lv-LV" w:eastAsia="lv-LV"/>
              </w:rPr>
              <w:t>5.</w:t>
            </w:r>
          </w:p>
        </w:tc>
        <w:tc>
          <w:tcPr>
            <w:tcW w:w="2544" w:type="pct"/>
          </w:tcPr>
          <w:p w:rsidR="00575A3A" w:rsidRPr="00261D0C" w:rsidRDefault="00575A3A" w:rsidP="00293624">
            <w:pPr>
              <w:ind w:right="-108"/>
              <w:jc w:val="center"/>
              <w:rPr>
                <w:sz w:val="20"/>
                <w:szCs w:val="20"/>
                <w:lang w:val="lv-LV" w:eastAsia="lv-LV"/>
              </w:rPr>
            </w:pPr>
            <w:r w:rsidRPr="00261D0C">
              <w:rPr>
                <w:sz w:val="20"/>
                <w:szCs w:val="20"/>
                <w:lang w:val="lv-LV" w:eastAsia="lv-LV"/>
              </w:rPr>
              <w:t>elektroinstalācijas shēmu precizēšana</w:t>
            </w:r>
          </w:p>
        </w:tc>
        <w:tc>
          <w:tcPr>
            <w:tcW w:w="1082" w:type="pct"/>
            <w:vAlign w:val="center"/>
          </w:tcPr>
          <w:p w:rsidR="00575A3A" w:rsidRPr="00261D0C" w:rsidRDefault="00575A3A" w:rsidP="00293624">
            <w:pPr>
              <w:ind w:right="-156"/>
              <w:jc w:val="center"/>
              <w:rPr>
                <w:sz w:val="20"/>
                <w:szCs w:val="20"/>
                <w:lang w:val="lv-LV" w:eastAsia="lv-LV"/>
              </w:rPr>
            </w:pPr>
            <w:r w:rsidRPr="00261D0C">
              <w:rPr>
                <w:sz w:val="20"/>
                <w:szCs w:val="20"/>
                <w:lang w:val="lv-LV" w:eastAsia="lv-LV"/>
              </w:rPr>
              <w:t>1 objekts</w:t>
            </w:r>
          </w:p>
        </w:tc>
        <w:tc>
          <w:tcPr>
            <w:tcW w:w="1037" w:type="pct"/>
            <w:vAlign w:val="center"/>
          </w:tcPr>
          <w:p w:rsidR="00575A3A" w:rsidRPr="00261D0C" w:rsidRDefault="00575A3A" w:rsidP="00C22D43">
            <w:pPr>
              <w:ind w:right="-113"/>
              <w:jc w:val="center"/>
              <w:rPr>
                <w:sz w:val="20"/>
                <w:szCs w:val="20"/>
                <w:lang w:val="lv-LV" w:eastAsia="lv-LV"/>
              </w:rPr>
            </w:pPr>
            <w:r w:rsidRPr="00261D0C">
              <w:rPr>
                <w:sz w:val="20"/>
                <w:szCs w:val="20"/>
                <w:lang w:val="lv-LV" w:eastAsia="lv-LV"/>
              </w:rPr>
              <w:t>4,50</w:t>
            </w:r>
          </w:p>
        </w:tc>
      </w:tr>
      <w:tr w:rsidR="00575A3A" w:rsidRPr="00261D0C" w:rsidTr="00CA45B2">
        <w:trPr>
          <w:trHeight w:val="567"/>
        </w:trPr>
        <w:tc>
          <w:tcPr>
            <w:tcW w:w="3963" w:type="pct"/>
            <w:gridSpan w:val="3"/>
            <w:vAlign w:val="center"/>
          </w:tcPr>
          <w:p w:rsidR="00575A3A" w:rsidRPr="00261D0C" w:rsidRDefault="00575A3A" w:rsidP="00C22D43">
            <w:pPr>
              <w:ind w:right="-14"/>
              <w:jc w:val="center"/>
              <w:rPr>
                <w:sz w:val="20"/>
                <w:szCs w:val="20"/>
                <w:lang w:val="lv-LV" w:eastAsia="lv-LV"/>
              </w:rPr>
            </w:pPr>
            <w:r w:rsidRPr="00261D0C">
              <w:rPr>
                <w:b/>
                <w:sz w:val="20"/>
                <w:szCs w:val="20"/>
                <w:lang w:val="lv-LV" w:eastAsia="lv-LV"/>
              </w:rPr>
              <w:t>Nosacītā līgumcena</w:t>
            </w:r>
            <w:r w:rsidRPr="00261D0C">
              <w:rPr>
                <w:sz w:val="20"/>
                <w:szCs w:val="20"/>
                <w:lang w:val="lv-LV" w:eastAsia="lv-LV"/>
              </w:rPr>
              <w:t>* (piedāvājuma izvēles kritērijs:</w:t>
            </w:r>
          </w:p>
          <w:p w:rsidR="00575A3A" w:rsidRPr="00261D0C" w:rsidRDefault="00575A3A" w:rsidP="00C22D43">
            <w:pPr>
              <w:ind w:right="-14"/>
              <w:jc w:val="center"/>
              <w:rPr>
                <w:sz w:val="20"/>
                <w:szCs w:val="20"/>
                <w:lang w:val="lv-LV" w:eastAsia="lv-LV"/>
              </w:rPr>
            </w:pPr>
            <w:r w:rsidRPr="00261D0C">
              <w:rPr>
                <w:sz w:val="20"/>
                <w:szCs w:val="20"/>
                <w:lang w:val="lv-LV" w:eastAsia="lv-LV"/>
              </w:rPr>
              <w:t>1+2+3+4+(5x0,1), EUR bez PVN:</w:t>
            </w:r>
          </w:p>
        </w:tc>
        <w:tc>
          <w:tcPr>
            <w:tcW w:w="1037" w:type="pct"/>
            <w:vAlign w:val="center"/>
          </w:tcPr>
          <w:p w:rsidR="00575A3A" w:rsidRPr="00261D0C" w:rsidRDefault="00575A3A" w:rsidP="00C22D43">
            <w:pPr>
              <w:ind w:right="-113"/>
              <w:jc w:val="center"/>
              <w:rPr>
                <w:b/>
                <w:sz w:val="20"/>
                <w:szCs w:val="20"/>
                <w:lang w:val="lv-LV" w:eastAsia="lv-LV"/>
              </w:rPr>
            </w:pPr>
            <w:r w:rsidRPr="00261D0C">
              <w:rPr>
                <w:b/>
                <w:sz w:val="20"/>
                <w:szCs w:val="20"/>
                <w:lang w:val="lv-LV" w:eastAsia="lv-LV"/>
              </w:rPr>
              <w:t>6,95</w:t>
            </w:r>
          </w:p>
        </w:tc>
      </w:tr>
    </w:tbl>
    <w:p w:rsidR="00575A3A" w:rsidRPr="00261D0C" w:rsidRDefault="00575A3A" w:rsidP="00575A3A">
      <w:pPr>
        <w:jc w:val="both"/>
        <w:rPr>
          <w:i/>
          <w:sz w:val="22"/>
          <w:szCs w:val="22"/>
          <w:lang w:val="lv-LV"/>
        </w:rPr>
      </w:pPr>
      <w:r w:rsidRPr="00261D0C">
        <w:rPr>
          <w:i/>
          <w:sz w:val="22"/>
          <w:szCs w:val="22"/>
          <w:lang w:val="lv-LV"/>
        </w:rPr>
        <w:t>*Līgumcenā ir iekļauti visi nodokļi (izņemot pievienotās vērtības nodokli) un izdevumi (t.sk. transporta pakalpojumi, piegādes u.c. izmaksas, t.sk. saistītas ar tehniskajā specifikācijā nenorādītu un neparedzētu darbu izpildi, kas tehnoloģiski saistīti ar iepirkuma priekšmeta īstenošanu noteiktajā termiņā un vietā).</w:t>
      </w:r>
    </w:p>
    <w:p w:rsidR="00575A3A" w:rsidRPr="00DC2B94" w:rsidRDefault="00575A3A" w:rsidP="00575A3A">
      <w:pPr>
        <w:jc w:val="both"/>
        <w:rPr>
          <w:lang w:val="lv-LV"/>
        </w:rPr>
      </w:pPr>
    </w:p>
    <w:p w:rsidR="00575A3A" w:rsidRPr="00DC2B94" w:rsidRDefault="00575A3A" w:rsidP="00F21C93">
      <w:pPr>
        <w:pStyle w:val="ListParagraph"/>
        <w:numPr>
          <w:ilvl w:val="0"/>
          <w:numId w:val="1"/>
        </w:numPr>
        <w:jc w:val="both"/>
        <w:rPr>
          <w:lang w:val="lv-LV"/>
        </w:rPr>
      </w:pPr>
      <w:r w:rsidRPr="00DC2B94">
        <w:rPr>
          <w:b/>
          <w:lang w:val="lv-LV"/>
        </w:rPr>
        <w:t>SIA "Energy Expert"</w:t>
      </w:r>
      <w:r w:rsidRPr="00DC2B94">
        <w:rPr>
          <w:lang w:val="lv-LV"/>
        </w:rPr>
        <w:t>, reģistrācijas Nr. 40103496920:</w:t>
      </w:r>
    </w:p>
    <w:p w:rsidR="00575A3A" w:rsidRPr="00DC2B94" w:rsidRDefault="00575A3A" w:rsidP="00FC1A53">
      <w:pPr>
        <w:rPr>
          <w:lang w:val="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1"/>
        <w:gridCol w:w="4610"/>
        <w:gridCol w:w="1961"/>
        <w:gridCol w:w="1879"/>
      </w:tblGrid>
      <w:tr w:rsidR="00575A3A" w:rsidRPr="00261D0C" w:rsidTr="00CA45B2">
        <w:tc>
          <w:tcPr>
            <w:tcW w:w="337" w:type="pct"/>
            <w:vAlign w:val="center"/>
          </w:tcPr>
          <w:p w:rsidR="00575A3A" w:rsidRPr="00261D0C" w:rsidRDefault="00575A3A" w:rsidP="00C22D43">
            <w:pPr>
              <w:ind w:right="-766"/>
              <w:rPr>
                <w:b/>
                <w:sz w:val="20"/>
                <w:szCs w:val="20"/>
                <w:lang w:val="lv-LV" w:eastAsia="lv-LV"/>
              </w:rPr>
            </w:pPr>
            <w:r w:rsidRPr="00261D0C">
              <w:rPr>
                <w:b/>
                <w:sz w:val="20"/>
                <w:szCs w:val="20"/>
                <w:lang w:val="lv-LV" w:eastAsia="lv-LV"/>
              </w:rPr>
              <w:t>Nr.</w:t>
            </w:r>
          </w:p>
          <w:p w:rsidR="00575A3A" w:rsidRPr="00261D0C" w:rsidRDefault="00575A3A" w:rsidP="00C22D43">
            <w:pPr>
              <w:ind w:right="-766"/>
              <w:rPr>
                <w:b/>
                <w:sz w:val="20"/>
                <w:szCs w:val="20"/>
                <w:lang w:val="lv-LV" w:eastAsia="lv-LV"/>
              </w:rPr>
            </w:pPr>
            <w:r w:rsidRPr="00261D0C">
              <w:rPr>
                <w:b/>
                <w:sz w:val="20"/>
                <w:szCs w:val="20"/>
                <w:lang w:val="lv-LV" w:eastAsia="lv-LV"/>
              </w:rPr>
              <w:t>p.k.</w:t>
            </w:r>
          </w:p>
        </w:tc>
        <w:tc>
          <w:tcPr>
            <w:tcW w:w="2544" w:type="pct"/>
            <w:vAlign w:val="center"/>
          </w:tcPr>
          <w:p w:rsidR="00575A3A" w:rsidRPr="00261D0C" w:rsidRDefault="00575A3A" w:rsidP="00290208">
            <w:pPr>
              <w:jc w:val="center"/>
              <w:rPr>
                <w:b/>
                <w:sz w:val="20"/>
                <w:szCs w:val="20"/>
                <w:lang w:val="lv-LV" w:eastAsia="lv-LV"/>
              </w:rPr>
            </w:pPr>
            <w:r w:rsidRPr="00261D0C">
              <w:rPr>
                <w:b/>
                <w:sz w:val="20"/>
                <w:szCs w:val="20"/>
                <w:lang w:val="lv-LV" w:eastAsia="lv-LV"/>
              </w:rPr>
              <w:t>Pakalpojuma nosaukums</w:t>
            </w:r>
          </w:p>
        </w:tc>
        <w:tc>
          <w:tcPr>
            <w:tcW w:w="1082" w:type="pct"/>
            <w:vAlign w:val="center"/>
          </w:tcPr>
          <w:p w:rsidR="00575A3A" w:rsidRPr="00261D0C" w:rsidRDefault="00575A3A" w:rsidP="00290208">
            <w:pPr>
              <w:ind w:left="-108" w:right="-156"/>
              <w:jc w:val="center"/>
              <w:rPr>
                <w:b/>
                <w:sz w:val="20"/>
                <w:szCs w:val="20"/>
                <w:lang w:val="lv-LV" w:eastAsia="lv-LV"/>
              </w:rPr>
            </w:pPr>
            <w:r w:rsidRPr="00261D0C">
              <w:rPr>
                <w:b/>
                <w:sz w:val="20"/>
                <w:szCs w:val="20"/>
                <w:lang w:val="lv-LV" w:eastAsia="lv-LV"/>
              </w:rPr>
              <w:t>Mērvienība</w:t>
            </w:r>
          </w:p>
        </w:tc>
        <w:tc>
          <w:tcPr>
            <w:tcW w:w="1037" w:type="pct"/>
            <w:vAlign w:val="center"/>
          </w:tcPr>
          <w:p w:rsidR="00575A3A" w:rsidRPr="00261D0C" w:rsidRDefault="00575A3A" w:rsidP="00290208">
            <w:pPr>
              <w:ind w:left="-108" w:right="-113"/>
              <w:jc w:val="center"/>
              <w:rPr>
                <w:b/>
                <w:sz w:val="20"/>
                <w:szCs w:val="20"/>
                <w:lang w:val="lv-LV" w:eastAsia="lv-LV"/>
              </w:rPr>
            </w:pPr>
            <w:r w:rsidRPr="00261D0C">
              <w:rPr>
                <w:b/>
                <w:sz w:val="20"/>
                <w:szCs w:val="20"/>
                <w:lang w:val="lv-LV" w:eastAsia="lv-LV"/>
              </w:rPr>
              <w:t>Pakalpojuma cena par vienu</w:t>
            </w:r>
          </w:p>
          <w:p w:rsidR="00575A3A" w:rsidRPr="00261D0C" w:rsidRDefault="00575A3A" w:rsidP="00290208">
            <w:pPr>
              <w:ind w:left="-108" w:right="-113"/>
              <w:jc w:val="center"/>
              <w:rPr>
                <w:b/>
                <w:sz w:val="20"/>
                <w:szCs w:val="20"/>
                <w:lang w:val="lv-LV" w:eastAsia="lv-LV"/>
              </w:rPr>
            </w:pPr>
            <w:r w:rsidRPr="00261D0C">
              <w:rPr>
                <w:b/>
                <w:sz w:val="20"/>
                <w:szCs w:val="20"/>
                <w:lang w:val="lv-LV" w:eastAsia="lv-LV"/>
              </w:rPr>
              <w:t>mērījuma vietu, EUR</w:t>
            </w:r>
          </w:p>
          <w:p w:rsidR="00575A3A" w:rsidRPr="00261D0C" w:rsidRDefault="00575A3A" w:rsidP="00290208">
            <w:pPr>
              <w:ind w:left="-108" w:right="-113"/>
              <w:jc w:val="center"/>
              <w:rPr>
                <w:b/>
                <w:sz w:val="20"/>
                <w:szCs w:val="20"/>
                <w:lang w:val="lv-LV" w:eastAsia="lv-LV"/>
              </w:rPr>
            </w:pPr>
            <w:r w:rsidRPr="00261D0C">
              <w:rPr>
                <w:b/>
                <w:sz w:val="20"/>
                <w:szCs w:val="20"/>
                <w:lang w:val="lv-LV" w:eastAsia="lv-LV"/>
              </w:rPr>
              <w:t>bez PVN</w:t>
            </w:r>
          </w:p>
        </w:tc>
      </w:tr>
      <w:tr w:rsidR="00575A3A" w:rsidRPr="00261D0C" w:rsidTr="00CA45B2">
        <w:trPr>
          <w:trHeight w:val="567"/>
        </w:trPr>
        <w:tc>
          <w:tcPr>
            <w:tcW w:w="337" w:type="pct"/>
            <w:vAlign w:val="center"/>
          </w:tcPr>
          <w:p w:rsidR="00575A3A" w:rsidRPr="00261D0C" w:rsidRDefault="00575A3A" w:rsidP="00C22D43">
            <w:pPr>
              <w:ind w:right="-766"/>
              <w:rPr>
                <w:sz w:val="20"/>
                <w:szCs w:val="20"/>
                <w:lang w:val="lv-LV" w:eastAsia="lv-LV"/>
              </w:rPr>
            </w:pPr>
            <w:r w:rsidRPr="00261D0C">
              <w:rPr>
                <w:sz w:val="20"/>
                <w:szCs w:val="20"/>
                <w:lang w:val="lv-LV" w:eastAsia="lv-LV"/>
              </w:rPr>
              <w:t>1.</w:t>
            </w:r>
          </w:p>
        </w:tc>
        <w:tc>
          <w:tcPr>
            <w:tcW w:w="2544" w:type="pct"/>
            <w:vAlign w:val="center"/>
          </w:tcPr>
          <w:p w:rsidR="00575A3A" w:rsidRPr="00261D0C" w:rsidRDefault="00575A3A" w:rsidP="00290208">
            <w:pPr>
              <w:jc w:val="center"/>
              <w:rPr>
                <w:sz w:val="20"/>
                <w:szCs w:val="20"/>
                <w:lang w:val="lv-LV" w:eastAsia="lv-LV"/>
              </w:rPr>
            </w:pPr>
            <w:r w:rsidRPr="00261D0C">
              <w:rPr>
                <w:sz w:val="20"/>
                <w:szCs w:val="20"/>
                <w:lang w:val="lv-LV" w:eastAsia="lv-LV"/>
              </w:rPr>
              <w:t>Elektroinstalācijas izolācijas pretestības mērījumi</w:t>
            </w:r>
          </w:p>
        </w:tc>
        <w:tc>
          <w:tcPr>
            <w:tcW w:w="1082" w:type="pct"/>
            <w:vAlign w:val="center"/>
          </w:tcPr>
          <w:p w:rsidR="00575A3A" w:rsidRPr="00261D0C" w:rsidRDefault="00575A3A" w:rsidP="00290208">
            <w:pPr>
              <w:ind w:left="-108" w:right="-156"/>
              <w:jc w:val="center"/>
              <w:rPr>
                <w:sz w:val="20"/>
                <w:szCs w:val="20"/>
                <w:lang w:val="lv-LV" w:eastAsia="lv-LV"/>
              </w:rPr>
            </w:pPr>
            <w:r w:rsidRPr="00261D0C">
              <w:rPr>
                <w:sz w:val="20"/>
                <w:szCs w:val="20"/>
                <w:lang w:val="lv-LV" w:eastAsia="lv-LV"/>
              </w:rPr>
              <w:t>1 mērījuma vieta</w:t>
            </w:r>
          </w:p>
        </w:tc>
        <w:tc>
          <w:tcPr>
            <w:tcW w:w="1037" w:type="pct"/>
            <w:vAlign w:val="center"/>
          </w:tcPr>
          <w:p w:rsidR="00575A3A" w:rsidRPr="00261D0C" w:rsidRDefault="00575A3A" w:rsidP="00290208">
            <w:pPr>
              <w:ind w:right="-113"/>
              <w:jc w:val="center"/>
              <w:rPr>
                <w:sz w:val="20"/>
                <w:szCs w:val="20"/>
                <w:lang w:val="lv-LV" w:eastAsia="lv-LV"/>
              </w:rPr>
            </w:pPr>
            <w:r w:rsidRPr="00261D0C">
              <w:rPr>
                <w:sz w:val="20"/>
                <w:szCs w:val="20"/>
                <w:lang w:val="lv-LV" w:eastAsia="lv-LV"/>
              </w:rPr>
              <w:t>1,00</w:t>
            </w:r>
          </w:p>
        </w:tc>
      </w:tr>
      <w:tr w:rsidR="00575A3A" w:rsidRPr="00261D0C" w:rsidTr="00CA45B2">
        <w:trPr>
          <w:trHeight w:val="567"/>
        </w:trPr>
        <w:tc>
          <w:tcPr>
            <w:tcW w:w="337" w:type="pct"/>
            <w:vAlign w:val="center"/>
          </w:tcPr>
          <w:p w:rsidR="00575A3A" w:rsidRPr="00261D0C" w:rsidRDefault="00575A3A" w:rsidP="00C22D43">
            <w:pPr>
              <w:ind w:right="-766"/>
              <w:rPr>
                <w:sz w:val="20"/>
                <w:szCs w:val="20"/>
                <w:lang w:val="lv-LV" w:eastAsia="lv-LV"/>
              </w:rPr>
            </w:pPr>
            <w:r w:rsidRPr="00261D0C">
              <w:rPr>
                <w:sz w:val="20"/>
                <w:szCs w:val="20"/>
                <w:lang w:val="lv-LV" w:eastAsia="lv-LV"/>
              </w:rPr>
              <w:t>2.</w:t>
            </w:r>
          </w:p>
        </w:tc>
        <w:tc>
          <w:tcPr>
            <w:tcW w:w="2544" w:type="pct"/>
            <w:vAlign w:val="center"/>
          </w:tcPr>
          <w:p w:rsidR="00575A3A" w:rsidRPr="00261D0C" w:rsidRDefault="00575A3A" w:rsidP="00290208">
            <w:pPr>
              <w:jc w:val="center"/>
              <w:rPr>
                <w:sz w:val="20"/>
                <w:szCs w:val="20"/>
                <w:lang w:val="lv-LV" w:eastAsia="lv-LV"/>
              </w:rPr>
            </w:pPr>
            <w:r w:rsidRPr="00261D0C">
              <w:rPr>
                <w:sz w:val="20"/>
                <w:szCs w:val="20"/>
                <w:lang w:val="lv-LV" w:eastAsia="lv-LV"/>
              </w:rPr>
              <w:t>Elektroiekārtu, zemējuma ierīces un zemējumvada vai metāliskās saites nepārtrauktības pretestības pārbaude</w:t>
            </w:r>
          </w:p>
        </w:tc>
        <w:tc>
          <w:tcPr>
            <w:tcW w:w="1082" w:type="pct"/>
            <w:vAlign w:val="center"/>
          </w:tcPr>
          <w:p w:rsidR="00575A3A" w:rsidRPr="00261D0C" w:rsidRDefault="00575A3A" w:rsidP="00290208">
            <w:pPr>
              <w:ind w:left="-108" w:right="-156"/>
              <w:jc w:val="center"/>
              <w:rPr>
                <w:sz w:val="20"/>
                <w:szCs w:val="20"/>
                <w:lang w:val="lv-LV" w:eastAsia="lv-LV"/>
              </w:rPr>
            </w:pPr>
            <w:r w:rsidRPr="00261D0C">
              <w:rPr>
                <w:sz w:val="20"/>
                <w:szCs w:val="20"/>
                <w:lang w:val="lv-LV" w:eastAsia="lv-LV"/>
              </w:rPr>
              <w:t>1 mērījuma vieta</w:t>
            </w:r>
          </w:p>
        </w:tc>
        <w:tc>
          <w:tcPr>
            <w:tcW w:w="1037" w:type="pct"/>
            <w:vAlign w:val="center"/>
          </w:tcPr>
          <w:p w:rsidR="00575A3A" w:rsidRPr="00261D0C" w:rsidRDefault="00575A3A" w:rsidP="00290208">
            <w:pPr>
              <w:ind w:right="-113"/>
              <w:jc w:val="center"/>
              <w:rPr>
                <w:sz w:val="20"/>
                <w:szCs w:val="20"/>
                <w:lang w:val="lv-LV" w:eastAsia="lv-LV"/>
              </w:rPr>
            </w:pPr>
            <w:r w:rsidRPr="00261D0C">
              <w:rPr>
                <w:sz w:val="20"/>
                <w:szCs w:val="20"/>
                <w:lang w:val="lv-LV" w:eastAsia="lv-LV"/>
              </w:rPr>
              <w:t>1,00</w:t>
            </w:r>
          </w:p>
        </w:tc>
      </w:tr>
      <w:tr w:rsidR="00575A3A" w:rsidRPr="00261D0C" w:rsidTr="00CA45B2">
        <w:trPr>
          <w:trHeight w:val="567"/>
        </w:trPr>
        <w:tc>
          <w:tcPr>
            <w:tcW w:w="337" w:type="pct"/>
            <w:vAlign w:val="center"/>
          </w:tcPr>
          <w:p w:rsidR="00575A3A" w:rsidRPr="00261D0C" w:rsidRDefault="00575A3A" w:rsidP="00C22D43">
            <w:pPr>
              <w:ind w:right="-766"/>
              <w:rPr>
                <w:sz w:val="20"/>
                <w:szCs w:val="20"/>
                <w:lang w:val="lv-LV" w:eastAsia="lv-LV"/>
              </w:rPr>
            </w:pPr>
            <w:r w:rsidRPr="00261D0C">
              <w:rPr>
                <w:sz w:val="20"/>
                <w:szCs w:val="20"/>
                <w:lang w:val="lv-LV" w:eastAsia="lv-LV"/>
              </w:rPr>
              <w:t>3.</w:t>
            </w:r>
          </w:p>
        </w:tc>
        <w:tc>
          <w:tcPr>
            <w:tcW w:w="2544" w:type="pct"/>
            <w:vAlign w:val="center"/>
          </w:tcPr>
          <w:p w:rsidR="00575A3A" w:rsidRPr="00261D0C" w:rsidRDefault="00575A3A" w:rsidP="00290208">
            <w:pPr>
              <w:jc w:val="center"/>
              <w:rPr>
                <w:sz w:val="20"/>
                <w:szCs w:val="20"/>
                <w:lang w:val="lv-LV" w:eastAsia="lv-LV"/>
              </w:rPr>
            </w:pPr>
            <w:r w:rsidRPr="00261D0C">
              <w:rPr>
                <w:sz w:val="20"/>
                <w:szCs w:val="20"/>
                <w:lang w:val="lv-LV" w:eastAsia="lv-LV"/>
              </w:rPr>
              <w:t>Zibensaizsardzības sistēmas pārbaude</w:t>
            </w:r>
          </w:p>
        </w:tc>
        <w:tc>
          <w:tcPr>
            <w:tcW w:w="1082" w:type="pct"/>
            <w:vAlign w:val="center"/>
          </w:tcPr>
          <w:p w:rsidR="00575A3A" w:rsidRPr="00261D0C" w:rsidRDefault="00575A3A" w:rsidP="00290208">
            <w:pPr>
              <w:ind w:left="-108" w:right="-156"/>
              <w:jc w:val="center"/>
              <w:rPr>
                <w:sz w:val="20"/>
                <w:szCs w:val="20"/>
                <w:lang w:val="lv-LV" w:eastAsia="lv-LV"/>
              </w:rPr>
            </w:pPr>
            <w:r w:rsidRPr="00261D0C">
              <w:rPr>
                <w:sz w:val="20"/>
                <w:szCs w:val="20"/>
                <w:lang w:val="lv-LV" w:eastAsia="lv-LV"/>
              </w:rPr>
              <w:t>1 mērījuma vieta</w:t>
            </w:r>
          </w:p>
        </w:tc>
        <w:tc>
          <w:tcPr>
            <w:tcW w:w="1037" w:type="pct"/>
            <w:vAlign w:val="center"/>
          </w:tcPr>
          <w:p w:rsidR="00575A3A" w:rsidRPr="00261D0C" w:rsidRDefault="00575A3A" w:rsidP="00290208">
            <w:pPr>
              <w:ind w:right="-113"/>
              <w:jc w:val="center"/>
              <w:rPr>
                <w:sz w:val="20"/>
                <w:szCs w:val="20"/>
                <w:lang w:val="lv-LV" w:eastAsia="lv-LV"/>
              </w:rPr>
            </w:pPr>
            <w:r w:rsidRPr="00261D0C">
              <w:rPr>
                <w:sz w:val="20"/>
                <w:szCs w:val="20"/>
                <w:lang w:val="lv-LV" w:eastAsia="lv-LV"/>
              </w:rPr>
              <w:t>1,00</w:t>
            </w:r>
          </w:p>
        </w:tc>
      </w:tr>
      <w:tr w:rsidR="00575A3A" w:rsidRPr="00261D0C" w:rsidTr="00CA45B2">
        <w:trPr>
          <w:trHeight w:val="567"/>
        </w:trPr>
        <w:tc>
          <w:tcPr>
            <w:tcW w:w="337" w:type="pct"/>
            <w:vAlign w:val="center"/>
          </w:tcPr>
          <w:p w:rsidR="00575A3A" w:rsidRPr="00261D0C" w:rsidRDefault="00575A3A" w:rsidP="00C22D43">
            <w:pPr>
              <w:ind w:right="-766"/>
              <w:rPr>
                <w:sz w:val="20"/>
                <w:szCs w:val="20"/>
                <w:lang w:val="lv-LV" w:eastAsia="lv-LV"/>
              </w:rPr>
            </w:pPr>
            <w:r w:rsidRPr="00261D0C">
              <w:rPr>
                <w:sz w:val="20"/>
                <w:szCs w:val="20"/>
                <w:lang w:val="lv-LV" w:eastAsia="lv-LV"/>
              </w:rPr>
              <w:t>4.</w:t>
            </w:r>
          </w:p>
        </w:tc>
        <w:tc>
          <w:tcPr>
            <w:tcW w:w="2544" w:type="pct"/>
            <w:vAlign w:val="center"/>
          </w:tcPr>
          <w:p w:rsidR="00575A3A" w:rsidRPr="00261D0C" w:rsidRDefault="00575A3A" w:rsidP="00290208">
            <w:pPr>
              <w:jc w:val="center"/>
              <w:rPr>
                <w:sz w:val="20"/>
                <w:szCs w:val="20"/>
                <w:lang w:val="lv-LV" w:eastAsia="lv-LV"/>
              </w:rPr>
            </w:pPr>
            <w:r w:rsidRPr="00261D0C">
              <w:rPr>
                <w:sz w:val="20"/>
                <w:szCs w:val="20"/>
                <w:lang w:val="lv-LV" w:eastAsia="lv-LV"/>
              </w:rPr>
              <w:t>Elektroinstalācijas kontaktsavienojumu</w:t>
            </w:r>
            <w:r w:rsidRPr="00261D0C">
              <w:rPr>
                <w:b/>
                <w:sz w:val="20"/>
                <w:szCs w:val="20"/>
                <w:lang w:val="lv-LV" w:eastAsia="lv-LV"/>
              </w:rPr>
              <w:t xml:space="preserve"> </w:t>
            </w:r>
            <w:r w:rsidRPr="00261D0C">
              <w:rPr>
                <w:sz w:val="20"/>
                <w:szCs w:val="20"/>
                <w:lang w:val="lv-LV" w:eastAsia="lv-LV"/>
              </w:rPr>
              <w:t>pārbaude</w:t>
            </w:r>
          </w:p>
        </w:tc>
        <w:tc>
          <w:tcPr>
            <w:tcW w:w="1082" w:type="pct"/>
            <w:vAlign w:val="center"/>
          </w:tcPr>
          <w:p w:rsidR="00575A3A" w:rsidRPr="00261D0C" w:rsidRDefault="00575A3A" w:rsidP="00290208">
            <w:pPr>
              <w:ind w:left="-108" w:right="-156"/>
              <w:jc w:val="center"/>
              <w:rPr>
                <w:sz w:val="20"/>
                <w:szCs w:val="20"/>
                <w:lang w:val="lv-LV" w:eastAsia="lv-LV"/>
              </w:rPr>
            </w:pPr>
            <w:r w:rsidRPr="00261D0C">
              <w:rPr>
                <w:sz w:val="20"/>
                <w:szCs w:val="20"/>
                <w:lang w:val="lv-LV" w:eastAsia="lv-LV"/>
              </w:rPr>
              <w:t>1 mērījuma vieta</w:t>
            </w:r>
          </w:p>
        </w:tc>
        <w:tc>
          <w:tcPr>
            <w:tcW w:w="1037" w:type="pct"/>
            <w:vAlign w:val="center"/>
          </w:tcPr>
          <w:p w:rsidR="00575A3A" w:rsidRPr="00261D0C" w:rsidRDefault="00575A3A" w:rsidP="00290208">
            <w:pPr>
              <w:ind w:right="-113"/>
              <w:jc w:val="center"/>
              <w:rPr>
                <w:sz w:val="20"/>
                <w:szCs w:val="20"/>
                <w:lang w:val="lv-LV" w:eastAsia="lv-LV"/>
              </w:rPr>
            </w:pPr>
            <w:r w:rsidRPr="00261D0C">
              <w:rPr>
                <w:sz w:val="20"/>
                <w:szCs w:val="20"/>
                <w:lang w:val="lv-LV" w:eastAsia="lv-LV"/>
              </w:rPr>
              <w:t>1,00</w:t>
            </w:r>
          </w:p>
        </w:tc>
      </w:tr>
      <w:tr w:rsidR="00575A3A" w:rsidRPr="00261D0C" w:rsidTr="00CA45B2">
        <w:trPr>
          <w:trHeight w:val="567"/>
        </w:trPr>
        <w:tc>
          <w:tcPr>
            <w:tcW w:w="337" w:type="pct"/>
            <w:vAlign w:val="center"/>
          </w:tcPr>
          <w:p w:rsidR="00575A3A" w:rsidRPr="00261D0C" w:rsidRDefault="00575A3A" w:rsidP="00C22D43">
            <w:pPr>
              <w:ind w:right="-766"/>
              <w:rPr>
                <w:sz w:val="20"/>
                <w:szCs w:val="20"/>
                <w:lang w:val="lv-LV" w:eastAsia="lv-LV"/>
              </w:rPr>
            </w:pPr>
            <w:r w:rsidRPr="00261D0C">
              <w:rPr>
                <w:sz w:val="20"/>
                <w:szCs w:val="20"/>
                <w:lang w:val="lv-LV" w:eastAsia="lv-LV"/>
              </w:rPr>
              <w:t>5.</w:t>
            </w:r>
          </w:p>
        </w:tc>
        <w:tc>
          <w:tcPr>
            <w:tcW w:w="2544" w:type="pct"/>
            <w:vAlign w:val="center"/>
          </w:tcPr>
          <w:p w:rsidR="00575A3A" w:rsidRPr="00261D0C" w:rsidRDefault="00575A3A" w:rsidP="00290208">
            <w:pPr>
              <w:jc w:val="center"/>
              <w:rPr>
                <w:sz w:val="20"/>
                <w:szCs w:val="20"/>
                <w:lang w:val="lv-LV" w:eastAsia="lv-LV"/>
              </w:rPr>
            </w:pPr>
            <w:r w:rsidRPr="00261D0C">
              <w:rPr>
                <w:sz w:val="20"/>
                <w:szCs w:val="20"/>
                <w:lang w:val="lv-LV" w:eastAsia="lv-LV"/>
              </w:rPr>
              <w:t>elektroinstalācijas shēmu precizēšana</w:t>
            </w:r>
          </w:p>
        </w:tc>
        <w:tc>
          <w:tcPr>
            <w:tcW w:w="1082" w:type="pct"/>
            <w:vAlign w:val="center"/>
          </w:tcPr>
          <w:p w:rsidR="00575A3A" w:rsidRPr="00261D0C" w:rsidRDefault="00575A3A" w:rsidP="00290208">
            <w:pPr>
              <w:ind w:left="-108" w:right="-156"/>
              <w:jc w:val="center"/>
              <w:rPr>
                <w:sz w:val="20"/>
                <w:szCs w:val="20"/>
                <w:lang w:val="lv-LV" w:eastAsia="lv-LV"/>
              </w:rPr>
            </w:pPr>
            <w:r w:rsidRPr="00261D0C">
              <w:rPr>
                <w:sz w:val="20"/>
                <w:szCs w:val="20"/>
                <w:lang w:val="lv-LV" w:eastAsia="lv-LV"/>
              </w:rPr>
              <w:t>1 objekts</w:t>
            </w:r>
          </w:p>
        </w:tc>
        <w:tc>
          <w:tcPr>
            <w:tcW w:w="1037" w:type="pct"/>
            <w:vAlign w:val="center"/>
          </w:tcPr>
          <w:p w:rsidR="00575A3A" w:rsidRPr="00261D0C" w:rsidRDefault="00575A3A" w:rsidP="00290208">
            <w:pPr>
              <w:ind w:right="-113"/>
              <w:jc w:val="center"/>
              <w:rPr>
                <w:sz w:val="20"/>
                <w:szCs w:val="20"/>
                <w:lang w:val="lv-LV" w:eastAsia="lv-LV"/>
              </w:rPr>
            </w:pPr>
            <w:r w:rsidRPr="00261D0C">
              <w:rPr>
                <w:sz w:val="20"/>
                <w:szCs w:val="20"/>
                <w:lang w:val="lv-LV" w:eastAsia="lv-LV"/>
              </w:rPr>
              <w:t>1000,00</w:t>
            </w:r>
          </w:p>
        </w:tc>
      </w:tr>
      <w:tr w:rsidR="00575A3A" w:rsidRPr="00261D0C" w:rsidTr="00CA45B2">
        <w:trPr>
          <w:trHeight w:val="567"/>
        </w:trPr>
        <w:tc>
          <w:tcPr>
            <w:tcW w:w="3963" w:type="pct"/>
            <w:gridSpan w:val="3"/>
            <w:vAlign w:val="center"/>
          </w:tcPr>
          <w:p w:rsidR="00575A3A" w:rsidRPr="00261D0C" w:rsidRDefault="00575A3A" w:rsidP="00290208">
            <w:pPr>
              <w:ind w:right="-14"/>
              <w:jc w:val="center"/>
              <w:rPr>
                <w:sz w:val="20"/>
                <w:szCs w:val="20"/>
                <w:lang w:val="lv-LV" w:eastAsia="lv-LV"/>
              </w:rPr>
            </w:pPr>
            <w:r w:rsidRPr="00261D0C">
              <w:rPr>
                <w:b/>
                <w:sz w:val="20"/>
                <w:szCs w:val="20"/>
                <w:lang w:val="lv-LV" w:eastAsia="lv-LV"/>
              </w:rPr>
              <w:t>Nosacītā līgumcena*</w:t>
            </w:r>
            <w:r w:rsidRPr="00261D0C">
              <w:rPr>
                <w:sz w:val="20"/>
                <w:szCs w:val="20"/>
                <w:lang w:val="lv-LV" w:eastAsia="lv-LV"/>
              </w:rPr>
              <w:t xml:space="preserve"> (piedāvājuma izvēles kritērijs:</w:t>
            </w:r>
          </w:p>
          <w:p w:rsidR="00575A3A" w:rsidRPr="00261D0C" w:rsidRDefault="00575A3A" w:rsidP="00290208">
            <w:pPr>
              <w:ind w:right="-14"/>
              <w:jc w:val="center"/>
              <w:rPr>
                <w:sz w:val="20"/>
                <w:szCs w:val="20"/>
                <w:lang w:val="lv-LV" w:eastAsia="lv-LV"/>
              </w:rPr>
            </w:pPr>
            <w:r w:rsidRPr="00261D0C">
              <w:rPr>
                <w:sz w:val="20"/>
                <w:szCs w:val="20"/>
                <w:lang w:val="lv-LV" w:eastAsia="lv-LV"/>
              </w:rPr>
              <w:t>1+2+3+4+(5x0,1), EUR bez PVN:</w:t>
            </w:r>
          </w:p>
        </w:tc>
        <w:tc>
          <w:tcPr>
            <w:tcW w:w="1037" w:type="pct"/>
            <w:vAlign w:val="center"/>
          </w:tcPr>
          <w:p w:rsidR="00575A3A" w:rsidRPr="00261D0C" w:rsidRDefault="00575A3A" w:rsidP="00290208">
            <w:pPr>
              <w:ind w:right="-113"/>
              <w:jc w:val="center"/>
              <w:rPr>
                <w:b/>
                <w:sz w:val="20"/>
                <w:szCs w:val="20"/>
                <w:lang w:val="lv-LV" w:eastAsia="lv-LV"/>
              </w:rPr>
            </w:pPr>
            <w:r w:rsidRPr="00261D0C">
              <w:rPr>
                <w:b/>
                <w:sz w:val="20"/>
                <w:szCs w:val="20"/>
                <w:lang w:val="lv-LV" w:eastAsia="lv-LV"/>
              </w:rPr>
              <w:t>104,00</w:t>
            </w:r>
          </w:p>
        </w:tc>
      </w:tr>
    </w:tbl>
    <w:p w:rsidR="00F21C93" w:rsidRPr="00DC2B94" w:rsidRDefault="00575A3A" w:rsidP="00F21C93">
      <w:pPr>
        <w:jc w:val="both"/>
        <w:rPr>
          <w:lang w:val="lv-LV"/>
        </w:rPr>
      </w:pPr>
      <w:r w:rsidRPr="00261D0C">
        <w:rPr>
          <w:sz w:val="20"/>
          <w:szCs w:val="20"/>
          <w:lang w:val="lv-LV"/>
        </w:rPr>
        <w:t>*</w:t>
      </w:r>
      <w:r w:rsidRPr="00261D0C">
        <w:rPr>
          <w:i/>
          <w:sz w:val="20"/>
          <w:szCs w:val="20"/>
          <w:lang w:val="lv-LV"/>
        </w:rPr>
        <w:t>Līgumcenā ir iekļauti visi nodokļi (izņemot pievienotās vērtības nodokli) un izdevumi (t.sk. transporta pakalpojumi, piegādes u.c. izmaksas, t.sk. saistītas ar tehniskajā specifikācijā nenorādītu un neparedzētu darbu izpildi, kas tehnoloģiski saistīti ar iepirkuma priekšmeta īstenošanu noteiktajā termiņā un vietā</w:t>
      </w:r>
      <w:r w:rsidRPr="00DC2B94">
        <w:rPr>
          <w:i/>
          <w:lang w:val="lv-LV"/>
        </w:rPr>
        <w:t>).</w:t>
      </w:r>
    </w:p>
    <w:p w:rsidR="00F21C93" w:rsidRPr="00DC2B94" w:rsidRDefault="00F21C93" w:rsidP="00F21C93">
      <w:pPr>
        <w:jc w:val="both"/>
        <w:rPr>
          <w:lang w:val="lv-LV"/>
        </w:rPr>
      </w:pPr>
    </w:p>
    <w:p w:rsidR="00F21C93" w:rsidRPr="00DC2B94" w:rsidRDefault="00F21C93" w:rsidP="00F21C93">
      <w:pPr>
        <w:jc w:val="both"/>
        <w:rPr>
          <w:lang w:val="lv-LV"/>
        </w:rPr>
      </w:pPr>
    </w:p>
    <w:p w:rsidR="00F21C93" w:rsidRPr="00DC2B94" w:rsidRDefault="00F21C93" w:rsidP="00F21C93">
      <w:pPr>
        <w:jc w:val="both"/>
        <w:rPr>
          <w:lang w:val="lv-LV"/>
        </w:rPr>
      </w:pPr>
    </w:p>
    <w:p w:rsidR="00F35B63" w:rsidRDefault="00F35B63" w:rsidP="00DC2B94">
      <w:pPr>
        <w:jc w:val="both"/>
        <w:rPr>
          <w:lang w:val="lv-LV"/>
        </w:rPr>
      </w:pPr>
    </w:p>
    <w:p w:rsidR="00F35B63" w:rsidRDefault="00F35B63" w:rsidP="00DC2B94">
      <w:pPr>
        <w:jc w:val="both"/>
        <w:rPr>
          <w:lang w:val="lv-LV"/>
        </w:rPr>
      </w:pPr>
    </w:p>
    <w:p w:rsidR="00F35B63" w:rsidRDefault="00F35B63" w:rsidP="00DC2B94">
      <w:pPr>
        <w:jc w:val="both"/>
        <w:rPr>
          <w:lang w:val="lv-LV"/>
        </w:rPr>
      </w:pPr>
    </w:p>
    <w:p w:rsidR="00F35B63" w:rsidRDefault="00F35B63" w:rsidP="00DC2B94">
      <w:pPr>
        <w:jc w:val="both"/>
        <w:rPr>
          <w:lang w:val="lv-LV"/>
        </w:rPr>
      </w:pPr>
    </w:p>
    <w:p w:rsidR="00FC1A53" w:rsidRPr="00DC2B94" w:rsidRDefault="00FC1A53" w:rsidP="00F35B63">
      <w:pPr>
        <w:ind w:firstLine="720"/>
        <w:jc w:val="both"/>
        <w:rPr>
          <w:lang w:val="lv-LV"/>
        </w:rPr>
      </w:pPr>
      <w:r w:rsidRPr="00DC2B94">
        <w:rPr>
          <w:lang w:val="lv-LV"/>
        </w:rPr>
        <w:t>Iepirkumu komisija parakstās piedāvājumos, ka ir iepazinusies ar pretendentu piedāvātām cenām.</w:t>
      </w:r>
    </w:p>
    <w:p w:rsidR="00FC1A53" w:rsidRPr="00DC2B94" w:rsidRDefault="00FC1A53" w:rsidP="00FC1A53">
      <w:pPr>
        <w:pStyle w:val="BodyTextIndent2"/>
        <w:ind w:right="-2" w:firstLine="0"/>
        <w:rPr>
          <w:b/>
          <w:bCs/>
          <w:sz w:val="24"/>
          <w:u w:val="single"/>
        </w:rPr>
      </w:pPr>
    </w:p>
    <w:p w:rsidR="00FC1A53" w:rsidRPr="00DC2B94" w:rsidRDefault="00FC1A53" w:rsidP="00FC1A53">
      <w:pPr>
        <w:pStyle w:val="BodyTextIndent2"/>
        <w:spacing w:line="360" w:lineRule="auto"/>
        <w:ind w:right="-2" w:firstLine="0"/>
        <w:rPr>
          <w:sz w:val="24"/>
        </w:rPr>
      </w:pPr>
      <w:r w:rsidRPr="00DC2B94">
        <w:rPr>
          <w:b/>
          <w:bCs/>
          <w:sz w:val="24"/>
          <w:u w:val="single"/>
        </w:rPr>
        <w:t>Sēde beidzās:</w:t>
      </w:r>
      <w:r w:rsidR="00BD2043" w:rsidRPr="00DC2B94">
        <w:rPr>
          <w:sz w:val="24"/>
        </w:rPr>
        <w:t xml:space="preserve"> plkst. </w:t>
      </w:r>
      <w:r w:rsidR="004D1792">
        <w:rPr>
          <w:sz w:val="24"/>
        </w:rPr>
        <w:t>11.15</w:t>
      </w:r>
    </w:p>
    <w:p w:rsidR="00C44112" w:rsidRPr="00DC2B94" w:rsidRDefault="00C44112" w:rsidP="00FC1A53">
      <w:pPr>
        <w:pStyle w:val="BodyTextIndent2"/>
        <w:spacing w:line="360" w:lineRule="auto"/>
        <w:ind w:right="-2" w:firstLine="0"/>
        <w:rPr>
          <w:sz w:val="24"/>
        </w:rPr>
      </w:pPr>
    </w:p>
    <w:p w:rsidR="00FC1A53" w:rsidRPr="00DC2B94" w:rsidRDefault="00FC1A53" w:rsidP="00FC1A53">
      <w:pPr>
        <w:ind w:right="282"/>
        <w:jc w:val="both"/>
        <w:rPr>
          <w:lang w:val="lv-LV"/>
        </w:rPr>
      </w:pPr>
      <w:r w:rsidRPr="00DC2B94">
        <w:rPr>
          <w:lang w:val="lv-LV"/>
        </w:rPr>
        <w:t>Iepirkumu komisijas priekšsēdētāja:</w:t>
      </w:r>
      <w:r w:rsidRPr="00DC2B94">
        <w:rPr>
          <w:lang w:val="lv-LV"/>
        </w:rPr>
        <w:tab/>
      </w:r>
      <w:r w:rsidRPr="00DC2B94">
        <w:rPr>
          <w:lang w:val="lv-LV"/>
        </w:rPr>
        <w:tab/>
      </w:r>
      <w:r w:rsidRPr="00DC2B94">
        <w:rPr>
          <w:lang w:val="lv-LV"/>
        </w:rPr>
        <w:tab/>
      </w:r>
      <w:r w:rsidRPr="00DC2B94">
        <w:rPr>
          <w:lang w:val="lv-LV"/>
        </w:rPr>
        <w:tab/>
      </w:r>
      <w:r w:rsidRPr="00DC2B94">
        <w:rPr>
          <w:lang w:val="lv-LV"/>
        </w:rPr>
        <w:tab/>
        <w:t xml:space="preserve">   </w:t>
      </w:r>
      <w:r w:rsidRPr="00DC2B94">
        <w:rPr>
          <w:lang w:val="lv-LV"/>
        </w:rPr>
        <w:tab/>
        <w:t xml:space="preserve">          T. Trocka</w:t>
      </w:r>
    </w:p>
    <w:p w:rsidR="00FC1A53" w:rsidRPr="00DC2B94" w:rsidRDefault="00FC1A53" w:rsidP="00FC1A53">
      <w:pPr>
        <w:ind w:right="282"/>
        <w:jc w:val="both"/>
        <w:rPr>
          <w:lang w:val="lv-LV"/>
        </w:rPr>
      </w:pPr>
    </w:p>
    <w:p w:rsidR="00FC1A53" w:rsidRPr="00DC2B94" w:rsidRDefault="00FC1A53" w:rsidP="00FC1A53">
      <w:pPr>
        <w:ind w:right="282"/>
        <w:jc w:val="both"/>
        <w:rPr>
          <w:lang w:val="lv-LV"/>
        </w:rPr>
      </w:pPr>
    </w:p>
    <w:p w:rsidR="00FC1A53" w:rsidRPr="00DC2B94" w:rsidRDefault="00FC1A53" w:rsidP="00FC1A53">
      <w:pPr>
        <w:tabs>
          <w:tab w:val="left" w:pos="4962"/>
          <w:tab w:val="right" w:pos="9354"/>
        </w:tabs>
        <w:ind w:right="282"/>
        <w:jc w:val="both"/>
        <w:rPr>
          <w:lang w:val="lv-LV"/>
        </w:rPr>
      </w:pPr>
      <w:r w:rsidRPr="00DC2B94">
        <w:rPr>
          <w:lang w:val="lv-LV"/>
        </w:rPr>
        <w:t>Iepirkumu komisijas priekšsēdētājas vietniece:</w:t>
      </w:r>
      <w:r w:rsidRPr="00DC2B94">
        <w:rPr>
          <w:lang w:val="lv-LV"/>
        </w:rPr>
        <w:tab/>
        <w:t xml:space="preserve">                                           N. Gruzdova</w:t>
      </w:r>
    </w:p>
    <w:p w:rsidR="00FC1A53" w:rsidRPr="00DC2B94" w:rsidRDefault="00FC1A53" w:rsidP="00F21C93">
      <w:pPr>
        <w:tabs>
          <w:tab w:val="left" w:pos="4962"/>
        </w:tabs>
        <w:ind w:right="282"/>
        <w:jc w:val="both"/>
        <w:rPr>
          <w:lang w:val="lv-LV"/>
        </w:rPr>
      </w:pPr>
    </w:p>
    <w:p w:rsidR="00FC1A53" w:rsidRPr="00DC2B94" w:rsidRDefault="00FC1A53" w:rsidP="00FC1A53">
      <w:pPr>
        <w:tabs>
          <w:tab w:val="right" w:pos="9354"/>
        </w:tabs>
        <w:ind w:right="282"/>
        <w:jc w:val="both"/>
        <w:rPr>
          <w:lang w:val="lv-LV"/>
        </w:rPr>
      </w:pPr>
    </w:p>
    <w:p w:rsidR="00FC1A53" w:rsidRPr="00DC2B94" w:rsidRDefault="00FC1A53" w:rsidP="00FC1A53">
      <w:pPr>
        <w:tabs>
          <w:tab w:val="right" w:pos="9354"/>
        </w:tabs>
        <w:ind w:right="282"/>
        <w:jc w:val="both"/>
        <w:rPr>
          <w:lang w:val="lv-LV"/>
        </w:rPr>
      </w:pPr>
      <w:r w:rsidRPr="00DC2B94">
        <w:rPr>
          <w:lang w:val="lv-LV"/>
        </w:rPr>
        <w:t xml:space="preserve">Iepirkumu komisijas locekļi:                                                                                </w:t>
      </w:r>
      <w:r w:rsidR="00290208" w:rsidRPr="00DC2B94">
        <w:rPr>
          <w:lang w:val="lv-LV"/>
        </w:rPr>
        <w:t>G. Bogdanovs</w:t>
      </w:r>
    </w:p>
    <w:p w:rsidR="00FC1A53" w:rsidRPr="00DC2B94" w:rsidRDefault="00FC1A53" w:rsidP="00FC1A53">
      <w:pPr>
        <w:tabs>
          <w:tab w:val="right" w:pos="9354"/>
        </w:tabs>
        <w:ind w:right="282"/>
        <w:jc w:val="both"/>
        <w:rPr>
          <w:lang w:val="lv-LV"/>
        </w:rPr>
      </w:pPr>
    </w:p>
    <w:p w:rsidR="00FC1A53" w:rsidRPr="00DC2B94" w:rsidRDefault="00FC1A53" w:rsidP="00FC1A53">
      <w:pPr>
        <w:tabs>
          <w:tab w:val="right" w:pos="9354"/>
        </w:tabs>
        <w:ind w:right="282"/>
        <w:jc w:val="both"/>
        <w:rPr>
          <w:lang w:val="lv-LV"/>
        </w:rPr>
      </w:pPr>
    </w:p>
    <w:p w:rsidR="00BD6149" w:rsidRPr="00DC2B94" w:rsidRDefault="00FC1A53" w:rsidP="00F21C93">
      <w:pPr>
        <w:ind w:right="-1"/>
        <w:jc w:val="both"/>
        <w:rPr>
          <w:lang w:val="lv-LV"/>
        </w:rPr>
      </w:pPr>
      <w:r w:rsidRPr="00DC2B94">
        <w:rPr>
          <w:lang w:val="lv-LV"/>
        </w:rPr>
        <w:t xml:space="preserve">                                                                                                                                </w:t>
      </w:r>
      <w:r w:rsidR="00BD6149" w:rsidRPr="00DC2B94">
        <w:rPr>
          <w:lang w:val="lv-LV"/>
        </w:rPr>
        <w:t>J.Baranova</w:t>
      </w:r>
    </w:p>
    <w:p w:rsidR="00BD6149" w:rsidRPr="00DC2B94" w:rsidRDefault="00BD6149" w:rsidP="00BD6149">
      <w:pPr>
        <w:rPr>
          <w:lang w:val="lv-LV"/>
        </w:rPr>
      </w:pPr>
    </w:p>
    <w:p w:rsidR="00BD6149" w:rsidRPr="00DC2B94" w:rsidRDefault="00BD6149" w:rsidP="00BD6149">
      <w:pPr>
        <w:rPr>
          <w:lang w:val="lv-LV"/>
        </w:rPr>
      </w:pPr>
    </w:p>
    <w:p w:rsidR="00BD6149" w:rsidRPr="00DC2B94" w:rsidRDefault="00BD6149" w:rsidP="00BD6149">
      <w:pPr>
        <w:rPr>
          <w:lang w:val="lv-LV"/>
        </w:rPr>
      </w:pPr>
    </w:p>
    <w:p w:rsidR="00BD6149" w:rsidRPr="00DC2B94" w:rsidRDefault="00F31DB9" w:rsidP="00BD6149">
      <w:pPr>
        <w:rPr>
          <w:lang w:val="lv-LV"/>
        </w:rPr>
      </w:pPr>
      <w:r>
        <w:rPr>
          <w:lang w:val="lv-LV"/>
        </w:rPr>
        <w:t>Protokolētājs</w:t>
      </w:r>
      <w:r w:rsidR="00BD6149" w:rsidRPr="00DC2B94">
        <w:rPr>
          <w:lang w:val="lv-LV"/>
        </w:rPr>
        <w:t xml:space="preserve">:                                                                           </w:t>
      </w:r>
      <w:r w:rsidR="00F21C93" w:rsidRPr="00DC2B94">
        <w:rPr>
          <w:lang w:val="lv-LV"/>
        </w:rPr>
        <w:t xml:space="preserve">                           </w:t>
      </w:r>
      <w:r w:rsidR="00DC2B94" w:rsidRPr="00DC2B94">
        <w:rPr>
          <w:lang w:val="lv-LV"/>
        </w:rPr>
        <w:t xml:space="preserve"> </w:t>
      </w:r>
      <w:r w:rsidR="00F21C93" w:rsidRPr="00DC2B94">
        <w:rPr>
          <w:lang w:val="lv-LV"/>
        </w:rPr>
        <w:t xml:space="preserve"> </w:t>
      </w:r>
      <w:r w:rsidR="00DC2B94" w:rsidRPr="00DC2B94">
        <w:rPr>
          <w:lang w:val="lv-LV"/>
        </w:rPr>
        <w:t xml:space="preserve">  N. Ozoliņš</w:t>
      </w:r>
    </w:p>
    <w:p w:rsidR="00BD6149" w:rsidRPr="00DC2B94" w:rsidRDefault="00BD6149" w:rsidP="00BD6149">
      <w:pPr>
        <w:rPr>
          <w:lang w:val="lv-LV"/>
        </w:rPr>
      </w:pPr>
    </w:p>
    <w:p w:rsidR="00F72D3C" w:rsidRPr="00DC2B94" w:rsidRDefault="00F72D3C" w:rsidP="002D25CF">
      <w:pPr>
        <w:pStyle w:val="BodyTextIndent3"/>
        <w:ind w:right="-2" w:firstLine="720"/>
        <w:rPr>
          <w:sz w:val="24"/>
          <w:szCs w:val="24"/>
        </w:rPr>
      </w:pPr>
    </w:p>
    <w:sectPr w:rsidR="00F72D3C" w:rsidRPr="00DC2B94" w:rsidSect="002C13DB">
      <w:headerReference w:type="default" r:id="rId8"/>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5CD1" w:rsidRDefault="00D05CD1" w:rsidP="00D95889">
      <w:r>
        <w:separator/>
      </w:r>
    </w:p>
  </w:endnote>
  <w:endnote w:type="continuationSeparator" w:id="0">
    <w:p w:rsidR="00D05CD1" w:rsidRDefault="00D05CD1" w:rsidP="00D95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5CD1" w:rsidRDefault="00D05CD1" w:rsidP="00D95889">
      <w:r>
        <w:separator/>
      </w:r>
    </w:p>
  </w:footnote>
  <w:footnote w:type="continuationSeparator" w:id="0">
    <w:p w:rsidR="00D05CD1" w:rsidRDefault="00D05CD1" w:rsidP="00D958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8236862"/>
      <w:docPartObj>
        <w:docPartGallery w:val="Page Numbers (Top of Page)"/>
        <w:docPartUnique/>
      </w:docPartObj>
    </w:sdtPr>
    <w:sdtEndPr>
      <w:rPr>
        <w:noProof/>
      </w:rPr>
    </w:sdtEndPr>
    <w:sdtContent>
      <w:p w:rsidR="005B2FFE" w:rsidRDefault="005B2FFE">
        <w:pPr>
          <w:pStyle w:val="Header"/>
          <w:jc w:val="center"/>
        </w:pPr>
        <w:r>
          <w:fldChar w:fldCharType="begin"/>
        </w:r>
        <w:r>
          <w:instrText xml:space="preserve"> PAGE   \* MERGEFORMAT </w:instrText>
        </w:r>
        <w:r>
          <w:fldChar w:fldCharType="separate"/>
        </w:r>
        <w:r w:rsidR="003D1DA3">
          <w:rPr>
            <w:noProof/>
          </w:rPr>
          <w:t>4</w:t>
        </w:r>
        <w:r>
          <w:rPr>
            <w:noProof/>
          </w:rPr>
          <w:fldChar w:fldCharType="end"/>
        </w:r>
      </w:p>
    </w:sdtContent>
  </w:sdt>
  <w:p w:rsidR="005B2FFE" w:rsidRDefault="005B2FF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6AE4752"/>
    <w:multiLevelType w:val="hybridMultilevel"/>
    <w:tmpl w:val="54AE107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ctiveWritingStyle w:appName="MSWord" w:lang="ru-RU" w:vendorID="64" w:dllVersion="131078" w:nlCheck="1" w:checkStyle="0"/>
  <w:activeWritingStyle w:appName="MSWord" w:lang="en-US" w:vendorID="64" w:dllVersion="131078" w:nlCheck="1" w:checkStyle="1"/>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F44"/>
    <w:rsid w:val="000040BE"/>
    <w:rsid w:val="00005D78"/>
    <w:rsid w:val="00007BD0"/>
    <w:rsid w:val="00026542"/>
    <w:rsid w:val="00033F52"/>
    <w:rsid w:val="0003502F"/>
    <w:rsid w:val="00041818"/>
    <w:rsid w:val="00052395"/>
    <w:rsid w:val="00061F13"/>
    <w:rsid w:val="00064235"/>
    <w:rsid w:val="000653DE"/>
    <w:rsid w:val="000761F4"/>
    <w:rsid w:val="00081C75"/>
    <w:rsid w:val="00084D32"/>
    <w:rsid w:val="0009197B"/>
    <w:rsid w:val="000B0F44"/>
    <w:rsid w:val="000B207E"/>
    <w:rsid w:val="000B4CBC"/>
    <w:rsid w:val="000C02A9"/>
    <w:rsid w:val="001016A6"/>
    <w:rsid w:val="00112770"/>
    <w:rsid w:val="00114707"/>
    <w:rsid w:val="00116B0A"/>
    <w:rsid w:val="00122947"/>
    <w:rsid w:val="00134554"/>
    <w:rsid w:val="00137F3C"/>
    <w:rsid w:val="0014231F"/>
    <w:rsid w:val="00151F3B"/>
    <w:rsid w:val="00160113"/>
    <w:rsid w:val="0016518F"/>
    <w:rsid w:val="00186B98"/>
    <w:rsid w:val="00190425"/>
    <w:rsid w:val="00196F47"/>
    <w:rsid w:val="001A3E29"/>
    <w:rsid w:val="001B289D"/>
    <w:rsid w:val="001C45C8"/>
    <w:rsid w:val="001C60FD"/>
    <w:rsid w:val="001D66AF"/>
    <w:rsid w:val="001E2877"/>
    <w:rsid w:val="001E33BA"/>
    <w:rsid w:val="001E3519"/>
    <w:rsid w:val="001F2B34"/>
    <w:rsid w:val="00202767"/>
    <w:rsid w:val="0020762F"/>
    <w:rsid w:val="00226DE8"/>
    <w:rsid w:val="00230814"/>
    <w:rsid w:val="00244675"/>
    <w:rsid w:val="00246F52"/>
    <w:rsid w:val="00251B2D"/>
    <w:rsid w:val="00261D0C"/>
    <w:rsid w:val="00261DDA"/>
    <w:rsid w:val="00290208"/>
    <w:rsid w:val="0029202D"/>
    <w:rsid w:val="00293624"/>
    <w:rsid w:val="002A0332"/>
    <w:rsid w:val="002A6289"/>
    <w:rsid w:val="002B0C65"/>
    <w:rsid w:val="002B2EEB"/>
    <w:rsid w:val="002B371A"/>
    <w:rsid w:val="002C13DB"/>
    <w:rsid w:val="002D25CF"/>
    <w:rsid w:val="002E451D"/>
    <w:rsid w:val="002E66AE"/>
    <w:rsid w:val="003005D5"/>
    <w:rsid w:val="00302254"/>
    <w:rsid w:val="00305C90"/>
    <w:rsid w:val="003105C0"/>
    <w:rsid w:val="003137C9"/>
    <w:rsid w:val="00363A80"/>
    <w:rsid w:val="003705FF"/>
    <w:rsid w:val="00371B4F"/>
    <w:rsid w:val="003801D5"/>
    <w:rsid w:val="00382898"/>
    <w:rsid w:val="00397F8E"/>
    <w:rsid w:val="003A5CD5"/>
    <w:rsid w:val="003C17BF"/>
    <w:rsid w:val="003C1964"/>
    <w:rsid w:val="003C2F70"/>
    <w:rsid w:val="003C6659"/>
    <w:rsid w:val="003D1DA3"/>
    <w:rsid w:val="003E3184"/>
    <w:rsid w:val="003F0E49"/>
    <w:rsid w:val="003F40E0"/>
    <w:rsid w:val="003F45C8"/>
    <w:rsid w:val="003F768B"/>
    <w:rsid w:val="00401DE4"/>
    <w:rsid w:val="004149BC"/>
    <w:rsid w:val="00431198"/>
    <w:rsid w:val="004400DC"/>
    <w:rsid w:val="00441A94"/>
    <w:rsid w:val="00442D46"/>
    <w:rsid w:val="004548C0"/>
    <w:rsid w:val="00461941"/>
    <w:rsid w:val="00462D4D"/>
    <w:rsid w:val="00463BDF"/>
    <w:rsid w:val="00467EA6"/>
    <w:rsid w:val="00491EAF"/>
    <w:rsid w:val="004A6C7D"/>
    <w:rsid w:val="004A7BF7"/>
    <w:rsid w:val="004B400D"/>
    <w:rsid w:val="004B6197"/>
    <w:rsid w:val="004C0DC1"/>
    <w:rsid w:val="004D1792"/>
    <w:rsid w:val="004D6EF8"/>
    <w:rsid w:val="004D72E6"/>
    <w:rsid w:val="004E07CB"/>
    <w:rsid w:val="004E2841"/>
    <w:rsid w:val="004E31C2"/>
    <w:rsid w:val="004E36B4"/>
    <w:rsid w:val="005176B7"/>
    <w:rsid w:val="00526AF6"/>
    <w:rsid w:val="005317A7"/>
    <w:rsid w:val="00533CE0"/>
    <w:rsid w:val="00540F2E"/>
    <w:rsid w:val="00541D38"/>
    <w:rsid w:val="0054363A"/>
    <w:rsid w:val="00555C40"/>
    <w:rsid w:val="00573DA6"/>
    <w:rsid w:val="00574399"/>
    <w:rsid w:val="00575A3A"/>
    <w:rsid w:val="00581F41"/>
    <w:rsid w:val="00584445"/>
    <w:rsid w:val="005A46B0"/>
    <w:rsid w:val="005A4ECC"/>
    <w:rsid w:val="005B1DA2"/>
    <w:rsid w:val="005B2FFE"/>
    <w:rsid w:val="005B5BF3"/>
    <w:rsid w:val="005B7860"/>
    <w:rsid w:val="005D1B06"/>
    <w:rsid w:val="005D3E09"/>
    <w:rsid w:val="005D7978"/>
    <w:rsid w:val="005E1B47"/>
    <w:rsid w:val="005F1207"/>
    <w:rsid w:val="005F6C9E"/>
    <w:rsid w:val="00624F22"/>
    <w:rsid w:val="00636251"/>
    <w:rsid w:val="00651A19"/>
    <w:rsid w:val="0065252A"/>
    <w:rsid w:val="00663B9C"/>
    <w:rsid w:val="00673C20"/>
    <w:rsid w:val="00674597"/>
    <w:rsid w:val="00682CBC"/>
    <w:rsid w:val="00683E69"/>
    <w:rsid w:val="00690F90"/>
    <w:rsid w:val="006A15B5"/>
    <w:rsid w:val="006B2F41"/>
    <w:rsid w:val="006C0490"/>
    <w:rsid w:val="006D0C8C"/>
    <w:rsid w:val="006D6369"/>
    <w:rsid w:val="00712B47"/>
    <w:rsid w:val="00722FF3"/>
    <w:rsid w:val="00732F10"/>
    <w:rsid w:val="0073447F"/>
    <w:rsid w:val="00742D3F"/>
    <w:rsid w:val="00751BCD"/>
    <w:rsid w:val="00753CA3"/>
    <w:rsid w:val="00796DD9"/>
    <w:rsid w:val="007B27AE"/>
    <w:rsid w:val="007B5260"/>
    <w:rsid w:val="007C21CF"/>
    <w:rsid w:val="007D2EDA"/>
    <w:rsid w:val="007E282A"/>
    <w:rsid w:val="007E7FFE"/>
    <w:rsid w:val="007F256A"/>
    <w:rsid w:val="007F2CA8"/>
    <w:rsid w:val="008012A1"/>
    <w:rsid w:val="00804146"/>
    <w:rsid w:val="0082117A"/>
    <w:rsid w:val="008214A8"/>
    <w:rsid w:val="00823B91"/>
    <w:rsid w:val="00830A23"/>
    <w:rsid w:val="00831D69"/>
    <w:rsid w:val="00851015"/>
    <w:rsid w:val="0086492F"/>
    <w:rsid w:val="008652ED"/>
    <w:rsid w:val="0087497B"/>
    <w:rsid w:val="008759B7"/>
    <w:rsid w:val="0088665F"/>
    <w:rsid w:val="008A296A"/>
    <w:rsid w:val="008C056C"/>
    <w:rsid w:val="008C3A5A"/>
    <w:rsid w:val="008D685A"/>
    <w:rsid w:val="008E0F4B"/>
    <w:rsid w:val="008E7C21"/>
    <w:rsid w:val="0090040B"/>
    <w:rsid w:val="009013A3"/>
    <w:rsid w:val="00903CF2"/>
    <w:rsid w:val="0092240F"/>
    <w:rsid w:val="00944B0F"/>
    <w:rsid w:val="00956725"/>
    <w:rsid w:val="009644C7"/>
    <w:rsid w:val="00965DC8"/>
    <w:rsid w:val="00975DEA"/>
    <w:rsid w:val="009942D0"/>
    <w:rsid w:val="009A01EE"/>
    <w:rsid w:val="009A1D67"/>
    <w:rsid w:val="009A62AC"/>
    <w:rsid w:val="009B02E4"/>
    <w:rsid w:val="009B44E7"/>
    <w:rsid w:val="009C28C3"/>
    <w:rsid w:val="009C35AF"/>
    <w:rsid w:val="009E65EB"/>
    <w:rsid w:val="009F4E90"/>
    <w:rsid w:val="009F4EFA"/>
    <w:rsid w:val="009F74F6"/>
    <w:rsid w:val="00A21003"/>
    <w:rsid w:val="00A24AC2"/>
    <w:rsid w:val="00A3024B"/>
    <w:rsid w:val="00A326C9"/>
    <w:rsid w:val="00A35E2D"/>
    <w:rsid w:val="00A512D0"/>
    <w:rsid w:val="00A54ED5"/>
    <w:rsid w:val="00A55BDB"/>
    <w:rsid w:val="00A56298"/>
    <w:rsid w:val="00A6762B"/>
    <w:rsid w:val="00A7290C"/>
    <w:rsid w:val="00A7472E"/>
    <w:rsid w:val="00A7490F"/>
    <w:rsid w:val="00A77F2C"/>
    <w:rsid w:val="00A81275"/>
    <w:rsid w:val="00A94B52"/>
    <w:rsid w:val="00AB59A5"/>
    <w:rsid w:val="00AC3735"/>
    <w:rsid w:val="00AD4613"/>
    <w:rsid w:val="00AD5011"/>
    <w:rsid w:val="00AE5120"/>
    <w:rsid w:val="00AE516C"/>
    <w:rsid w:val="00AE6295"/>
    <w:rsid w:val="00AF1527"/>
    <w:rsid w:val="00B23A85"/>
    <w:rsid w:val="00B262BF"/>
    <w:rsid w:val="00B50804"/>
    <w:rsid w:val="00B54740"/>
    <w:rsid w:val="00B550A2"/>
    <w:rsid w:val="00B66D26"/>
    <w:rsid w:val="00B71720"/>
    <w:rsid w:val="00B85248"/>
    <w:rsid w:val="00BA0432"/>
    <w:rsid w:val="00BD2043"/>
    <w:rsid w:val="00BD37CD"/>
    <w:rsid w:val="00BD6149"/>
    <w:rsid w:val="00BD7143"/>
    <w:rsid w:val="00BE2E81"/>
    <w:rsid w:val="00BE3B19"/>
    <w:rsid w:val="00BF46E5"/>
    <w:rsid w:val="00C015A3"/>
    <w:rsid w:val="00C0394C"/>
    <w:rsid w:val="00C11EA4"/>
    <w:rsid w:val="00C26C4F"/>
    <w:rsid w:val="00C27340"/>
    <w:rsid w:val="00C407E2"/>
    <w:rsid w:val="00C44112"/>
    <w:rsid w:val="00C51333"/>
    <w:rsid w:val="00C63407"/>
    <w:rsid w:val="00C669BF"/>
    <w:rsid w:val="00C75953"/>
    <w:rsid w:val="00C86152"/>
    <w:rsid w:val="00C9048A"/>
    <w:rsid w:val="00C927DB"/>
    <w:rsid w:val="00C92B97"/>
    <w:rsid w:val="00C92C94"/>
    <w:rsid w:val="00CA45B2"/>
    <w:rsid w:val="00CB0FFC"/>
    <w:rsid w:val="00CB45A3"/>
    <w:rsid w:val="00CB7677"/>
    <w:rsid w:val="00CC109D"/>
    <w:rsid w:val="00CC1B32"/>
    <w:rsid w:val="00CD44AB"/>
    <w:rsid w:val="00CF2427"/>
    <w:rsid w:val="00CF66F7"/>
    <w:rsid w:val="00D01CC1"/>
    <w:rsid w:val="00D05CD1"/>
    <w:rsid w:val="00D05CFC"/>
    <w:rsid w:val="00D1451C"/>
    <w:rsid w:val="00D17EFD"/>
    <w:rsid w:val="00D27577"/>
    <w:rsid w:val="00D3169D"/>
    <w:rsid w:val="00D35AF6"/>
    <w:rsid w:val="00D472BE"/>
    <w:rsid w:val="00D6185E"/>
    <w:rsid w:val="00D70D6D"/>
    <w:rsid w:val="00D8032E"/>
    <w:rsid w:val="00D95889"/>
    <w:rsid w:val="00DA14A6"/>
    <w:rsid w:val="00DB3EC7"/>
    <w:rsid w:val="00DB792D"/>
    <w:rsid w:val="00DC2B94"/>
    <w:rsid w:val="00DC583D"/>
    <w:rsid w:val="00DC6395"/>
    <w:rsid w:val="00DD2AAA"/>
    <w:rsid w:val="00DD7578"/>
    <w:rsid w:val="00DF6530"/>
    <w:rsid w:val="00E07820"/>
    <w:rsid w:val="00E120CD"/>
    <w:rsid w:val="00E2616B"/>
    <w:rsid w:val="00E2686D"/>
    <w:rsid w:val="00E269CA"/>
    <w:rsid w:val="00E41D18"/>
    <w:rsid w:val="00E467A6"/>
    <w:rsid w:val="00E61C36"/>
    <w:rsid w:val="00E62FC0"/>
    <w:rsid w:val="00E738B7"/>
    <w:rsid w:val="00E756EC"/>
    <w:rsid w:val="00E81118"/>
    <w:rsid w:val="00E848A3"/>
    <w:rsid w:val="00E92FEF"/>
    <w:rsid w:val="00E957B7"/>
    <w:rsid w:val="00EA29F0"/>
    <w:rsid w:val="00ED49C8"/>
    <w:rsid w:val="00EE3D5E"/>
    <w:rsid w:val="00EF1A18"/>
    <w:rsid w:val="00EF6708"/>
    <w:rsid w:val="00F056E1"/>
    <w:rsid w:val="00F115CD"/>
    <w:rsid w:val="00F155AA"/>
    <w:rsid w:val="00F170FF"/>
    <w:rsid w:val="00F20362"/>
    <w:rsid w:val="00F21C93"/>
    <w:rsid w:val="00F30FB8"/>
    <w:rsid w:val="00F31DB9"/>
    <w:rsid w:val="00F32B94"/>
    <w:rsid w:val="00F34D47"/>
    <w:rsid w:val="00F352D3"/>
    <w:rsid w:val="00F35B63"/>
    <w:rsid w:val="00F41BDD"/>
    <w:rsid w:val="00F5134C"/>
    <w:rsid w:val="00F529D0"/>
    <w:rsid w:val="00F53D28"/>
    <w:rsid w:val="00F54BB2"/>
    <w:rsid w:val="00F54FEB"/>
    <w:rsid w:val="00F616A4"/>
    <w:rsid w:val="00F616B1"/>
    <w:rsid w:val="00F71CA7"/>
    <w:rsid w:val="00F72677"/>
    <w:rsid w:val="00F72D3C"/>
    <w:rsid w:val="00F753E1"/>
    <w:rsid w:val="00F824CA"/>
    <w:rsid w:val="00F84366"/>
    <w:rsid w:val="00F8490D"/>
    <w:rsid w:val="00FA0900"/>
    <w:rsid w:val="00FA18FB"/>
    <w:rsid w:val="00FB0BBA"/>
    <w:rsid w:val="00FB34E8"/>
    <w:rsid w:val="00FC0967"/>
    <w:rsid w:val="00FC1A53"/>
    <w:rsid w:val="00FC68EE"/>
    <w:rsid w:val="00FC7C84"/>
    <w:rsid w:val="00FD48B7"/>
    <w:rsid w:val="00FD64EE"/>
    <w:rsid w:val="00FE3AAA"/>
    <w:rsid w:val="00FF15F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BCFDF8C-072F-453E-B5D7-434780199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07E2"/>
    <w:rPr>
      <w:rFonts w:ascii="Times New Roman" w:eastAsia="Times New Roman" w:hAnsi="Times New Roman"/>
      <w:sz w:val="24"/>
      <w:szCs w:val="24"/>
      <w:lang w:val="en-US" w:eastAsia="en-US"/>
    </w:rPr>
  </w:style>
  <w:style w:type="paragraph" w:styleId="Heading1">
    <w:name w:val="heading 1"/>
    <w:basedOn w:val="Normal"/>
    <w:next w:val="Normal"/>
    <w:link w:val="Heading1Char"/>
    <w:uiPriority w:val="99"/>
    <w:qFormat/>
    <w:rsid w:val="000B0F44"/>
    <w:pPr>
      <w:keepNext/>
      <w:outlineLvl w:val="0"/>
    </w:pPr>
    <w:rPr>
      <w:sz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0F44"/>
    <w:rPr>
      <w:rFonts w:ascii="Times New Roman" w:hAnsi="Times New Roman" w:cs="Times New Roman"/>
      <w:sz w:val="24"/>
      <w:szCs w:val="24"/>
    </w:rPr>
  </w:style>
  <w:style w:type="paragraph" w:styleId="BodyTextIndent">
    <w:name w:val="Body Text Indent"/>
    <w:basedOn w:val="Normal"/>
    <w:link w:val="BodyTextIndentChar"/>
    <w:uiPriority w:val="99"/>
    <w:semiHidden/>
    <w:rsid w:val="000B0F44"/>
    <w:pPr>
      <w:ind w:firstLine="720"/>
    </w:pPr>
    <w:rPr>
      <w:sz w:val="28"/>
      <w:lang w:val="lv-LV"/>
    </w:rPr>
  </w:style>
  <w:style w:type="character" w:customStyle="1" w:styleId="BodyTextIndentChar">
    <w:name w:val="Body Text Indent Char"/>
    <w:basedOn w:val="DefaultParagraphFont"/>
    <w:link w:val="BodyTextIndent"/>
    <w:uiPriority w:val="99"/>
    <w:semiHidden/>
    <w:locked/>
    <w:rsid w:val="000B0F44"/>
    <w:rPr>
      <w:rFonts w:ascii="Times New Roman" w:hAnsi="Times New Roman" w:cs="Times New Roman"/>
      <w:sz w:val="24"/>
      <w:szCs w:val="24"/>
    </w:rPr>
  </w:style>
  <w:style w:type="paragraph" w:styleId="BodyTextIndent2">
    <w:name w:val="Body Text Indent 2"/>
    <w:basedOn w:val="Normal"/>
    <w:link w:val="BodyTextIndent2Char"/>
    <w:rsid w:val="000B0F44"/>
    <w:pPr>
      <w:ind w:firstLine="720"/>
      <w:jc w:val="both"/>
    </w:pPr>
    <w:rPr>
      <w:sz w:val="28"/>
      <w:lang w:val="lv-LV"/>
    </w:rPr>
  </w:style>
  <w:style w:type="character" w:customStyle="1" w:styleId="BodyTextIndent2Char">
    <w:name w:val="Body Text Indent 2 Char"/>
    <w:basedOn w:val="DefaultParagraphFont"/>
    <w:link w:val="BodyTextIndent2"/>
    <w:locked/>
    <w:rsid w:val="000B0F44"/>
    <w:rPr>
      <w:rFonts w:ascii="Times New Roman" w:hAnsi="Times New Roman" w:cs="Times New Roman"/>
      <w:sz w:val="24"/>
      <w:szCs w:val="24"/>
    </w:rPr>
  </w:style>
  <w:style w:type="paragraph" w:styleId="BodyTextIndent3">
    <w:name w:val="Body Text Indent 3"/>
    <w:basedOn w:val="Normal"/>
    <w:link w:val="BodyTextIndent3Char"/>
    <w:rsid w:val="000B0F44"/>
    <w:pPr>
      <w:tabs>
        <w:tab w:val="left" w:pos="3686"/>
        <w:tab w:val="left" w:pos="6237"/>
      </w:tabs>
      <w:ind w:firstLine="851"/>
      <w:jc w:val="both"/>
    </w:pPr>
    <w:rPr>
      <w:sz w:val="26"/>
      <w:szCs w:val="20"/>
      <w:lang w:val="lv-LV"/>
    </w:rPr>
  </w:style>
  <w:style w:type="character" w:customStyle="1" w:styleId="BodyTextIndent3Char">
    <w:name w:val="Body Text Indent 3 Char"/>
    <w:basedOn w:val="DefaultParagraphFont"/>
    <w:link w:val="BodyTextIndent3"/>
    <w:locked/>
    <w:rsid w:val="000B0F44"/>
    <w:rPr>
      <w:rFonts w:ascii="Times New Roman" w:hAnsi="Times New Roman" w:cs="Times New Roman"/>
      <w:sz w:val="20"/>
      <w:szCs w:val="20"/>
    </w:rPr>
  </w:style>
  <w:style w:type="paragraph" w:styleId="BalloonText">
    <w:name w:val="Balloon Text"/>
    <w:basedOn w:val="Normal"/>
    <w:link w:val="BalloonTextChar"/>
    <w:uiPriority w:val="99"/>
    <w:semiHidden/>
    <w:rsid w:val="005B1DA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B1DA2"/>
    <w:rPr>
      <w:rFonts w:ascii="Tahoma" w:hAnsi="Tahoma" w:cs="Tahoma"/>
      <w:sz w:val="16"/>
      <w:szCs w:val="16"/>
      <w:lang w:val="en-US"/>
    </w:rPr>
  </w:style>
  <w:style w:type="paragraph" w:styleId="Header">
    <w:name w:val="header"/>
    <w:basedOn w:val="Normal"/>
    <w:link w:val="HeaderChar"/>
    <w:uiPriority w:val="99"/>
    <w:rsid w:val="00D95889"/>
    <w:pPr>
      <w:tabs>
        <w:tab w:val="center" w:pos="4153"/>
        <w:tab w:val="right" w:pos="8306"/>
      </w:tabs>
    </w:pPr>
  </w:style>
  <w:style w:type="character" w:customStyle="1" w:styleId="HeaderChar">
    <w:name w:val="Header Char"/>
    <w:basedOn w:val="DefaultParagraphFont"/>
    <w:link w:val="Header"/>
    <w:uiPriority w:val="99"/>
    <w:locked/>
    <w:rsid w:val="00D95889"/>
    <w:rPr>
      <w:rFonts w:ascii="Times New Roman" w:hAnsi="Times New Roman" w:cs="Times New Roman"/>
      <w:sz w:val="24"/>
      <w:szCs w:val="24"/>
      <w:lang w:val="en-US"/>
    </w:rPr>
  </w:style>
  <w:style w:type="paragraph" w:styleId="Footer">
    <w:name w:val="footer"/>
    <w:basedOn w:val="Normal"/>
    <w:link w:val="FooterChar"/>
    <w:uiPriority w:val="99"/>
    <w:rsid w:val="00D95889"/>
    <w:pPr>
      <w:tabs>
        <w:tab w:val="center" w:pos="4153"/>
        <w:tab w:val="right" w:pos="8306"/>
      </w:tabs>
    </w:pPr>
  </w:style>
  <w:style w:type="character" w:customStyle="1" w:styleId="FooterChar">
    <w:name w:val="Footer Char"/>
    <w:basedOn w:val="DefaultParagraphFont"/>
    <w:link w:val="Footer"/>
    <w:uiPriority w:val="99"/>
    <w:locked/>
    <w:rsid w:val="00D95889"/>
    <w:rPr>
      <w:rFonts w:ascii="Times New Roman" w:hAnsi="Times New Roman" w:cs="Times New Roman"/>
      <w:sz w:val="24"/>
      <w:szCs w:val="24"/>
      <w:lang w:val="en-US"/>
    </w:rPr>
  </w:style>
  <w:style w:type="character" w:customStyle="1" w:styleId="st">
    <w:name w:val="st"/>
    <w:basedOn w:val="DefaultParagraphFont"/>
    <w:rsid w:val="00251B2D"/>
  </w:style>
  <w:style w:type="paragraph" w:styleId="NoSpacing">
    <w:name w:val="No Spacing"/>
    <w:uiPriority w:val="1"/>
    <w:qFormat/>
    <w:rsid w:val="00804146"/>
    <w:rPr>
      <w:rFonts w:asciiTheme="minorHAnsi" w:eastAsiaTheme="minorHAnsi" w:hAnsiTheme="minorHAnsi" w:cstheme="minorBidi"/>
      <w:noProof/>
      <w:lang w:eastAsia="en-US"/>
    </w:rPr>
  </w:style>
  <w:style w:type="table" w:styleId="TableGrid">
    <w:name w:val="Table Grid"/>
    <w:basedOn w:val="TableNormal"/>
    <w:locked/>
    <w:rsid w:val="00CB0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005D5"/>
    <w:pPr>
      <w:ind w:left="720"/>
      <w:contextualSpacing/>
    </w:pPr>
  </w:style>
  <w:style w:type="paragraph" w:customStyle="1" w:styleId="Standard">
    <w:name w:val="Standard"/>
    <w:rsid w:val="00526AF6"/>
    <w:pPr>
      <w:suppressAutoHyphens/>
      <w:autoSpaceDN w:val="0"/>
      <w:textAlignment w:val="baseline"/>
    </w:pPr>
    <w:rPr>
      <w:rFonts w:ascii="Times New Roman" w:eastAsia="Times New Roman" w:hAnsi="Times New Roman"/>
      <w:kern w:val="3"/>
      <w:sz w:val="24"/>
      <w:szCs w:val="24"/>
      <w:lang w:val="en-US" w:eastAsia="zh-CN" w:bidi="hi-IN"/>
    </w:rPr>
  </w:style>
  <w:style w:type="numbering" w:customStyle="1" w:styleId="NoList1">
    <w:name w:val="No List1"/>
    <w:next w:val="NoList"/>
    <w:uiPriority w:val="99"/>
    <w:semiHidden/>
    <w:unhideWhenUsed/>
    <w:rsid w:val="00AF15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863996">
      <w:bodyDiv w:val="1"/>
      <w:marLeft w:val="0"/>
      <w:marRight w:val="0"/>
      <w:marTop w:val="0"/>
      <w:marBottom w:val="0"/>
      <w:divBdr>
        <w:top w:val="none" w:sz="0" w:space="0" w:color="auto"/>
        <w:left w:val="none" w:sz="0" w:space="0" w:color="auto"/>
        <w:bottom w:val="none" w:sz="0" w:space="0" w:color="auto"/>
        <w:right w:val="none" w:sz="0" w:space="0" w:color="auto"/>
      </w:divBdr>
    </w:div>
    <w:div w:id="931400818">
      <w:bodyDiv w:val="1"/>
      <w:marLeft w:val="0"/>
      <w:marRight w:val="0"/>
      <w:marTop w:val="0"/>
      <w:marBottom w:val="0"/>
      <w:divBdr>
        <w:top w:val="none" w:sz="0" w:space="0" w:color="auto"/>
        <w:left w:val="none" w:sz="0" w:space="0" w:color="auto"/>
        <w:bottom w:val="none" w:sz="0" w:space="0" w:color="auto"/>
        <w:right w:val="none" w:sz="0" w:space="0" w:color="auto"/>
      </w:divBdr>
    </w:div>
    <w:div w:id="1363046828">
      <w:bodyDiv w:val="1"/>
      <w:marLeft w:val="0"/>
      <w:marRight w:val="0"/>
      <w:marTop w:val="0"/>
      <w:marBottom w:val="0"/>
      <w:divBdr>
        <w:top w:val="none" w:sz="0" w:space="0" w:color="auto"/>
        <w:left w:val="none" w:sz="0" w:space="0" w:color="auto"/>
        <w:bottom w:val="none" w:sz="0" w:space="0" w:color="auto"/>
        <w:right w:val="none" w:sz="0" w:space="0" w:color="auto"/>
      </w:divBdr>
    </w:div>
    <w:div w:id="19211330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4D2F74-8E06-480C-94EB-C9E5746BC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Pages>
  <Words>4435</Words>
  <Characters>2529</Characters>
  <Application>Microsoft Office Word</Application>
  <DocSecurity>0</DocSecurity>
  <Lines>21</Lines>
  <Paragraphs>13</Paragraphs>
  <ScaleCrop>false</ScaleCrop>
  <HeadingPairs>
    <vt:vector size="2" baseType="variant">
      <vt:variant>
        <vt:lpstr>Title</vt:lpstr>
      </vt:variant>
      <vt:variant>
        <vt:i4>1</vt:i4>
      </vt:variant>
    </vt:vector>
  </HeadingPairs>
  <TitlesOfParts>
    <vt:vector size="1" baseType="lpstr">
      <vt:lpstr>Latvijas Republikas Tieslietu ministrijas</vt:lpstr>
    </vt:vector>
  </TitlesOfParts>
  <Company/>
  <LinksUpToDate>false</LinksUpToDate>
  <CharactersWithSpaces>6951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Latvijas Republikas Tieslietu ministrijas</dc:title>
  <dc:creator>davids.borodeckis</dc:creator>
  <cp:lastModifiedBy>Nauris Ozoliņš</cp:lastModifiedBy>
  <cp:revision>10</cp:revision>
  <cp:lastPrinted>2017-08-23T06:08:00Z</cp:lastPrinted>
  <dcterms:created xsi:type="dcterms:W3CDTF">2017-08-22T06:06:00Z</dcterms:created>
  <dcterms:modified xsi:type="dcterms:W3CDTF">2017-09-05T12:45:00Z</dcterms:modified>
</cp:coreProperties>
</file>