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AF3" w:rsidRPr="004D1AF3" w:rsidRDefault="004D1AF3" w:rsidP="004D1A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Ieslodzījuma vietu pārvaldes</w:t>
      </w:r>
    </w:p>
    <w:p w:rsidR="004D1AF3" w:rsidRPr="004D1AF3" w:rsidRDefault="004D1AF3" w:rsidP="004D1A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</w:t>
      </w:r>
    </w:p>
    <w:p w:rsidR="004D1AF3" w:rsidRPr="004D1AF3" w:rsidRDefault="004D1AF3" w:rsidP="004D1AF3">
      <w:pPr>
        <w:jc w:val="center"/>
        <w:rPr>
          <w:rFonts w:ascii="Times New Roman" w:hAnsi="Times New Roman" w:cs="Times New Roman"/>
          <w:sz w:val="24"/>
          <w:szCs w:val="24"/>
        </w:rPr>
      </w:pPr>
      <w:r w:rsidRPr="004D1AF3">
        <w:rPr>
          <w:rFonts w:ascii="Times New Roman" w:hAnsi="Times New Roman" w:cs="Times New Roman"/>
          <w:sz w:val="24"/>
          <w:szCs w:val="24"/>
        </w:rPr>
        <w:t>"Ieslodzījuma vietu pārvaldes ēku un zemes Grants ielā 23 (iepriekš Platā</w:t>
      </w:r>
      <w:r>
        <w:rPr>
          <w:rFonts w:ascii="Times New Roman" w:hAnsi="Times New Roman" w:cs="Times New Roman"/>
          <w:sz w:val="24"/>
          <w:szCs w:val="24"/>
        </w:rPr>
        <w:t xml:space="preserve"> iela 4)  Rīgā apsaimniekošana"</w:t>
      </w:r>
    </w:p>
    <w:p w:rsidR="004D1AF3" w:rsidRDefault="004D1AF3" w:rsidP="004D1AF3">
      <w:pPr>
        <w:jc w:val="center"/>
        <w:rPr>
          <w:rFonts w:ascii="Times New Roman" w:hAnsi="Times New Roman" w:cs="Times New Roman"/>
          <w:sz w:val="24"/>
          <w:szCs w:val="24"/>
        </w:rPr>
      </w:pPr>
      <w:r w:rsidRPr="004D1AF3">
        <w:rPr>
          <w:rFonts w:ascii="Times New Roman" w:hAnsi="Times New Roman" w:cs="Times New Roman"/>
          <w:sz w:val="24"/>
          <w:szCs w:val="24"/>
        </w:rPr>
        <w:t xml:space="preserve">(iepirkuma identifikācijas numurs </w:t>
      </w:r>
      <w:proofErr w:type="spellStart"/>
      <w:r w:rsidRPr="004D1AF3">
        <w:rPr>
          <w:rFonts w:ascii="Times New Roman" w:hAnsi="Times New Roman" w:cs="Times New Roman"/>
          <w:sz w:val="24"/>
          <w:szCs w:val="24"/>
        </w:rPr>
        <w:t>IeVP</w:t>
      </w:r>
      <w:proofErr w:type="spellEnd"/>
      <w:r w:rsidRPr="004D1AF3">
        <w:rPr>
          <w:rFonts w:ascii="Times New Roman" w:hAnsi="Times New Roman" w:cs="Times New Roman"/>
          <w:sz w:val="24"/>
          <w:szCs w:val="24"/>
        </w:rPr>
        <w:t xml:space="preserve"> 2017/125)</w:t>
      </w:r>
    </w:p>
    <w:p w:rsidR="007171F6" w:rsidRPr="007171F6" w:rsidRDefault="007171F6" w:rsidP="004D1A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1F6">
        <w:rPr>
          <w:rFonts w:ascii="Times New Roman" w:hAnsi="Times New Roman" w:cs="Times New Roman"/>
          <w:b/>
          <w:sz w:val="24"/>
          <w:szCs w:val="24"/>
        </w:rPr>
        <w:t>Atbildes uz Pretendenta jautājumiem</w:t>
      </w:r>
    </w:p>
    <w:p w:rsidR="004D1AF3" w:rsidRDefault="004D1AF3" w:rsidP="004D1AF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D1AF3" w:rsidRPr="004D1AF3" w:rsidRDefault="004D1AF3" w:rsidP="004D1AF3">
      <w:pPr>
        <w:jc w:val="both"/>
        <w:rPr>
          <w:rFonts w:ascii="Times New Roman" w:hAnsi="Times New Roman" w:cs="Times New Roman"/>
          <w:sz w:val="24"/>
          <w:szCs w:val="24"/>
        </w:rPr>
      </w:pPr>
      <w:r w:rsidRPr="004D1AF3">
        <w:rPr>
          <w:rFonts w:ascii="Times New Roman" w:hAnsi="Times New Roman" w:cs="Times New Roman"/>
          <w:sz w:val="24"/>
          <w:szCs w:val="24"/>
        </w:rPr>
        <w:t>Pretendentu jautājumi:</w:t>
      </w:r>
    </w:p>
    <w:p w:rsidR="00926BA9" w:rsidRPr="00926BA9" w:rsidRDefault="00926BA9" w:rsidP="00926BA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BA9">
        <w:rPr>
          <w:rFonts w:ascii="Times New Roman" w:hAnsi="Times New Roman" w:cs="Times New Roman"/>
          <w:sz w:val="24"/>
          <w:szCs w:val="24"/>
        </w:rPr>
        <w:t xml:space="preserve">2.3.punkts - Ar kuriem komunālo pakalpojumu sniedzējiem ir jānodrošina līgumu noslēgšana? Vai ar tiem šobrīd ir noslēdzis līgumus esošais </w:t>
      </w:r>
      <w:proofErr w:type="spellStart"/>
      <w:r w:rsidRPr="00926BA9">
        <w:rPr>
          <w:rFonts w:ascii="Times New Roman" w:hAnsi="Times New Roman" w:cs="Times New Roman"/>
          <w:sz w:val="24"/>
          <w:szCs w:val="24"/>
        </w:rPr>
        <w:t>apsaimniekotājs</w:t>
      </w:r>
      <w:proofErr w:type="spellEnd"/>
      <w:r w:rsidRPr="00926BA9">
        <w:rPr>
          <w:rFonts w:ascii="Times New Roman" w:hAnsi="Times New Roman" w:cs="Times New Roman"/>
          <w:sz w:val="24"/>
          <w:szCs w:val="24"/>
        </w:rPr>
        <w:t>? Vai ir nepieciešami un ja jā, tad kādi,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6BA9">
        <w:rPr>
          <w:rFonts w:ascii="Times New Roman" w:hAnsi="Times New Roman" w:cs="Times New Roman"/>
          <w:sz w:val="24"/>
          <w:szCs w:val="24"/>
        </w:rPr>
        <w:t>kapitālie ieguldījumi, lai šādus līgumus varētu noslēgt?</w:t>
      </w:r>
    </w:p>
    <w:p w:rsidR="00926BA9" w:rsidRPr="00926BA9" w:rsidRDefault="00926BA9" w:rsidP="00926BA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BA9">
        <w:rPr>
          <w:rFonts w:ascii="Times New Roman" w:hAnsi="Times New Roman" w:cs="Times New Roman"/>
          <w:sz w:val="24"/>
          <w:szCs w:val="24"/>
        </w:rPr>
        <w:t>2.6.punkts -  Vai šobrīd ir tehniski nodrošināta ārējo inženierkomunikāciju (t.sk. notekūdeņu un lietus kanalizācijas ) nepārtraukta funkcionēšana? Vai tā ir tehniskā kārtībā?</w:t>
      </w:r>
    </w:p>
    <w:p w:rsidR="00926BA9" w:rsidRPr="00926BA9" w:rsidRDefault="00926BA9" w:rsidP="00926BA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BA9">
        <w:rPr>
          <w:rFonts w:ascii="Times New Roman" w:hAnsi="Times New Roman" w:cs="Times New Roman"/>
          <w:sz w:val="24"/>
          <w:szCs w:val="24"/>
        </w:rPr>
        <w:t>2.7.punkts -  Konkrēti kādus labiekārtošanas darbus ir jānodrošina teritorijā, vai tajā skaitā būvniecības darbus?</w:t>
      </w:r>
    </w:p>
    <w:p w:rsidR="00926BA9" w:rsidRPr="00926BA9" w:rsidRDefault="00926BA9" w:rsidP="00926BA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BA9">
        <w:rPr>
          <w:rFonts w:ascii="Times New Roman" w:hAnsi="Times New Roman" w:cs="Times New Roman"/>
          <w:sz w:val="24"/>
          <w:szCs w:val="24"/>
        </w:rPr>
        <w:t xml:space="preserve">2.8.punkts -  Kāda veida iekārtu </w:t>
      </w:r>
      <w:proofErr w:type="spellStart"/>
      <w:r w:rsidRPr="00926BA9">
        <w:rPr>
          <w:rFonts w:ascii="Times New Roman" w:hAnsi="Times New Roman" w:cs="Times New Roman"/>
          <w:sz w:val="24"/>
          <w:szCs w:val="24"/>
        </w:rPr>
        <w:t>profilaktorisko</w:t>
      </w:r>
      <w:proofErr w:type="spellEnd"/>
      <w:r w:rsidRPr="00926BA9">
        <w:rPr>
          <w:rFonts w:ascii="Times New Roman" w:hAnsi="Times New Roman" w:cs="Times New Roman"/>
          <w:sz w:val="24"/>
          <w:szCs w:val="24"/>
        </w:rPr>
        <w:t xml:space="preserve"> apkopi un kārtējo remontu ir jānodrošina? Vai līdz šim šo iekārtu </w:t>
      </w:r>
      <w:proofErr w:type="spellStart"/>
      <w:r w:rsidRPr="00926BA9">
        <w:rPr>
          <w:rFonts w:ascii="Times New Roman" w:hAnsi="Times New Roman" w:cs="Times New Roman"/>
          <w:sz w:val="24"/>
          <w:szCs w:val="24"/>
        </w:rPr>
        <w:t>profilaktoriskā</w:t>
      </w:r>
      <w:proofErr w:type="spellEnd"/>
      <w:r w:rsidRPr="00926BA9">
        <w:rPr>
          <w:rFonts w:ascii="Times New Roman" w:hAnsi="Times New Roman" w:cs="Times New Roman"/>
          <w:sz w:val="24"/>
          <w:szCs w:val="24"/>
        </w:rPr>
        <w:t xml:space="preserve"> apkope un kārtējais remonts ir veikts ekspluatācijas noteikumos paredzētajā kārtībā?</w:t>
      </w:r>
    </w:p>
    <w:p w:rsidR="00254AFC" w:rsidRDefault="00926BA9" w:rsidP="00926BA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BA9">
        <w:rPr>
          <w:rFonts w:ascii="Times New Roman" w:hAnsi="Times New Roman" w:cs="Times New Roman"/>
          <w:sz w:val="24"/>
          <w:szCs w:val="24"/>
        </w:rPr>
        <w:t>2.4.punkts - Vai uz esošo brīdi teritorijā un ēkās nav veikta neatļauta būvniecība vai netiek veikta nelikumīga uzņēmējdarbība?</w:t>
      </w:r>
    </w:p>
    <w:p w:rsidR="004D1AF3" w:rsidRDefault="004D1AF3" w:rsidP="004D1A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1AF3">
        <w:rPr>
          <w:rFonts w:ascii="Times New Roman" w:hAnsi="Times New Roman" w:cs="Times New Roman"/>
          <w:sz w:val="24"/>
          <w:szCs w:val="24"/>
        </w:rPr>
        <w:t>Vēlamies precizēt nolikuma 1.5.1. un 1.8.1.4.punktu: vai tiešām atvēršana paredzēta tikai 18.01.2017</w:t>
      </w:r>
    </w:p>
    <w:p w:rsidR="00926BA9" w:rsidRDefault="00926BA9" w:rsidP="00926BA9">
      <w:pPr>
        <w:rPr>
          <w:rFonts w:ascii="Times New Roman" w:hAnsi="Times New Roman" w:cs="Times New Roman"/>
          <w:sz w:val="24"/>
          <w:szCs w:val="24"/>
        </w:rPr>
      </w:pPr>
    </w:p>
    <w:p w:rsidR="00926BA9" w:rsidRDefault="00926BA9" w:rsidP="00926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Atbildes uz jautājumiem:</w:t>
      </w:r>
    </w:p>
    <w:p w:rsidR="00926BA9" w:rsidRPr="00926BA9" w:rsidRDefault="00926BA9" w:rsidP="00A873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BA9">
        <w:rPr>
          <w:rFonts w:ascii="Times New Roman" w:hAnsi="Times New Roman" w:cs="Times New Roman"/>
          <w:sz w:val="24"/>
          <w:szCs w:val="24"/>
        </w:rPr>
        <w:t xml:space="preserve">Saskaņā ar 2013. gada 17. decembra Rīgas domes saistošiem noteikumiem Nr.90 "Sadzīves atkritumu apsaimniekošanas saistošie noteikumi". </w:t>
      </w:r>
    </w:p>
    <w:p w:rsidR="00926BA9" w:rsidRPr="00926BA9" w:rsidRDefault="00926BA9" w:rsidP="00A873A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926BA9">
        <w:rPr>
          <w:rFonts w:ascii="Times New Roman" w:hAnsi="Times New Roman" w:cs="Times New Roman"/>
          <w:sz w:val="24"/>
          <w:szCs w:val="24"/>
        </w:rPr>
        <w:t>Ja tādi ir papildus nepieciešami, lai nodrošināt  ēku un teritorijas uzturēšanu un uzkopšanu, saskaņā ar Rīgas domes 2015.gada 28.aprīļa saistošo noteikumu Nr.146 "Rīgas pilsētas teritorijas kopšanas un būvju uzturēšanas noteikumi" prasībām.</w:t>
      </w:r>
    </w:p>
    <w:p w:rsidR="00926BA9" w:rsidRPr="00926BA9" w:rsidRDefault="00926BA9" w:rsidP="00A873A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926BA9">
        <w:rPr>
          <w:rFonts w:ascii="Times New Roman" w:hAnsi="Times New Roman" w:cs="Times New Roman"/>
          <w:sz w:val="24"/>
          <w:szCs w:val="24"/>
        </w:rPr>
        <w:t xml:space="preserve">Elektroenerģijas piegādēs jautājums nav atrisināts. Pašlaik to nodrošina no bijušās </w:t>
      </w:r>
      <w:proofErr w:type="spellStart"/>
      <w:r w:rsidRPr="00926BA9">
        <w:rPr>
          <w:rFonts w:ascii="Times New Roman" w:hAnsi="Times New Roman" w:cs="Times New Roman"/>
          <w:sz w:val="24"/>
          <w:szCs w:val="24"/>
        </w:rPr>
        <w:t>energomehāniskā</w:t>
      </w:r>
      <w:proofErr w:type="spellEnd"/>
      <w:r w:rsidRPr="00926BA9">
        <w:rPr>
          <w:rFonts w:ascii="Times New Roman" w:hAnsi="Times New Roman" w:cs="Times New Roman"/>
          <w:sz w:val="24"/>
          <w:szCs w:val="24"/>
        </w:rPr>
        <w:t xml:space="preserve"> rūpnīc</w:t>
      </w:r>
      <w:r w:rsidR="004D1AF3">
        <w:rPr>
          <w:rFonts w:ascii="Times New Roman" w:hAnsi="Times New Roman" w:cs="Times New Roman"/>
          <w:sz w:val="24"/>
          <w:szCs w:val="24"/>
        </w:rPr>
        <w:t>as teritorijas (EMR Engineering</w:t>
      </w:r>
      <w:r w:rsidRPr="00926BA9">
        <w:rPr>
          <w:rFonts w:ascii="Times New Roman" w:hAnsi="Times New Roman" w:cs="Times New Roman"/>
          <w:sz w:val="24"/>
          <w:szCs w:val="24"/>
        </w:rPr>
        <w:t xml:space="preserve">, SIA). Objekta apsaimniekotajam vajadzēs  veikt jauno </w:t>
      </w:r>
      <w:proofErr w:type="spellStart"/>
      <w:r w:rsidRPr="00926BA9">
        <w:rPr>
          <w:rFonts w:ascii="Times New Roman" w:hAnsi="Times New Roman" w:cs="Times New Roman"/>
          <w:sz w:val="24"/>
          <w:szCs w:val="24"/>
        </w:rPr>
        <w:t>pieslēgumu</w:t>
      </w:r>
      <w:proofErr w:type="spellEnd"/>
      <w:r w:rsidRPr="00926BA9">
        <w:rPr>
          <w:rFonts w:ascii="Times New Roman" w:hAnsi="Times New Roman" w:cs="Times New Roman"/>
          <w:sz w:val="24"/>
          <w:szCs w:val="24"/>
        </w:rPr>
        <w:t xml:space="preserve"> pie tīkla vai vienoties ar esošo pieslēguma </w:t>
      </w:r>
      <w:proofErr w:type="spellStart"/>
      <w:r w:rsidRPr="00926BA9">
        <w:rPr>
          <w:rFonts w:ascii="Times New Roman" w:hAnsi="Times New Roman" w:cs="Times New Roman"/>
          <w:sz w:val="24"/>
          <w:szCs w:val="24"/>
        </w:rPr>
        <w:t>apsaimniekotāju</w:t>
      </w:r>
      <w:proofErr w:type="spellEnd"/>
      <w:r w:rsidRPr="00926BA9">
        <w:rPr>
          <w:rFonts w:ascii="Times New Roman" w:hAnsi="Times New Roman" w:cs="Times New Roman"/>
          <w:sz w:val="24"/>
          <w:szCs w:val="24"/>
        </w:rPr>
        <w:t xml:space="preserve"> par elektroenerģijas un līguma slēgšanas iespējam.</w:t>
      </w:r>
    </w:p>
    <w:p w:rsidR="00926BA9" w:rsidRDefault="00926BA9" w:rsidP="00A873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6BA9">
        <w:rPr>
          <w:rFonts w:ascii="Times New Roman" w:hAnsi="Times New Roman" w:cs="Times New Roman"/>
          <w:sz w:val="24"/>
          <w:szCs w:val="24"/>
        </w:rPr>
        <w:t>Nē.</w:t>
      </w:r>
    </w:p>
    <w:p w:rsidR="00926BA9" w:rsidRDefault="00A873AD" w:rsidP="00A873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73AD">
        <w:rPr>
          <w:rFonts w:ascii="Times New Roman" w:hAnsi="Times New Roman" w:cs="Times New Roman"/>
          <w:sz w:val="24"/>
          <w:szCs w:val="24"/>
        </w:rPr>
        <w:t>Tādā apmērā lai saglabātu ēkas, būves, inženierkomunikācijas esošajā stāvoklī.</w:t>
      </w:r>
    </w:p>
    <w:p w:rsidR="00A873AD" w:rsidRDefault="00A873AD" w:rsidP="00A873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73AD">
        <w:rPr>
          <w:rFonts w:ascii="Times New Roman" w:hAnsi="Times New Roman" w:cs="Times New Roman"/>
          <w:sz w:val="24"/>
          <w:szCs w:val="24"/>
        </w:rPr>
        <w:t>Tādā apmērā lai saglabātu iekārtas esošajā stāvoklī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3AD" w:rsidRDefault="00A873AD" w:rsidP="00A873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73AD">
        <w:rPr>
          <w:rFonts w:ascii="Times New Roman" w:hAnsi="Times New Roman" w:cs="Times New Roman"/>
          <w:sz w:val="24"/>
          <w:szCs w:val="24"/>
        </w:rPr>
        <w:t>Saskaņā ar nolikuma tehniskas specifikācijas  2.4.</w:t>
      </w:r>
      <w:r w:rsidR="004D1AF3">
        <w:rPr>
          <w:rFonts w:ascii="Times New Roman" w:hAnsi="Times New Roman" w:cs="Times New Roman"/>
          <w:sz w:val="24"/>
          <w:szCs w:val="24"/>
        </w:rPr>
        <w:t> </w:t>
      </w:r>
      <w:r w:rsidRPr="00A873AD">
        <w:rPr>
          <w:rFonts w:ascii="Times New Roman" w:hAnsi="Times New Roman" w:cs="Times New Roman"/>
          <w:sz w:val="24"/>
          <w:szCs w:val="24"/>
        </w:rPr>
        <w:t>p</w:t>
      </w:r>
      <w:r w:rsidR="004D1AF3">
        <w:rPr>
          <w:rFonts w:ascii="Times New Roman" w:hAnsi="Times New Roman" w:cs="Times New Roman"/>
          <w:sz w:val="24"/>
          <w:szCs w:val="24"/>
        </w:rPr>
        <w:t>unktu un līguma projekta 3.1.4. </w:t>
      </w:r>
      <w:r w:rsidRPr="00A873AD">
        <w:rPr>
          <w:rFonts w:ascii="Times New Roman" w:hAnsi="Times New Roman" w:cs="Times New Roman"/>
          <w:sz w:val="24"/>
          <w:szCs w:val="24"/>
        </w:rPr>
        <w:t xml:space="preserve">punktu, </w:t>
      </w:r>
      <w:proofErr w:type="spellStart"/>
      <w:r w:rsidRPr="00A873AD">
        <w:rPr>
          <w:rFonts w:ascii="Times New Roman" w:hAnsi="Times New Roman" w:cs="Times New Roman"/>
          <w:sz w:val="24"/>
          <w:szCs w:val="24"/>
        </w:rPr>
        <w:t>Apsaimniekotājam</w:t>
      </w:r>
      <w:proofErr w:type="spellEnd"/>
      <w:r w:rsidRPr="00A873AD">
        <w:rPr>
          <w:rFonts w:ascii="Times New Roman" w:hAnsi="Times New Roman" w:cs="Times New Roman"/>
          <w:sz w:val="24"/>
          <w:szCs w:val="24"/>
        </w:rPr>
        <w:t xml:space="preserve"> būs  jākontrolē, lai teritorijā un ēkās netiek veikta neatļauta būvniecība vai nelikumīga uzņēmējdarbība.</w:t>
      </w:r>
    </w:p>
    <w:p w:rsidR="004D1AF3" w:rsidRPr="00926BA9" w:rsidRDefault="004D1AF3" w:rsidP="00A873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Atvēršana ir paredzēta 2018. gada 8. janvārī.</w:t>
      </w:r>
    </w:p>
    <w:sectPr w:rsidR="004D1AF3" w:rsidRPr="00926BA9" w:rsidSect="00926BA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D7F3A"/>
    <w:multiLevelType w:val="hybridMultilevel"/>
    <w:tmpl w:val="4C0AB3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61985"/>
    <w:multiLevelType w:val="hybridMultilevel"/>
    <w:tmpl w:val="8180821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A9"/>
    <w:rsid w:val="00333EC2"/>
    <w:rsid w:val="0036710D"/>
    <w:rsid w:val="0042027C"/>
    <w:rsid w:val="004C53BA"/>
    <w:rsid w:val="004D1AF3"/>
    <w:rsid w:val="007171F6"/>
    <w:rsid w:val="008C4AEF"/>
    <w:rsid w:val="00926BA9"/>
    <w:rsid w:val="009E6C28"/>
    <w:rsid w:val="00A873AD"/>
    <w:rsid w:val="00BA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3719E-FB65-40E1-A5B5-29BFEFFE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Nauris Ozoliņš</dc:creator>
  <cp:keywords/>
  <dc:description/>
  <cp:lastModifiedBy>Nauris Ozoliņš</cp:lastModifiedBy>
  <cp:revision>3</cp:revision>
  <dcterms:created xsi:type="dcterms:W3CDTF">2018-01-02T11:31:00Z</dcterms:created>
  <dcterms:modified xsi:type="dcterms:W3CDTF">2018-01-03T07:35:00Z</dcterms:modified>
</cp:coreProperties>
</file>