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6CE" w:rsidRPr="00ED34CC" w:rsidRDefault="001016CE" w:rsidP="001016CE">
      <w:pPr>
        <w:ind w:right="-766"/>
        <w:jc w:val="center"/>
        <w:rPr>
          <w:lang w:val="lv-LV"/>
        </w:rPr>
      </w:pPr>
      <w:r w:rsidRPr="00ED34CC">
        <w:rPr>
          <w:lang w:val="lv-LV"/>
        </w:rPr>
        <w:t>Ieslodzījuma vietu pārvaldes</w:t>
      </w:r>
    </w:p>
    <w:p w:rsidR="001016CE" w:rsidRPr="00ED34CC" w:rsidRDefault="001016CE" w:rsidP="001016CE">
      <w:pPr>
        <w:ind w:right="-766"/>
        <w:jc w:val="center"/>
        <w:rPr>
          <w:bCs/>
          <w:lang w:val="lv-LV"/>
        </w:rPr>
      </w:pPr>
      <w:r w:rsidRPr="00ED34CC">
        <w:rPr>
          <w:bCs/>
          <w:lang w:val="lv-LV"/>
        </w:rPr>
        <w:t>atklāta konkursa</w:t>
      </w:r>
    </w:p>
    <w:p w:rsidR="001016CE" w:rsidRPr="00ED34CC" w:rsidRDefault="001016CE" w:rsidP="00BE71A8">
      <w:pPr>
        <w:ind w:right="-908"/>
        <w:jc w:val="center"/>
        <w:rPr>
          <w:b/>
          <w:lang w:val="lv-LV"/>
        </w:rPr>
      </w:pPr>
      <w:r w:rsidRPr="00ED34CC">
        <w:rPr>
          <w:b/>
          <w:bCs/>
          <w:lang w:val="lv-LV"/>
        </w:rPr>
        <w:t>„</w:t>
      </w:r>
      <w:r w:rsidR="008837C6" w:rsidRPr="007220AE">
        <w:rPr>
          <w:b/>
          <w:bCs/>
        </w:rPr>
        <w:t>Vieglās automašīnas un pasažieru mikroautobusu noma</w:t>
      </w:r>
      <w:r w:rsidRPr="00ED34CC">
        <w:rPr>
          <w:b/>
          <w:bCs/>
          <w:lang w:val="lv-LV"/>
        </w:rPr>
        <w:t xml:space="preserve">” </w:t>
      </w:r>
    </w:p>
    <w:p w:rsidR="001016CE" w:rsidRPr="00ED34CC" w:rsidRDefault="001016CE" w:rsidP="001016CE">
      <w:pPr>
        <w:ind w:right="-766"/>
        <w:jc w:val="center"/>
        <w:rPr>
          <w:b/>
          <w:bCs/>
          <w:lang w:val="lv-LV"/>
        </w:rPr>
      </w:pPr>
      <w:r w:rsidRPr="00ED34CC">
        <w:rPr>
          <w:bCs/>
          <w:lang w:val="lv-LV"/>
        </w:rPr>
        <w:t>(iepirkuma iden</w:t>
      </w:r>
      <w:r w:rsidR="00F21E54" w:rsidRPr="00ED34CC">
        <w:rPr>
          <w:bCs/>
          <w:lang w:val="lv-LV"/>
        </w:rPr>
        <w:t>tifikācijas numurs IeVP</w:t>
      </w:r>
      <w:r w:rsidR="00A06C89" w:rsidRPr="00ED34CC">
        <w:rPr>
          <w:bCs/>
          <w:lang w:val="lv-LV"/>
        </w:rPr>
        <w:t> </w:t>
      </w:r>
      <w:r w:rsidR="00F21E54" w:rsidRPr="00ED34CC">
        <w:rPr>
          <w:bCs/>
          <w:lang w:val="lv-LV"/>
        </w:rPr>
        <w:t>201</w:t>
      </w:r>
      <w:r w:rsidR="008837C6">
        <w:rPr>
          <w:bCs/>
          <w:lang w:val="lv-LV"/>
        </w:rPr>
        <w:t>7/22</w:t>
      </w:r>
      <w:r w:rsidRPr="00ED34CC">
        <w:rPr>
          <w:bCs/>
          <w:lang w:val="lv-LV"/>
        </w:rPr>
        <w:t>)</w:t>
      </w:r>
      <w:r w:rsidRPr="00ED34CC">
        <w:rPr>
          <w:b/>
          <w:bCs/>
          <w:lang w:val="lv-LV"/>
        </w:rPr>
        <w:t xml:space="preserve"> </w:t>
      </w:r>
    </w:p>
    <w:p w:rsidR="001016CE" w:rsidRPr="00ED34CC" w:rsidRDefault="001016CE" w:rsidP="001016CE">
      <w:pPr>
        <w:ind w:right="-766"/>
        <w:jc w:val="center"/>
        <w:rPr>
          <w:lang w:val="lv-LV"/>
        </w:rPr>
      </w:pPr>
    </w:p>
    <w:p w:rsidR="001016CE" w:rsidRPr="00ED34CC" w:rsidRDefault="001016CE" w:rsidP="001016CE">
      <w:pPr>
        <w:ind w:right="-766"/>
        <w:jc w:val="center"/>
        <w:rPr>
          <w:lang w:val="lv-LV"/>
        </w:rPr>
      </w:pPr>
      <w:r w:rsidRPr="00ED34CC">
        <w:rPr>
          <w:lang w:val="lv-LV"/>
        </w:rPr>
        <w:t>Iepirkuma procedūras ziņojums</w:t>
      </w:r>
    </w:p>
    <w:p w:rsidR="001016CE" w:rsidRPr="00ED34CC" w:rsidRDefault="001016CE" w:rsidP="001016CE">
      <w:pPr>
        <w:ind w:right="-766"/>
        <w:jc w:val="center"/>
        <w:rPr>
          <w:lang w:val="lv-LV"/>
        </w:rPr>
      </w:pPr>
    </w:p>
    <w:p w:rsidR="001016CE" w:rsidRPr="00ED34CC" w:rsidRDefault="001016CE" w:rsidP="001016CE">
      <w:pPr>
        <w:ind w:right="-766"/>
        <w:rPr>
          <w:lang w:val="lv-LV"/>
        </w:rPr>
      </w:pPr>
    </w:p>
    <w:p w:rsidR="001016CE" w:rsidRPr="00ED34CC" w:rsidRDefault="001016CE" w:rsidP="0043146E">
      <w:pPr>
        <w:tabs>
          <w:tab w:val="right" w:pos="9354"/>
        </w:tabs>
        <w:ind w:right="-1"/>
        <w:rPr>
          <w:lang w:val="lv-LV"/>
        </w:rPr>
      </w:pPr>
      <w:r w:rsidRPr="00ED34CC">
        <w:rPr>
          <w:lang w:val="lv-LV"/>
        </w:rPr>
        <w:t>Rīgā</w:t>
      </w:r>
      <w:r w:rsidR="00EA3E67">
        <w:rPr>
          <w:lang w:val="lv-LV"/>
        </w:rPr>
        <w:t xml:space="preserve">                                                                                                           </w:t>
      </w:r>
      <w:r w:rsidR="00F21E54" w:rsidRPr="00ED34CC">
        <w:rPr>
          <w:lang w:val="lv-LV"/>
        </w:rPr>
        <w:t>201</w:t>
      </w:r>
      <w:r w:rsidR="00BE71A8" w:rsidRPr="00ED34CC">
        <w:rPr>
          <w:lang w:val="lv-LV"/>
        </w:rPr>
        <w:t>7</w:t>
      </w:r>
      <w:r w:rsidR="00F21E54" w:rsidRPr="00ED34CC">
        <w:rPr>
          <w:lang w:val="lv-LV"/>
        </w:rPr>
        <w:t>.</w:t>
      </w:r>
      <w:r w:rsidR="001B4674" w:rsidRPr="00ED34CC">
        <w:rPr>
          <w:lang w:val="lv-LV"/>
        </w:rPr>
        <w:t> </w:t>
      </w:r>
      <w:r w:rsidR="00E25A5B" w:rsidRPr="00ED34CC">
        <w:rPr>
          <w:lang w:val="lv-LV"/>
        </w:rPr>
        <w:t xml:space="preserve">gada </w:t>
      </w:r>
      <w:r w:rsidR="002E1075">
        <w:rPr>
          <w:lang w:val="lv-LV"/>
        </w:rPr>
        <w:t>18</w:t>
      </w:r>
      <w:r w:rsidR="00700296">
        <w:rPr>
          <w:lang w:val="lv-LV"/>
        </w:rPr>
        <w:t>. aprīlī</w:t>
      </w:r>
    </w:p>
    <w:p w:rsidR="001016CE" w:rsidRPr="00ED34CC" w:rsidRDefault="001016CE" w:rsidP="001016CE">
      <w:pPr>
        <w:ind w:right="-766"/>
        <w:jc w:val="both"/>
        <w:rPr>
          <w:lang w:val="lv-LV"/>
        </w:rPr>
      </w:pPr>
    </w:p>
    <w:p w:rsidR="001016CE" w:rsidRPr="00ED34CC" w:rsidRDefault="001016CE" w:rsidP="001016CE">
      <w:pPr>
        <w:ind w:right="-1"/>
        <w:jc w:val="both"/>
        <w:rPr>
          <w:lang w:val="lv-LV"/>
        </w:rPr>
      </w:pPr>
      <w:r w:rsidRPr="00ED34CC">
        <w:rPr>
          <w:b/>
          <w:lang w:val="lv-LV"/>
        </w:rPr>
        <w:t>1.</w:t>
      </w:r>
      <w:r w:rsidR="00564CC5" w:rsidRPr="00ED34CC">
        <w:rPr>
          <w:b/>
          <w:lang w:val="lv-LV"/>
        </w:rPr>
        <w:t> </w:t>
      </w:r>
      <w:r w:rsidRPr="00ED34CC">
        <w:rPr>
          <w:b/>
          <w:lang w:val="lv-LV"/>
        </w:rPr>
        <w:t>Pasūtītājs:</w:t>
      </w:r>
      <w:r w:rsidRPr="00ED34CC">
        <w:rPr>
          <w:lang w:val="lv-LV"/>
        </w:rPr>
        <w:t xml:space="preserve"> Ieslodzījuma vietu pārvalde (turpmāk – Pārvalde), Stabu ielā 89, Rīgā, LV-1009</w:t>
      </w:r>
      <w:r w:rsidR="00564CC5" w:rsidRPr="00ED34CC">
        <w:rPr>
          <w:lang w:val="lv-LV"/>
        </w:rPr>
        <w:t>.</w:t>
      </w:r>
    </w:p>
    <w:p w:rsidR="001016CE" w:rsidRPr="00ED34CC" w:rsidRDefault="001016CE" w:rsidP="001016CE">
      <w:pPr>
        <w:ind w:right="-766"/>
        <w:rPr>
          <w:lang w:val="lv-LV"/>
        </w:rPr>
      </w:pPr>
      <w:r w:rsidRPr="00ED34CC">
        <w:rPr>
          <w:b/>
          <w:lang w:val="lv-LV"/>
        </w:rPr>
        <w:t>Iepirkuma identifikācijas numurs:</w:t>
      </w:r>
      <w:r w:rsidRPr="00ED34CC">
        <w:rPr>
          <w:lang w:val="lv-LV"/>
        </w:rPr>
        <w:t xml:space="preserve"> IeVP</w:t>
      </w:r>
      <w:r w:rsidR="00A06C89" w:rsidRPr="00ED34CC">
        <w:rPr>
          <w:lang w:val="lv-LV"/>
        </w:rPr>
        <w:t> </w:t>
      </w:r>
      <w:r w:rsidRPr="00ED34CC">
        <w:rPr>
          <w:lang w:val="lv-LV"/>
        </w:rPr>
        <w:t>201</w:t>
      </w:r>
      <w:r w:rsidR="00F114C8">
        <w:rPr>
          <w:lang w:val="lv-LV"/>
        </w:rPr>
        <w:t>7</w:t>
      </w:r>
      <w:r w:rsidRPr="00ED34CC">
        <w:rPr>
          <w:lang w:val="lv-LV"/>
        </w:rPr>
        <w:t>/</w:t>
      </w:r>
      <w:r w:rsidR="008837C6">
        <w:rPr>
          <w:bCs/>
          <w:lang w:val="lv-LV"/>
        </w:rPr>
        <w:t>22</w:t>
      </w:r>
      <w:r w:rsidR="00FE7A08" w:rsidRPr="00ED34CC">
        <w:rPr>
          <w:bCs/>
          <w:lang w:val="lv-LV"/>
        </w:rPr>
        <w:t>.</w:t>
      </w:r>
    </w:p>
    <w:p w:rsidR="001016CE" w:rsidRPr="00ED34CC" w:rsidRDefault="001016CE" w:rsidP="00A510A8">
      <w:pPr>
        <w:ind w:right="-1"/>
        <w:jc w:val="both"/>
        <w:rPr>
          <w:lang w:val="lv-LV"/>
        </w:rPr>
      </w:pPr>
      <w:r w:rsidRPr="00ED34CC">
        <w:rPr>
          <w:b/>
          <w:lang w:val="lv-LV"/>
        </w:rPr>
        <w:t>Iepirkuma procedūras veids</w:t>
      </w:r>
      <w:r w:rsidRPr="00ED34CC">
        <w:rPr>
          <w:lang w:val="lv-LV"/>
        </w:rPr>
        <w:t xml:space="preserve">: atklātais konkurss Publisko iepirkumu likuma </w:t>
      </w:r>
      <w:r w:rsidRPr="00ED34CC">
        <w:rPr>
          <w:rFonts w:eastAsiaTheme="minorHAnsi"/>
          <w:noProof/>
          <w:lang w:val="lv-LV"/>
        </w:rPr>
        <w:t xml:space="preserve">(turpmāk </w:t>
      </w:r>
      <w:r w:rsidR="00F9648D" w:rsidRPr="00ED34CC">
        <w:rPr>
          <w:rFonts w:eastAsiaTheme="minorHAnsi"/>
          <w:noProof/>
          <w:lang w:val="lv-LV"/>
        </w:rPr>
        <w:t xml:space="preserve">– </w:t>
      </w:r>
      <w:r w:rsidRPr="00ED34CC">
        <w:rPr>
          <w:rFonts w:eastAsiaTheme="minorHAnsi"/>
          <w:noProof/>
          <w:lang w:val="lv-LV"/>
        </w:rPr>
        <w:t>Likums)</w:t>
      </w:r>
      <w:r w:rsidRPr="00ED34CC">
        <w:rPr>
          <w:lang w:val="lv-LV"/>
        </w:rPr>
        <w:t xml:space="preserve"> noteiktajā kārtībā.</w:t>
      </w:r>
    </w:p>
    <w:p w:rsidR="001016CE" w:rsidRPr="00ED34CC" w:rsidRDefault="001016CE" w:rsidP="001016CE">
      <w:pPr>
        <w:pStyle w:val="NoSpacing"/>
        <w:ind w:right="-1"/>
        <w:jc w:val="both"/>
        <w:rPr>
          <w:rFonts w:ascii="Times New Roman" w:hAnsi="Times New Roman" w:cs="Times New Roman"/>
          <w:sz w:val="24"/>
          <w:szCs w:val="24"/>
        </w:rPr>
      </w:pPr>
      <w:r w:rsidRPr="00ED34CC">
        <w:rPr>
          <w:rFonts w:ascii="Times New Roman" w:hAnsi="Times New Roman" w:cs="Times New Roman"/>
          <w:b/>
          <w:sz w:val="24"/>
          <w:szCs w:val="24"/>
        </w:rPr>
        <w:t>Iepirkuma priekšmets un īss tā apraksts:</w:t>
      </w:r>
      <w:r w:rsidRPr="00ED34CC">
        <w:t xml:space="preserve"> </w:t>
      </w:r>
      <w:r w:rsidRPr="00ED34CC">
        <w:rPr>
          <w:rFonts w:ascii="Times New Roman" w:hAnsi="Times New Roman" w:cs="Times New Roman"/>
          <w:bCs/>
          <w:sz w:val="24"/>
          <w:szCs w:val="24"/>
        </w:rPr>
        <w:t>„</w:t>
      </w:r>
      <w:r w:rsidR="008837C6" w:rsidRPr="007220AE">
        <w:rPr>
          <w:rFonts w:ascii="Times New Roman" w:hAnsi="Times New Roman" w:cs="Times New Roman"/>
          <w:bCs/>
          <w:sz w:val="24"/>
          <w:szCs w:val="24"/>
        </w:rPr>
        <w:t>Vieglās automašīnas un pasažieru mikroautobusu noma</w:t>
      </w:r>
      <w:r w:rsidR="00421A8C" w:rsidRPr="00ED34CC">
        <w:rPr>
          <w:rFonts w:ascii="Times New Roman" w:hAnsi="Times New Roman" w:cs="Times New Roman"/>
          <w:sz w:val="24"/>
          <w:szCs w:val="24"/>
        </w:rPr>
        <w:t>”</w:t>
      </w:r>
      <w:r w:rsidR="00F21E54" w:rsidRPr="00ED34CC">
        <w:rPr>
          <w:rFonts w:ascii="Times New Roman" w:hAnsi="Times New Roman" w:cs="Times New Roman"/>
          <w:sz w:val="24"/>
          <w:szCs w:val="24"/>
        </w:rPr>
        <w:t>.</w:t>
      </w:r>
    </w:p>
    <w:p w:rsidR="001016CE" w:rsidRPr="00ED34CC" w:rsidRDefault="001016CE" w:rsidP="001016CE">
      <w:pPr>
        <w:ind w:right="-1"/>
        <w:jc w:val="both"/>
        <w:rPr>
          <w:lang w:val="lv-LV"/>
        </w:rPr>
      </w:pPr>
      <w:r w:rsidRPr="00ED34CC">
        <w:rPr>
          <w:b/>
          <w:lang w:val="lv-LV"/>
        </w:rPr>
        <w:t>2.</w:t>
      </w:r>
      <w:r w:rsidR="00564CC5" w:rsidRPr="00ED34CC">
        <w:rPr>
          <w:b/>
          <w:lang w:val="lv-LV"/>
        </w:rPr>
        <w:t> </w:t>
      </w:r>
      <w:r w:rsidRPr="00ED34CC">
        <w:rPr>
          <w:b/>
          <w:lang w:val="lv-LV"/>
        </w:rPr>
        <w:t xml:space="preserve">Datums, kad informatīvais paziņojums publicēts Iepirkumu uzraudzības biroja mājaslapā: </w:t>
      </w:r>
      <w:r w:rsidR="00F21E54" w:rsidRPr="00ED34CC">
        <w:rPr>
          <w:lang w:val="lv-LV"/>
        </w:rPr>
        <w:t>201</w:t>
      </w:r>
      <w:r w:rsidR="00F114C8">
        <w:rPr>
          <w:lang w:val="lv-LV"/>
        </w:rPr>
        <w:t>7</w:t>
      </w:r>
      <w:r w:rsidR="009B0CF1" w:rsidRPr="00ED34CC">
        <w:rPr>
          <w:lang w:val="lv-LV"/>
        </w:rPr>
        <w:t>.</w:t>
      </w:r>
      <w:r w:rsidR="001B4674" w:rsidRPr="00ED34CC">
        <w:rPr>
          <w:lang w:val="lv-LV"/>
        </w:rPr>
        <w:t> </w:t>
      </w:r>
      <w:r w:rsidR="009B0CF1" w:rsidRPr="00ED34CC">
        <w:rPr>
          <w:lang w:val="lv-LV"/>
        </w:rPr>
        <w:t xml:space="preserve">gada </w:t>
      </w:r>
      <w:r w:rsidR="008837C6">
        <w:rPr>
          <w:lang w:val="lv-LV"/>
        </w:rPr>
        <w:t>28</w:t>
      </w:r>
      <w:r w:rsidR="00F114C8">
        <w:rPr>
          <w:lang w:val="lv-LV"/>
        </w:rPr>
        <w:t>. februā</w:t>
      </w:r>
      <w:r w:rsidR="00007B05" w:rsidRPr="00ED34CC">
        <w:rPr>
          <w:lang w:val="lv-LV"/>
        </w:rPr>
        <w:t>ri</w:t>
      </w:r>
      <w:r w:rsidRPr="00ED34CC">
        <w:rPr>
          <w:lang w:val="lv-LV"/>
        </w:rPr>
        <w:t>s.</w:t>
      </w:r>
    </w:p>
    <w:p w:rsidR="001016CE" w:rsidRPr="00ED34CC" w:rsidRDefault="001016CE" w:rsidP="001016CE">
      <w:pPr>
        <w:ind w:right="-766"/>
        <w:jc w:val="both"/>
        <w:rPr>
          <w:b/>
          <w:lang w:val="lv-LV"/>
        </w:rPr>
      </w:pPr>
      <w:r w:rsidRPr="00ED34CC">
        <w:rPr>
          <w:b/>
          <w:lang w:val="lv-LV"/>
        </w:rPr>
        <w:t>3.</w:t>
      </w:r>
      <w:r w:rsidR="00564CC5" w:rsidRPr="00ED34CC">
        <w:rPr>
          <w:b/>
          <w:lang w:val="lv-LV"/>
        </w:rPr>
        <w:t> </w:t>
      </w:r>
      <w:r w:rsidRPr="00ED34CC">
        <w:rPr>
          <w:b/>
          <w:lang w:val="lv-LV"/>
        </w:rPr>
        <w:t>Iepirkumu komisija:</w:t>
      </w:r>
    </w:p>
    <w:p w:rsidR="00BE71A8" w:rsidRPr="00ED34CC" w:rsidRDefault="00BE71A8" w:rsidP="00BE71A8">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 xml:space="preserve">Pārvaldes priekšnieka vietniece majore Tatjana Trocka </w:t>
      </w: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Pārvaldes centrālā aparāta Tiesiskā regulējuma daļas galvenā juriste majore Nataļja Gruzdova</w:t>
      </w:r>
    </w:p>
    <w:p w:rsidR="00BE71A8" w:rsidRPr="00ED34CC" w:rsidRDefault="00BE71A8" w:rsidP="00BE71A8">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F114C8" w:rsidRDefault="00F114C8" w:rsidP="00F114C8">
      <w:pPr>
        <w:pStyle w:val="NoSpacing"/>
        <w:jc w:val="both"/>
        <w:rPr>
          <w:rFonts w:ascii="Times New Roman" w:hAnsi="Times New Roman" w:cs="Times New Roman"/>
          <w:sz w:val="24"/>
          <w:szCs w:val="24"/>
        </w:rPr>
      </w:pPr>
      <w:r w:rsidRPr="00ED34CC">
        <w:rPr>
          <w:rFonts w:ascii="Times New Roman" w:hAnsi="Times New Roman" w:cs="Times New Roman"/>
          <w:sz w:val="24"/>
          <w:szCs w:val="24"/>
        </w:rPr>
        <w:t>Pārvaldes centrālā aparāta Finanšu vadības un kontroles daļas vadītāja kapteine Inesa Mališeva</w:t>
      </w:r>
    </w:p>
    <w:p w:rsidR="00564CC5" w:rsidRPr="006F0DEA" w:rsidRDefault="006F0DEA" w:rsidP="00BE71A8">
      <w:pPr>
        <w:pStyle w:val="NoSpacing"/>
        <w:jc w:val="both"/>
        <w:rPr>
          <w:rFonts w:ascii="Times New Roman" w:hAnsi="Times New Roman" w:cs="Times New Roman"/>
          <w:sz w:val="24"/>
          <w:szCs w:val="24"/>
          <w:lang w:val="de-DE"/>
        </w:rPr>
      </w:pPr>
      <w:r w:rsidRPr="0018770B">
        <w:rPr>
          <w:rFonts w:ascii="Times New Roman" w:hAnsi="Times New Roman" w:cs="Times New Roman"/>
          <w:sz w:val="24"/>
          <w:szCs w:val="24"/>
          <w:lang w:val="de-DE"/>
        </w:rPr>
        <w:t>Pārvaldes centrālā aparāta Nodrošinājuma daļas ugunsdrošības un civilās aizsardzības tehniķis Gints Bogdanovs</w:t>
      </w:r>
      <w:r w:rsidR="009B0CF1" w:rsidRPr="00ED34CC">
        <w:t>.</w:t>
      </w:r>
    </w:p>
    <w:p w:rsidR="00564CC5" w:rsidRPr="00ED34CC" w:rsidRDefault="001016CE" w:rsidP="001016CE">
      <w:pPr>
        <w:ind w:right="-1" w:firstLine="540"/>
        <w:jc w:val="both"/>
        <w:rPr>
          <w:lang w:val="lv-LV"/>
        </w:rPr>
      </w:pPr>
      <w:r w:rsidRPr="00ED34CC">
        <w:rPr>
          <w:b/>
          <w:lang w:val="lv-LV"/>
        </w:rPr>
        <w:t>Iepirkumu komisijas izveidošanas pamatojums</w:t>
      </w:r>
      <w:r w:rsidRPr="00ED34CC">
        <w:rPr>
          <w:lang w:val="lv-LV"/>
        </w:rPr>
        <w:t xml:space="preserve">: Pārvaldes priekšnieka </w:t>
      </w:r>
      <w:r w:rsidR="00BE71A8" w:rsidRPr="00ED34CC">
        <w:rPr>
          <w:lang w:val="lv-LV"/>
        </w:rPr>
        <w:t>2017. gada 2.</w:t>
      </w:r>
      <w:r w:rsidR="00A50046">
        <w:rPr>
          <w:lang w:val="lv-LV"/>
        </w:rPr>
        <w:t> </w:t>
      </w:r>
      <w:r w:rsidR="00BE71A8" w:rsidRPr="00ED34CC">
        <w:rPr>
          <w:lang w:val="lv-LV"/>
        </w:rPr>
        <w:t>janvāra rīkojums Nr.2 „Par iepirkumu komisijas izveidošanu”</w:t>
      </w:r>
      <w:r w:rsidRPr="00ED34CC">
        <w:rPr>
          <w:lang w:val="lv-LV"/>
        </w:rPr>
        <w:t>.</w:t>
      </w:r>
    </w:p>
    <w:p w:rsidR="001016CE" w:rsidRPr="00ED34CC" w:rsidRDefault="001016CE" w:rsidP="0043146E">
      <w:pPr>
        <w:ind w:right="-1"/>
        <w:jc w:val="both"/>
        <w:rPr>
          <w:b/>
          <w:lang w:val="lv-LV"/>
        </w:rPr>
      </w:pPr>
    </w:p>
    <w:p w:rsidR="001016CE" w:rsidRPr="00ED34CC" w:rsidRDefault="001016CE" w:rsidP="001016CE">
      <w:pPr>
        <w:ind w:right="-1"/>
        <w:jc w:val="both"/>
        <w:rPr>
          <w:b/>
          <w:lang w:val="lv-LV"/>
        </w:rPr>
      </w:pPr>
      <w:r w:rsidRPr="00ED34CC">
        <w:rPr>
          <w:b/>
          <w:lang w:val="lv-LV"/>
        </w:rPr>
        <w:t>4.</w:t>
      </w:r>
      <w:r w:rsidR="00B41A33" w:rsidRPr="00ED34CC">
        <w:rPr>
          <w:b/>
          <w:lang w:val="lv-LV"/>
        </w:rPr>
        <w:t> </w:t>
      </w:r>
      <w:r w:rsidRPr="00ED34CC">
        <w:rPr>
          <w:b/>
          <w:lang w:val="lv-LV"/>
        </w:rPr>
        <w:t>Pretendentiem noteiktās kvalifikācijas prasības, sask</w:t>
      </w:r>
      <w:r w:rsidR="00F21E54" w:rsidRPr="00ED34CC">
        <w:rPr>
          <w:b/>
          <w:lang w:val="lv-LV"/>
        </w:rPr>
        <w:t>aņā ar iepirkuma IeVP</w:t>
      </w:r>
      <w:r w:rsidR="00A06C89" w:rsidRPr="00ED34CC">
        <w:rPr>
          <w:b/>
          <w:lang w:val="lv-LV"/>
        </w:rPr>
        <w:t> </w:t>
      </w:r>
      <w:r w:rsidR="00F21E54" w:rsidRPr="00ED34CC">
        <w:rPr>
          <w:b/>
          <w:lang w:val="lv-LV"/>
        </w:rPr>
        <w:t>201</w:t>
      </w:r>
      <w:r w:rsidR="008837C6">
        <w:rPr>
          <w:b/>
          <w:lang w:val="lv-LV"/>
        </w:rPr>
        <w:t>7/22</w:t>
      </w:r>
      <w:r w:rsidRPr="00ED34CC">
        <w:rPr>
          <w:b/>
          <w:lang w:val="lv-LV"/>
        </w:rPr>
        <w:t xml:space="preserve"> nolikumā (turpmāk – Nolikums) noteiktām prasībām:</w:t>
      </w:r>
    </w:p>
    <w:p w:rsidR="000C3A31" w:rsidRPr="00ED34CC" w:rsidRDefault="000C3A31" w:rsidP="001016CE">
      <w:pPr>
        <w:ind w:right="-1"/>
        <w:jc w:val="both"/>
        <w:rPr>
          <w:b/>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512"/>
      </w:tblGrid>
      <w:tr w:rsidR="008837C6" w:rsidRPr="00425365" w:rsidTr="00814403">
        <w:trPr>
          <w:trHeight w:val="535"/>
        </w:trPr>
        <w:tc>
          <w:tcPr>
            <w:tcW w:w="1560" w:type="dxa"/>
            <w:vAlign w:val="center"/>
          </w:tcPr>
          <w:p w:rsidR="008837C6" w:rsidRPr="00425365" w:rsidRDefault="008837C6" w:rsidP="00814403">
            <w:pPr>
              <w:spacing w:after="120"/>
              <w:jc w:val="center"/>
              <w:rPr>
                <w:rFonts w:eastAsia="Calibri"/>
              </w:rPr>
            </w:pPr>
            <w:r>
              <w:rPr>
                <w:rFonts w:eastAsia="Calibri"/>
              </w:rPr>
              <w:t>N</w:t>
            </w:r>
            <w:r w:rsidRPr="00425365">
              <w:rPr>
                <w:rFonts w:eastAsia="Calibri"/>
              </w:rPr>
              <w:t>olikuma apakšpunkta Nr.</w:t>
            </w:r>
          </w:p>
        </w:tc>
        <w:tc>
          <w:tcPr>
            <w:tcW w:w="7512" w:type="dxa"/>
            <w:vAlign w:val="center"/>
          </w:tcPr>
          <w:p w:rsidR="008837C6" w:rsidRPr="00425365" w:rsidRDefault="008837C6" w:rsidP="00814403">
            <w:pPr>
              <w:spacing w:after="120"/>
              <w:jc w:val="center"/>
              <w:rPr>
                <w:rFonts w:eastAsia="Calibri"/>
              </w:rPr>
            </w:pPr>
            <w:r>
              <w:rPr>
                <w:rFonts w:eastAsia="Calibri"/>
              </w:rPr>
              <w:t>N</w:t>
            </w:r>
            <w:r w:rsidRPr="00425365">
              <w:rPr>
                <w:rFonts w:eastAsia="Calibri"/>
              </w:rPr>
              <w:t xml:space="preserve">olikuma prasības </w:t>
            </w:r>
          </w:p>
        </w:tc>
      </w:tr>
      <w:tr w:rsidR="008837C6" w:rsidRPr="00425365" w:rsidTr="00814403">
        <w:trPr>
          <w:trHeight w:val="611"/>
        </w:trPr>
        <w:tc>
          <w:tcPr>
            <w:tcW w:w="1560" w:type="dxa"/>
            <w:vAlign w:val="center"/>
          </w:tcPr>
          <w:p w:rsidR="008837C6" w:rsidRPr="00425365" w:rsidRDefault="008837C6" w:rsidP="00814403">
            <w:pPr>
              <w:spacing w:after="120"/>
              <w:jc w:val="center"/>
              <w:rPr>
                <w:rFonts w:eastAsia="Calibri"/>
              </w:rPr>
            </w:pPr>
            <w:r w:rsidRPr="00425365">
              <w:rPr>
                <w:rFonts w:eastAsia="Calibri"/>
              </w:rPr>
              <w:t>4.1.1.</w:t>
            </w:r>
          </w:p>
        </w:tc>
        <w:tc>
          <w:tcPr>
            <w:tcW w:w="7512" w:type="dxa"/>
            <w:vAlign w:val="center"/>
          </w:tcPr>
          <w:p w:rsidR="008837C6" w:rsidRPr="00E15A96" w:rsidRDefault="008837C6" w:rsidP="00814403">
            <w:pPr>
              <w:pStyle w:val="NoSpacing"/>
              <w:jc w:val="both"/>
              <w:rPr>
                <w:rFonts w:ascii="Times New Roman" w:hAnsi="Times New Roman" w:cs="Times New Roman"/>
                <w:sz w:val="24"/>
                <w:szCs w:val="24"/>
              </w:rPr>
            </w:pPr>
            <w:r w:rsidRPr="00201CCA">
              <w:rPr>
                <w:rFonts w:ascii="Times New Roman" w:hAnsi="Times New Roman" w:cs="Times New Roman"/>
                <w:b/>
                <w:sz w:val="24"/>
                <w:szCs w:val="24"/>
              </w:rPr>
              <w:t>apliecinājums,</w:t>
            </w:r>
            <w:r w:rsidRPr="00201CCA">
              <w:rPr>
                <w:rFonts w:ascii="Times New Roman" w:hAnsi="Times New Roman" w:cs="Times New Roman"/>
                <w:sz w:val="24"/>
                <w:szCs w:val="24"/>
              </w:rPr>
              <w:t xml:space="preserve"> ka pretendents 3 (trīs) iepriekšējo gadu (2014., 2015., 2016.un 2017. gadā līdz piedāvājuma iesniegšanas brīdim) laikā ir veicis vismaz 10 (desmit) transportlīdzekļu ilglaicīgu (vismaz 24 (divdesmit četrus) mēnešus) un nepārtrauktu iznomāšanu.</w:t>
            </w:r>
          </w:p>
        </w:tc>
      </w:tr>
      <w:tr w:rsidR="008837C6" w:rsidRPr="00425365" w:rsidTr="00814403">
        <w:trPr>
          <w:trHeight w:val="563"/>
        </w:trPr>
        <w:tc>
          <w:tcPr>
            <w:tcW w:w="1560" w:type="dxa"/>
            <w:vAlign w:val="center"/>
          </w:tcPr>
          <w:p w:rsidR="008837C6" w:rsidRPr="00425365" w:rsidRDefault="008837C6" w:rsidP="00814403">
            <w:pPr>
              <w:spacing w:after="120"/>
              <w:jc w:val="center"/>
              <w:rPr>
                <w:rFonts w:eastAsia="Calibri"/>
              </w:rPr>
            </w:pPr>
            <w:r w:rsidRPr="00425365">
              <w:rPr>
                <w:rFonts w:eastAsia="Calibri"/>
              </w:rPr>
              <w:t>4.1.2.</w:t>
            </w:r>
          </w:p>
        </w:tc>
        <w:tc>
          <w:tcPr>
            <w:tcW w:w="7512" w:type="dxa"/>
            <w:vAlign w:val="center"/>
          </w:tcPr>
          <w:p w:rsidR="008837C6" w:rsidRPr="00425365" w:rsidRDefault="008837C6" w:rsidP="00814403">
            <w:pPr>
              <w:pStyle w:val="NoSpacing"/>
              <w:jc w:val="both"/>
              <w:rPr>
                <w:rFonts w:ascii="Times New Roman" w:hAnsi="Times New Roman"/>
                <w:b/>
                <w:bCs/>
                <w:i/>
                <w:sz w:val="24"/>
                <w:szCs w:val="24"/>
              </w:rPr>
            </w:pPr>
            <w:r w:rsidRPr="00483E3F">
              <w:rPr>
                <w:rFonts w:ascii="Times New Roman" w:hAnsi="Times New Roman" w:cs="Times New Roman"/>
                <w:b/>
                <w:sz w:val="24"/>
                <w:szCs w:val="24"/>
              </w:rPr>
              <w:t xml:space="preserve">jāiesniedz </w:t>
            </w:r>
            <w:r w:rsidRPr="00483E3F">
              <w:rPr>
                <w:rFonts w:ascii="Times New Roman" w:hAnsi="Times New Roman" w:cs="Times New Roman"/>
                <w:sz w:val="24"/>
                <w:szCs w:val="24"/>
              </w:rPr>
              <w:t>informācijā</w:t>
            </w:r>
            <w:r w:rsidRPr="00483E3F">
              <w:rPr>
                <w:rFonts w:ascii="Times New Roman" w:hAnsi="Times New Roman" w:cs="Times New Roman"/>
                <w:b/>
                <w:sz w:val="24"/>
                <w:szCs w:val="24"/>
              </w:rPr>
              <w:t xml:space="preserve"> </w:t>
            </w:r>
            <w:r w:rsidRPr="00483E3F">
              <w:rPr>
                <w:rFonts w:ascii="Times New Roman" w:hAnsi="Times New Roman" w:cs="Times New Roman"/>
                <w:sz w:val="24"/>
                <w:szCs w:val="24"/>
              </w:rPr>
              <w:t>tabulas veidā par nolikuma 4.1.1.apakšpunktā prasīto, noradot nomnieku, iznomāšanas periodu, iznomāto transportlīdzekļu skaitu un marku, modeli un nomnieka kontaktpersona (vārds, uzvārds, tālruņa numurs), ka arī vismaz 2 (divas) atsauksmes autotransporta nomas pakalpojumu sniegšanā pēdējo 3 (trīs) gadu laika no tabulā norādītā nomnieka</w:t>
            </w:r>
            <w:r>
              <w:rPr>
                <w:rFonts w:ascii="Times New Roman" w:hAnsi="Times New Roman"/>
                <w:sz w:val="24"/>
                <w:szCs w:val="24"/>
              </w:rPr>
              <w:t>.</w:t>
            </w:r>
          </w:p>
        </w:tc>
      </w:tr>
      <w:tr w:rsidR="008837C6" w:rsidRPr="00425365" w:rsidTr="00814403">
        <w:trPr>
          <w:trHeight w:val="601"/>
        </w:trPr>
        <w:tc>
          <w:tcPr>
            <w:tcW w:w="1560" w:type="dxa"/>
            <w:vAlign w:val="center"/>
          </w:tcPr>
          <w:p w:rsidR="008837C6" w:rsidRPr="00425365" w:rsidRDefault="008837C6" w:rsidP="00814403">
            <w:pPr>
              <w:spacing w:after="120"/>
              <w:jc w:val="center"/>
              <w:rPr>
                <w:rFonts w:eastAsia="Calibri"/>
              </w:rPr>
            </w:pPr>
            <w:r w:rsidRPr="00425365">
              <w:rPr>
                <w:rFonts w:eastAsia="Calibri"/>
              </w:rPr>
              <w:t>4.1.3.</w:t>
            </w:r>
          </w:p>
        </w:tc>
        <w:tc>
          <w:tcPr>
            <w:tcW w:w="7512" w:type="dxa"/>
            <w:vAlign w:val="center"/>
          </w:tcPr>
          <w:p w:rsidR="008837C6" w:rsidRPr="00E15A96" w:rsidRDefault="008837C6" w:rsidP="00814403">
            <w:pPr>
              <w:pStyle w:val="NoSpacing"/>
              <w:jc w:val="both"/>
              <w:rPr>
                <w:rFonts w:ascii="Times New Roman" w:hAnsi="Times New Roman" w:cs="Times New Roman"/>
                <w:sz w:val="24"/>
                <w:szCs w:val="24"/>
              </w:rPr>
            </w:pPr>
            <w:r w:rsidRPr="00483E3F">
              <w:rPr>
                <w:rFonts w:ascii="Times New Roman" w:hAnsi="Times New Roman" w:cs="Times New Roman"/>
                <w:b/>
                <w:sz w:val="24"/>
                <w:szCs w:val="24"/>
              </w:rPr>
              <w:t>dokuments</w:t>
            </w:r>
            <w:r w:rsidRPr="00483E3F">
              <w:rPr>
                <w:rFonts w:ascii="Times New Roman" w:hAnsi="Times New Roman" w:cs="Times New Roman"/>
                <w:sz w:val="24"/>
                <w:szCs w:val="24"/>
              </w:rPr>
              <w:t xml:space="preserve"> kas apliecina, ka Pretendentam Latvijā ir vismaz divi autoservisi, kuros var veikt piedāvāto automobiļu plānotas tehniskas apkopes, vienam no tiem ir jābūt Rīgā</w:t>
            </w:r>
            <w:r w:rsidRPr="00E15A96">
              <w:rPr>
                <w:rFonts w:ascii="Times New Roman" w:hAnsi="Times New Roman" w:cs="Times New Roman"/>
                <w:sz w:val="24"/>
                <w:szCs w:val="24"/>
              </w:rPr>
              <w:t>.</w:t>
            </w:r>
          </w:p>
        </w:tc>
      </w:tr>
      <w:tr w:rsidR="008837C6" w:rsidRPr="00425365" w:rsidTr="00814403">
        <w:trPr>
          <w:trHeight w:val="595"/>
        </w:trPr>
        <w:tc>
          <w:tcPr>
            <w:tcW w:w="1560" w:type="dxa"/>
            <w:vAlign w:val="center"/>
          </w:tcPr>
          <w:p w:rsidR="008837C6" w:rsidRPr="00425365" w:rsidRDefault="008837C6" w:rsidP="00814403">
            <w:pPr>
              <w:spacing w:after="120"/>
              <w:jc w:val="center"/>
              <w:rPr>
                <w:rFonts w:eastAsia="Calibri"/>
              </w:rPr>
            </w:pPr>
            <w:r w:rsidRPr="00425365">
              <w:rPr>
                <w:rFonts w:eastAsia="Calibri"/>
              </w:rPr>
              <w:t>4.1.4.</w:t>
            </w:r>
          </w:p>
        </w:tc>
        <w:tc>
          <w:tcPr>
            <w:tcW w:w="7512" w:type="dxa"/>
            <w:vAlign w:val="center"/>
          </w:tcPr>
          <w:p w:rsidR="008837C6" w:rsidRPr="00E15A96" w:rsidRDefault="008837C6" w:rsidP="00814403">
            <w:pPr>
              <w:pStyle w:val="NoSpacing"/>
              <w:jc w:val="both"/>
              <w:rPr>
                <w:rFonts w:ascii="Times New Roman" w:hAnsi="Times New Roman" w:cs="Times New Roman"/>
                <w:sz w:val="24"/>
                <w:szCs w:val="24"/>
              </w:rPr>
            </w:pPr>
            <w:r w:rsidRPr="00483E3F">
              <w:rPr>
                <w:rFonts w:ascii="Times New Roman" w:hAnsi="Times New Roman" w:cs="Times New Roman"/>
                <w:sz w:val="24"/>
                <w:szCs w:val="24"/>
                <w:shd w:val="clear" w:color="auto" w:fill="FFFFFF"/>
              </w:rPr>
              <w:t xml:space="preserve">Pretendentam kopā ar piedāvājumu </w:t>
            </w:r>
            <w:r w:rsidRPr="00483E3F">
              <w:rPr>
                <w:rFonts w:ascii="Times New Roman" w:hAnsi="Times New Roman" w:cs="Times New Roman"/>
                <w:b/>
                <w:sz w:val="24"/>
                <w:szCs w:val="24"/>
                <w:shd w:val="clear" w:color="auto" w:fill="FFFFFF"/>
              </w:rPr>
              <w:t>jāiesniedz</w:t>
            </w:r>
            <w:r w:rsidRPr="00483E3F">
              <w:rPr>
                <w:rFonts w:ascii="Times New Roman" w:hAnsi="Times New Roman" w:cs="Times New Roman"/>
                <w:sz w:val="24"/>
                <w:szCs w:val="24"/>
                <w:shd w:val="clear" w:color="auto" w:fill="FFFFFF"/>
              </w:rPr>
              <w:t xml:space="preserve"> izdrukas no Valsts ieņēmumu dienesta elektroniskās deklarēšanas sistēmas par pretendenta (attiecīga komersanta, kurš piedalās Iepirkumā) un tā piedāvājumā norādīto apakšuzņēmēju vidējām stundas tarifa likmēm profesiju grupās</w:t>
            </w:r>
            <w:r w:rsidRPr="00E15A96">
              <w:rPr>
                <w:rFonts w:ascii="Times New Roman" w:hAnsi="Times New Roman" w:cs="Times New Roman"/>
                <w:bCs/>
                <w:sz w:val="24"/>
                <w:szCs w:val="24"/>
              </w:rPr>
              <w:t>.</w:t>
            </w:r>
          </w:p>
        </w:tc>
      </w:tr>
      <w:tr w:rsidR="008837C6" w:rsidRPr="00425365" w:rsidTr="00814403">
        <w:trPr>
          <w:trHeight w:val="420"/>
        </w:trPr>
        <w:tc>
          <w:tcPr>
            <w:tcW w:w="1560" w:type="dxa"/>
            <w:vAlign w:val="center"/>
          </w:tcPr>
          <w:p w:rsidR="008837C6" w:rsidRPr="00425365" w:rsidRDefault="008837C6" w:rsidP="00814403">
            <w:pPr>
              <w:spacing w:after="120"/>
              <w:jc w:val="center"/>
              <w:rPr>
                <w:rFonts w:eastAsia="Calibri"/>
              </w:rPr>
            </w:pPr>
            <w:r>
              <w:rPr>
                <w:rFonts w:eastAsia="Calibri"/>
              </w:rPr>
              <w:t>4.1.5.</w:t>
            </w:r>
          </w:p>
        </w:tc>
        <w:tc>
          <w:tcPr>
            <w:tcW w:w="7512" w:type="dxa"/>
            <w:vAlign w:val="center"/>
          </w:tcPr>
          <w:p w:rsidR="008837C6" w:rsidRPr="00B01DB6" w:rsidRDefault="008837C6" w:rsidP="00814403">
            <w:pPr>
              <w:pStyle w:val="NoSpacing"/>
              <w:jc w:val="both"/>
              <w:rPr>
                <w:rFonts w:ascii="Times New Roman" w:hAnsi="Times New Roman" w:cs="Times New Roman"/>
                <w:sz w:val="24"/>
                <w:szCs w:val="24"/>
                <w:shd w:val="clear" w:color="auto" w:fill="FFFFFF"/>
              </w:rPr>
            </w:pPr>
            <w:r w:rsidRPr="00483E3F">
              <w:rPr>
                <w:rFonts w:ascii="Times New Roman" w:hAnsi="Times New Roman" w:cs="Times New Roman"/>
                <w:sz w:val="24"/>
                <w:szCs w:val="24"/>
                <w:shd w:val="clear" w:color="auto" w:fill="FFFFFF"/>
              </w:rPr>
              <w:t xml:space="preserve">Gadījumā, ja Pretendentam Nolikuma 4.1.4.apakšpunkta norādītajā </w:t>
            </w:r>
            <w:r w:rsidRPr="00483E3F">
              <w:rPr>
                <w:rFonts w:ascii="Times New Roman" w:hAnsi="Times New Roman" w:cs="Times New Roman"/>
                <w:sz w:val="24"/>
                <w:szCs w:val="24"/>
                <w:u w:val="single"/>
                <w:shd w:val="clear" w:color="auto" w:fill="FFFFFF"/>
              </w:rPr>
              <w:t>izdrukā no Valsts ieņēmumu dienesta elektroniskās deklarēšanas sistēmas parādās atšķirība</w:t>
            </w:r>
            <w:r w:rsidRPr="00483E3F">
              <w:rPr>
                <w:rFonts w:ascii="Times New Roman" w:hAnsi="Times New Roman" w:cs="Times New Roman"/>
                <w:sz w:val="24"/>
                <w:szCs w:val="24"/>
                <w:shd w:val="clear" w:color="auto" w:fill="FFFFFF"/>
              </w:rPr>
              <w:t xml:space="preserve">, pretendentam arī rakstveidā </w:t>
            </w:r>
            <w:r w:rsidRPr="00483E3F">
              <w:rPr>
                <w:rFonts w:ascii="Times New Roman" w:hAnsi="Times New Roman" w:cs="Times New Roman"/>
                <w:b/>
                <w:sz w:val="24"/>
                <w:szCs w:val="24"/>
                <w:shd w:val="clear" w:color="auto" w:fill="FFFFFF"/>
              </w:rPr>
              <w:t>jāiesniedz</w:t>
            </w:r>
            <w:r w:rsidRPr="00483E3F">
              <w:rPr>
                <w:rFonts w:ascii="Times New Roman" w:hAnsi="Times New Roman" w:cs="Times New Roman"/>
                <w:sz w:val="24"/>
                <w:szCs w:val="24"/>
                <w:shd w:val="clear" w:color="auto" w:fill="FFFFFF"/>
              </w:rPr>
              <w:t xml:space="preserve"> detalizētais paskaidrojums, tas ir – paskaidrojums par atšķirību starp pretendenta un tā piedāvājumā norādīto apakšuzņēmēju darba ņēmēju vidējām stundas tarifa likmēm profesiju grupās un Valsts ieņēmumu dienesta apkopotajiem datiem par darba ņēmēju vidējām stundas tarifa likmēm profesiju grupās</w:t>
            </w:r>
            <w:r>
              <w:rPr>
                <w:rFonts w:ascii="Times New Roman" w:hAnsi="Times New Roman" w:cs="Times New Roman"/>
                <w:sz w:val="24"/>
                <w:szCs w:val="24"/>
              </w:rPr>
              <w:t>.</w:t>
            </w:r>
          </w:p>
        </w:tc>
      </w:tr>
      <w:tr w:rsidR="008837C6" w:rsidRPr="002E1075" w:rsidTr="00814403">
        <w:trPr>
          <w:trHeight w:val="420"/>
        </w:trPr>
        <w:tc>
          <w:tcPr>
            <w:tcW w:w="1560" w:type="dxa"/>
            <w:vAlign w:val="center"/>
          </w:tcPr>
          <w:p w:rsidR="008837C6" w:rsidRPr="00425365" w:rsidRDefault="008837C6" w:rsidP="00814403">
            <w:pPr>
              <w:spacing w:after="120"/>
              <w:jc w:val="center"/>
              <w:rPr>
                <w:rFonts w:eastAsia="Calibri"/>
              </w:rPr>
            </w:pPr>
            <w:r>
              <w:rPr>
                <w:rFonts w:eastAsia="Calibri"/>
              </w:rPr>
              <w:t>5.1</w:t>
            </w:r>
            <w:r w:rsidRPr="00425365">
              <w:rPr>
                <w:rFonts w:eastAsia="Calibri"/>
              </w:rPr>
              <w:t>.</w:t>
            </w:r>
          </w:p>
        </w:tc>
        <w:tc>
          <w:tcPr>
            <w:tcW w:w="7512" w:type="dxa"/>
            <w:vAlign w:val="center"/>
          </w:tcPr>
          <w:p w:rsidR="008837C6" w:rsidRPr="00282C8D" w:rsidRDefault="008837C6" w:rsidP="00814403">
            <w:pPr>
              <w:pStyle w:val="NoSpacing"/>
              <w:jc w:val="both"/>
              <w:rPr>
                <w:rFonts w:ascii="Times New Roman" w:hAnsi="Times New Roman" w:cs="Times New Roman"/>
                <w:sz w:val="24"/>
                <w:szCs w:val="24"/>
              </w:rPr>
            </w:pPr>
            <w:r w:rsidRPr="00483E3F">
              <w:rPr>
                <w:rFonts w:ascii="Times New Roman" w:hAnsi="Times New Roman" w:cs="Times New Roman"/>
                <w:sz w:val="24"/>
                <w:szCs w:val="24"/>
              </w:rPr>
              <w:t xml:space="preserve">Pretendentam jāiesniedz </w:t>
            </w:r>
            <w:r w:rsidRPr="00483E3F">
              <w:rPr>
                <w:rFonts w:ascii="Times New Roman" w:hAnsi="Times New Roman" w:cs="Times New Roman"/>
                <w:b/>
                <w:bCs/>
                <w:sz w:val="24"/>
                <w:szCs w:val="24"/>
              </w:rPr>
              <w:t>apliecinājums</w:t>
            </w:r>
            <w:r w:rsidRPr="00483E3F">
              <w:rPr>
                <w:rFonts w:ascii="Times New Roman" w:hAnsi="Times New Roman" w:cs="Times New Roman"/>
                <w:sz w:val="24"/>
                <w:szCs w:val="24"/>
              </w:rPr>
              <w:t xml:space="preserve"> (gada bilances peļņas un zaudējumu aprēķini vai analogs dokuments no valsts, kurā pretendents ir reģistrēts) par tā vidējo gada apgrozījumu 3 (trīs) iepriekšējo finanšu gadu (2014., 2015. un 2016. gadu) laikā. Pretendenta vidējam gada apgrozījumam norādītajā laikā jābūt vismaz divreiz lielākam nekā piedāvātajai kopējai līgumcenai</w:t>
            </w:r>
            <w:r w:rsidRPr="00282C8D">
              <w:rPr>
                <w:rFonts w:ascii="Times New Roman" w:hAnsi="Times New Roman" w:cs="Times New Roman"/>
                <w:sz w:val="24"/>
                <w:szCs w:val="24"/>
              </w:rPr>
              <w:t>.</w:t>
            </w:r>
          </w:p>
        </w:tc>
      </w:tr>
    </w:tbl>
    <w:p w:rsidR="001016CE" w:rsidRPr="00ED34CC" w:rsidRDefault="001016CE" w:rsidP="001016CE">
      <w:pPr>
        <w:ind w:right="-766"/>
        <w:jc w:val="both"/>
        <w:rPr>
          <w:b/>
          <w:lang w:val="lv-LV"/>
        </w:rPr>
      </w:pPr>
    </w:p>
    <w:p w:rsidR="001016CE" w:rsidRPr="00ED34CC" w:rsidRDefault="00F21E54" w:rsidP="001016CE">
      <w:pPr>
        <w:ind w:right="-766"/>
        <w:jc w:val="both"/>
        <w:rPr>
          <w:lang w:val="lv-LV"/>
        </w:rPr>
      </w:pPr>
      <w:r w:rsidRPr="00ED34CC">
        <w:rPr>
          <w:lang w:val="lv-LV"/>
        </w:rPr>
        <w:t>Pretendent</w:t>
      </w:r>
      <w:r w:rsidR="00FE7A08" w:rsidRPr="00ED34CC">
        <w:rPr>
          <w:lang w:val="lv-LV"/>
        </w:rPr>
        <w:t>a</w:t>
      </w:r>
      <w:r w:rsidRPr="00ED34CC">
        <w:rPr>
          <w:lang w:val="lv-LV"/>
        </w:rPr>
        <w:t xml:space="preserve"> iesniegt</w:t>
      </w:r>
      <w:r w:rsidR="00FE7A08" w:rsidRPr="00ED34CC">
        <w:rPr>
          <w:lang w:val="lv-LV"/>
        </w:rPr>
        <w:t>ā</w:t>
      </w:r>
      <w:r w:rsidR="001016CE" w:rsidRPr="00ED34CC">
        <w:rPr>
          <w:lang w:val="lv-LV"/>
        </w:rPr>
        <w:t xml:space="preserve"> piedāvājum</w:t>
      </w:r>
      <w:r w:rsidR="00FE7A08" w:rsidRPr="00ED34CC">
        <w:rPr>
          <w:lang w:val="lv-LV"/>
        </w:rPr>
        <w:t>a</w:t>
      </w:r>
      <w:r w:rsidR="001016CE" w:rsidRPr="00ED34CC">
        <w:rPr>
          <w:lang w:val="lv-LV"/>
        </w:rPr>
        <w:t xml:space="preserve"> atbilstība Nolikuma kvalifikācijas prasībām:</w:t>
      </w:r>
    </w:p>
    <w:p w:rsidR="001016CE" w:rsidRPr="00ED34CC" w:rsidRDefault="001016CE" w:rsidP="001016CE">
      <w:pPr>
        <w:ind w:right="-766"/>
        <w:jc w:val="both"/>
        <w:rPr>
          <w:lang w:val="lv-LV"/>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93"/>
        <w:gridCol w:w="2552"/>
        <w:gridCol w:w="2551"/>
      </w:tblGrid>
      <w:tr w:rsidR="008837C6" w:rsidRPr="00B01DB6" w:rsidTr="00814403">
        <w:trPr>
          <w:trHeight w:val="412"/>
        </w:trPr>
        <w:tc>
          <w:tcPr>
            <w:tcW w:w="1560" w:type="dxa"/>
            <w:vAlign w:val="center"/>
          </w:tcPr>
          <w:p w:rsidR="008837C6" w:rsidRPr="00B01DB6" w:rsidRDefault="008837C6" w:rsidP="00814403">
            <w:pPr>
              <w:jc w:val="center"/>
            </w:pPr>
            <w:r w:rsidRPr="00B01DB6">
              <w:t>Nolikuma apakšpunkta Nr.</w:t>
            </w:r>
          </w:p>
        </w:tc>
        <w:tc>
          <w:tcPr>
            <w:tcW w:w="2693" w:type="dxa"/>
            <w:vAlign w:val="center"/>
          </w:tcPr>
          <w:p w:rsidR="008837C6" w:rsidRPr="00B01DB6" w:rsidRDefault="008837C6" w:rsidP="00814403">
            <w:pPr>
              <w:jc w:val="center"/>
            </w:pPr>
            <w:r w:rsidRPr="00BF0449">
              <w:rPr>
                <w:bCs/>
                <w:lang w:eastAsia="lv-LV"/>
              </w:rPr>
              <w:t>SIA „ML auto”, reģistrācijas Nr.40003789075</w:t>
            </w:r>
          </w:p>
        </w:tc>
        <w:tc>
          <w:tcPr>
            <w:tcW w:w="2552" w:type="dxa"/>
            <w:vAlign w:val="center"/>
          </w:tcPr>
          <w:p w:rsidR="008837C6" w:rsidRPr="00B01DB6" w:rsidRDefault="008837C6" w:rsidP="00814403">
            <w:pPr>
              <w:jc w:val="center"/>
            </w:pPr>
            <w:r w:rsidRPr="00BF0449">
              <w:rPr>
                <w:bCs/>
                <w:lang w:eastAsia="lv-LV"/>
              </w:rPr>
              <w:t>SIA „Transporent”, reģistrācijas Nr.40003722171</w:t>
            </w:r>
          </w:p>
        </w:tc>
        <w:tc>
          <w:tcPr>
            <w:tcW w:w="2551" w:type="dxa"/>
            <w:vAlign w:val="center"/>
          </w:tcPr>
          <w:p w:rsidR="008837C6" w:rsidRPr="00B01DB6" w:rsidRDefault="008837C6" w:rsidP="00814403">
            <w:pPr>
              <w:jc w:val="center"/>
            </w:pPr>
            <w:r w:rsidRPr="00BF0449">
              <w:rPr>
                <w:bCs/>
                <w:lang w:eastAsia="lv-LV"/>
              </w:rPr>
              <w:t>SIA „Pilna Servisa Līzings”, reģistrācijas Nr.40003546341</w:t>
            </w:r>
          </w:p>
        </w:tc>
      </w:tr>
      <w:tr w:rsidR="008837C6" w:rsidRPr="00B01DB6" w:rsidTr="00814403">
        <w:tc>
          <w:tcPr>
            <w:tcW w:w="1560" w:type="dxa"/>
            <w:vAlign w:val="center"/>
          </w:tcPr>
          <w:p w:rsidR="008837C6" w:rsidRPr="00B01DB6" w:rsidRDefault="008837C6" w:rsidP="00814403">
            <w:pPr>
              <w:jc w:val="center"/>
            </w:pPr>
            <w:r w:rsidRPr="00B01DB6">
              <w:t>4.1.1.</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4.1.2.</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4.1.3.</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4.1.4.</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w:t>
            </w:r>
            <w:r>
              <w:t xml:space="preserve">daļēji </w:t>
            </w:r>
            <w:r w:rsidRPr="00B01DB6">
              <w:t>atbilst</w:t>
            </w:r>
          </w:p>
        </w:tc>
        <w:tc>
          <w:tcPr>
            <w:tcW w:w="2551" w:type="dxa"/>
          </w:tcPr>
          <w:p w:rsidR="008837C6" w:rsidRPr="00B01DB6" w:rsidRDefault="008837C6" w:rsidP="00814403">
            <w:pPr>
              <w:jc w:val="center"/>
            </w:pPr>
            <w:r w:rsidRPr="00B01DB6">
              <w:t>Ir iesniegts/</w:t>
            </w:r>
            <w:r>
              <w:t xml:space="preserve">daļēji </w:t>
            </w:r>
            <w:r w:rsidRPr="00B01DB6">
              <w:t>atbilst</w:t>
            </w:r>
          </w:p>
        </w:tc>
      </w:tr>
      <w:tr w:rsidR="008837C6" w:rsidRPr="00B01DB6" w:rsidTr="00814403">
        <w:tc>
          <w:tcPr>
            <w:tcW w:w="1560" w:type="dxa"/>
            <w:vAlign w:val="center"/>
          </w:tcPr>
          <w:p w:rsidR="008837C6" w:rsidRPr="00B01DB6" w:rsidRDefault="008837C6" w:rsidP="00814403">
            <w:pPr>
              <w:jc w:val="center"/>
            </w:pPr>
            <w:r w:rsidRPr="00B01DB6">
              <w:t>4.1.5.</w:t>
            </w:r>
          </w:p>
        </w:tc>
        <w:tc>
          <w:tcPr>
            <w:tcW w:w="2693" w:type="dxa"/>
          </w:tcPr>
          <w:p w:rsidR="008837C6" w:rsidRPr="00B01DB6" w:rsidRDefault="008837C6" w:rsidP="00814403">
            <w:pPr>
              <w:jc w:val="center"/>
            </w:pPr>
            <w:r>
              <w:t>Nav nepieciešams</w:t>
            </w:r>
          </w:p>
        </w:tc>
        <w:tc>
          <w:tcPr>
            <w:tcW w:w="2552" w:type="dxa"/>
          </w:tcPr>
          <w:p w:rsidR="008837C6" w:rsidRPr="00B01DB6" w:rsidRDefault="008837C6" w:rsidP="00814403">
            <w:pPr>
              <w:jc w:val="center"/>
            </w:pPr>
            <w:r>
              <w:t>Ir iesniegts</w:t>
            </w:r>
          </w:p>
        </w:tc>
        <w:tc>
          <w:tcPr>
            <w:tcW w:w="2551" w:type="dxa"/>
          </w:tcPr>
          <w:p w:rsidR="008837C6" w:rsidRPr="00B01DB6" w:rsidRDefault="008837C6" w:rsidP="00814403">
            <w:pPr>
              <w:jc w:val="center"/>
            </w:pPr>
            <w:r>
              <w:t>Ir iesniegts</w:t>
            </w:r>
          </w:p>
        </w:tc>
      </w:tr>
      <w:tr w:rsidR="008837C6" w:rsidRPr="00B01DB6" w:rsidTr="00814403">
        <w:tc>
          <w:tcPr>
            <w:tcW w:w="1560" w:type="dxa"/>
            <w:vAlign w:val="center"/>
          </w:tcPr>
          <w:p w:rsidR="008837C6" w:rsidRPr="00B01DB6" w:rsidRDefault="008837C6" w:rsidP="00814403">
            <w:pPr>
              <w:jc w:val="center"/>
            </w:pPr>
            <w:r>
              <w:t>5.1</w:t>
            </w:r>
            <w:r w:rsidRPr="00B01DB6">
              <w:t>.</w:t>
            </w:r>
          </w:p>
        </w:tc>
        <w:tc>
          <w:tcPr>
            <w:tcW w:w="2693" w:type="dxa"/>
            <w:vAlign w:val="center"/>
          </w:tcPr>
          <w:p w:rsidR="008837C6" w:rsidRPr="00B01DB6" w:rsidRDefault="008837C6" w:rsidP="00814403">
            <w:pPr>
              <w:jc w:val="center"/>
            </w:pPr>
            <w:r w:rsidRPr="00B01DB6">
              <w:t>Ir iesniegts/atbilst</w:t>
            </w:r>
          </w:p>
        </w:tc>
        <w:tc>
          <w:tcPr>
            <w:tcW w:w="2552" w:type="dxa"/>
            <w:vAlign w:val="center"/>
          </w:tcPr>
          <w:p w:rsidR="008837C6" w:rsidRPr="00B01DB6" w:rsidRDefault="008837C6" w:rsidP="00814403">
            <w:pPr>
              <w:jc w:val="center"/>
            </w:pPr>
            <w:r w:rsidRPr="00B01DB6">
              <w:t>Ir iesniegts/atbilst</w:t>
            </w:r>
          </w:p>
        </w:tc>
        <w:tc>
          <w:tcPr>
            <w:tcW w:w="2551" w:type="dxa"/>
            <w:vAlign w:val="center"/>
          </w:tcPr>
          <w:p w:rsidR="008837C6" w:rsidRPr="00B01DB6" w:rsidRDefault="008837C6" w:rsidP="00814403">
            <w:pPr>
              <w:jc w:val="center"/>
            </w:pPr>
            <w:r w:rsidRPr="00B01DB6">
              <w:t>Ir iesniegts/atbilst</w:t>
            </w:r>
          </w:p>
        </w:tc>
      </w:tr>
    </w:tbl>
    <w:p w:rsidR="00007B05" w:rsidRDefault="00007B05" w:rsidP="0027608A">
      <w:pPr>
        <w:pStyle w:val="BodyTextIndent2"/>
        <w:ind w:right="-1" w:firstLine="709"/>
        <w:rPr>
          <w:sz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2693"/>
        <w:gridCol w:w="2552"/>
        <w:gridCol w:w="2551"/>
      </w:tblGrid>
      <w:tr w:rsidR="008837C6" w:rsidRPr="00B01DB6" w:rsidTr="00814403">
        <w:trPr>
          <w:trHeight w:val="412"/>
        </w:trPr>
        <w:tc>
          <w:tcPr>
            <w:tcW w:w="1560" w:type="dxa"/>
            <w:vAlign w:val="center"/>
          </w:tcPr>
          <w:p w:rsidR="008837C6" w:rsidRPr="00B01DB6" w:rsidRDefault="008837C6" w:rsidP="00814403">
            <w:pPr>
              <w:jc w:val="center"/>
            </w:pPr>
            <w:r w:rsidRPr="00B01DB6">
              <w:t>Nolikuma apakšpunkta Nr.</w:t>
            </w:r>
          </w:p>
        </w:tc>
        <w:tc>
          <w:tcPr>
            <w:tcW w:w="2693" w:type="dxa"/>
            <w:vAlign w:val="center"/>
          </w:tcPr>
          <w:p w:rsidR="008837C6" w:rsidRPr="00B01DB6" w:rsidRDefault="008837C6" w:rsidP="00814403">
            <w:pPr>
              <w:jc w:val="center"/>
            </w:pPr>
            <w:r w:rsidRPr="00BF0449">
              <w:rPr>
                <w:bCs/>
                <w:lang w:eastAsia="lv-LV"/>
              </w:rPr>
              <w:t>SIA „Auto 26”, reģistrācijas Nr.40103224935</w:t>
            </w:r>
          </w:p>
        </w:tc>
        <w:tc>
          <w:tcPr>
            <w:tcW w:w="2552" w:type="dxa"/>
            <w:vAlign w:val="center"/>
          </w:tcPr>
          <w:p w:rsidR="008837C6" w:rsidRPr="00B01DB6" w:rsidRDefault="008837C6" w:rsidP="00814403">
            <w:pPr>
              <w:jc w:val="center"/>
            </w:pPr>
            <w:r w:rsidRPr="00BF0449">
              <w:rPr>
                <w:bCs/>
                <w:lang w:eastAsia="lv-LV"/>
              </w:rPr>
              <w:t>SIA „Favorit Rent”, reģistrācijas Nr.40103531291</w:t>
            </w:r>
          </w:p>
        </w:tc>
        <w:tc>
          <w:tcPr>
            <w:tcW w:w="2551" w:type="dxa"/>
            <w:vAlign w:val="center"/>
          </w:tcPr>
          <w:p w:rsidR="008837C6" w:rsidRPr="00B01DB6" w:rsidRDefault="008837C6" w:rsidP="00814403">
            <w:pPr>
              <w:jc w:val="center"/>
            </w:pPr>
            <w:r w:rsidRPr="00BF0449">
              <w:rPr>
                <w:bCs/>
                <w:lang w:eastAsia="lv-LV"/>
              </w:rPr>
              <w:t>SIA „FS Noma”, reģistrācijas Nr.40103440166</w:t>
            </w:r>
          </w:p>
        </w:tc>
      </w:tr>
      <w:tr w:rsidR="008837C6" w:rsidRPr="00B01DB6" w:rsidTr="00814403">
        <w:tc>
          <w:tcPr>
            <w:tcW w:w="1560" w:type="dxa"/>
            <w:vAlign w:val="center"/>
          </w:tcPr>
          <w:p w:rsidR="008837C6" w:rsidRPr="00B01DB6" w:rsidRDefault="008837C6" w:rsidP="00814403">
            <w:pPr>
              <w:jc w:val="center"/>
            </w:pPr>
            <w:r w:rsidRPr="00B01DB6">
              <w:t>4.1.1.</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4.1.2.</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4.1.3.</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4.1.4.</w:t>
            </w:r>
          </w:p>
        </w:tc>
        <w:tc>
          <w:tcPr>
            <w:tcW w:w="2693" w:type="dxa"/>
          </w:tcPr>
          <w:p w:rsidR="008837C6" w:rsidRPr="00B01DB6" w:rsidRDefault="008837C6" w:rsidP="00814403">
            <w:pPr>
              <w:jc w:val="center"/>
            </w:pPr>
            <w:r w:rsidRPr="00B01DB6">
              <w:t>Ir iesniegts/atbilst</w:t>
            </w:r>
          </w:p>
        </w:tc>
        <w:tc>
          <w:tcPr>
            <w:tcW w:w="2552" w:type="dxa"/>
          </w:tcPr>
          <w:p w:rsidR="008837C6" w:rsidRPr="00B01DB6" w:rsidRDefault="008837C6" w:rsidP="00814403">
            <w:pPr>
              <w:jc w:val="center"/>
            </w:pPr>
            <w:r w:rsidRPr="00B01DB6">
              <w:t>Ir iesniegts/atbilst</w:t>
            </w:r>
          </w:p>
        </w:tc>
        <w:tc>
          <w:tcPr>
            <w:tcW w:w="2551" w:type="dxa"/>
          </w:tcPr>
          <w:p w:rsidR="008837C6" w:rsidRPr="00B01DB6" w:rsidRDefault="008837C6" w:rsidP="00814403">
            <w:pPr>
              <w:jc w:val="center"/>
            </w:pPr>
            <w:r w:rsidRPr="00B01DB6">
              <w:t>Ir iesniegts/atbilst</w:t>
            </w:r>
          </w:p>
        </w:tc>
      </w:tr>
      <w:tr w:rsidR="008837C6" w:rsidRPr="00B01DB6" w:rsidTr="00814403">
        <w:tc>
          <w:tcPr>
            <w:tcW w:w="1560" w:type="dxa"/>
            <w:vAlign w:val="center"/>
          </w:tcPr>
          <w:p w:rsidR="008837C6" w:rsidRPr="00B01DB6" w:rsidRDefault="008837C6" w:rsidP="00814403">
            <w:pPr>
              <w:jc w:val="center"/>
            </w:pPr>
            <w:r w:rsidRPr="00B01DB6">
              <w:t>4.1.5.</w:t>
            </w:r>
          </w:p>
        </w:tc>
        <w:tc>
          <w:tcPr>
            <w:tcW w:w="2693" w:type="dxa"/>
          </w:tcPr>
          <w:p w:rsidR="008837C6" w:rsidRPr="00B01DB6" w:rsidRDefault="008837C6" w:rsidP="00814403">
            <w:pPr>
              <w:jc w:val="center"/>
            </w:pPr>
            <w:r>
              <w:t>Nav nepieciešams</w:t>
            </w:r>
          </w:p>
        </w:tc>
        <w:tc>
          <w:tcPr>
            <w:tcW w:w="2552" w:type="dxa"/>
          </w:tcPr>
          <w:p w:rsidR="008837C6" w:rsidRPr="00B01DB6" w:rsidRDefault="008837C6" w:rsidP="00814403">
            <w:pPr>
              <w:jc w:val="center"/>
            </w:pPr>
            <w:r>
              <w:t>Nav nepieciešams</w:t>
            </w:r>
          </w:p>
        </w:tc>
        <w:tc>
          <w:tcPr>
            <w:tcW w:w="2551" w:type="dxa"/>
          </w:tcPr>
          <w:p w:rsidR="008837C6" w:rsidRPr="00B01DB6" w:rsidRDefault="008837C6" w:rsidP="00814403">
            <w:pPr>
              <w:jc w:val="center"/>
            </w:pPr>
            <w:r>
              <w:t>Nav nepieciešams</w:t>
            </w:r>
          </w:p>
        </w:tc>
      </w:tr>
      <w:tr w:rsidR="008837C6" w:rsidRPr="00B01DB6" w:rsidTr="00814403">
        <w:tc>
          <w:tcPr>
            <w:tcW w:w="1560" w:type="dxa"/>
            <w:vAlign w:val="center"/>
          </w:tcPr>
          <w:p w:rsidR="008837C6" w:rsidRPr="00B01DB6" w:rsidRDefault="008837C6" w:rsidP="00814403">
            <w:pPr>
              <w:jc w:val="center"/>
            </w:pPr>
            <w:r>
              <w:t>5.1</w:t>
            </w:r>
            <w:r w:rsidRPr="00B01DB6">
              <w:t>.</w:t>
            </w:r>
          </w:p>
        </w:tc>
        <w:tc>
          <w:tcPr>
            <w:tcW w:w="2693" w:type="dxa"/>
            <w:vAlign w:val="center"/>
          </w:tcPr>
          <w:p w:rsidR="008837C6" w:rsidRPr="00B01DB6" w:rsidRDefault="008837C6" w:rsidP="00814403">
            <w:pPr>
              <w:jc w:val="center"/>
            </w:pPr>
            <w:r w:rsidRPr="00B01DB6">
              <w:t>Ir iesniegts/atbilst</w:t>
            </w:r>
          </w:p>
        </w:tc>
        <w:tc>
          <w:tcPr>
            <w:tcW w:w="2552" w:type="dxa"/>
            <w:vAlign w:val="center"/>
          </w:tcPr>
          <w:p w:rsidR="008837C6" w:rsidRPr="00B01DB6" w:rsidRDefault="008837C6" w:rsidP="00814403">
            <w:pPr>
              <w:jc w:val="center"/>
            </w:pPr>
            <w:r w:rsidRPr="00B01DB6">
              <w:t>Ir iesniegts/atbilst</w:t>
            </w:r>
          </w:p>
        </w:tc>
        <w:tc>
          <w:tcPr>
            <w:tcW w:w="2551" w:type="dxa"/>
            <w:vAlign w:val="center"/>
          </w:tcPr>
          <w:p w:rsidR="008837C6" w:rsidRPr="00B01DB6" w:rsidRDefault="008837C6" w:rsidP="00814403">
            <w:pPr>
              <w:jc w:val="center"/>
            </w:pPr>
            <w:r w:rsidRPr="00B01DB6">
              <w:t>Ir iesniegts/atbilst</w:t>
            </w:r>
          </w:p>
        </w:tc>
      </w:tr>
    </w:tbl>
    <w:p w:rsidR="008837C6" w:rsidRPr="00ED34CC" w:rsidRDefault="008837C6" w:rsidP="0027608A">
      <w:pPr>
        <w:pStyle w:val="BodyTextIndent2"/>
        <w:ind w:right="-1" w:firstLine="709"/>
        <w:rPr>
          <w:sz w:val="24"/>
        </w:rPr>
      </w:pPr>
    </w:p>
    <w:p w:rsidR="005049F3" w:rsidRDefault="005049F3" w:rsidP="005049F3">
      <w:pPr>
        <w:pStyle w:val="BodyTextIndent2"/>
        <w:ind w:right="-1" w:firstLine="567"/>
        <w:rPr>
          <w:sz w:val="24"/>
          <w:shd w:val="clear" w:color="auto" w:fill="FFFFFF"/>
        </w:rPr>
      </w:pPr>
      <w:r w:rsidRPr="006A5AF4">
        <w:rPr>
          <w:bCs/>
          <w:sz w:val="24"/>
        </w:rPr>
        <w:t>Saskaņā ar Nolikuma 4.1.</w:t>
      </w:r>
      <w:r>
        <w:rPr>
          <w:bCs/>
          <w:sz w:val="24"/>
        </w:rPr>
        <w:t>4</w:t>
      </w:r>
      <w:r w:rsidRPr="006A5AF4">
        <w:rPr>
          <w:bCs/>
          <w:sz w:val="24"/>
        </w:rPr>
        <w:t>.</w:t>
      </w:r>
      <w:r>
        <w:rPr>
          <w:bCs/>
          <w:sz w:val="24"/>
        </w:rPr>
        <w:t>apakš</w:t>
      </w:r>
      <w:r w:rsidRPr="006A5AF4">
        <w:rPr>
          <w:bCs/>
          <w:sz w:val="24"/>
        </w:rPr>
        <w:t xml:space="preserve">punktu </w:t>
      </w:r>
      <w:r>
        <w:rPr>
          <w:bCs/>
          <w:sz w:val="24"/>
        </w:rPr>
        <w:t xml:space="preserve">pretendentam kopā ar piedāvājumu </w:t>
      </w:r>
      <w:r w:rsidRPr="006A5AF4">
        <w:rPr>
          <w:bCs/>
          <w:sz w:val="24"/>
        </w:rPr>
        <w:t>jāiesniedz</w:t>
      </w:r>
      <w:r>
        <w:rPr>
          <w:bCs/>
          <w:sz w:val="24"/>
        </w:rPr>
        <w:t xml:space="preserve"> </w:t>
      </w:r>
      <w:r w:rsidRPr="00765A45">
        <w:rPr>
          <w:sz w:val="24"/>
          <w:shd w:val="clear" w:color="auto" w:fill="FFFFFF"/>
        </w:rPr>
        <w:t xml:space="preserve">izdrukas no </w:t>
      </w:r>
      <w:r w:rsidRPr="00A4157B">
        <w:rPr>
          <w:sz w:val="24"/>
          <w:shd w:val="clear" w:color="auto" w:fill="FFFFFF"/>
        </w:rPr>
        <w:t>Valsts ieņēmumu dienesta Elektroniskās deklarēšanas sistēmas par pretendenta (attiecīga komersanta, kurš piedalās Iepirkumā) un tā piedāvājumā norādīto apakšuzņēmēju vidējām stundas tarifa likmēm profesiju grupās</w:t>
      </w:r>
      <w:r>
        <w:rPr>
          <w:sz w:val="24"/>
          <w:shd w:val="clear" w:color="auto" w:fill="FFFFFF"/>
        </w:rPr>
        <w:t>.</w:t>
      </w:r>
    </w:p>
    <w:p w:rsidR="005049F3" w:rsidRDefault="005049F3" w:rsidP="005049F3">
      <w:pPr>
        <w:pStyle w:val="BodyTextIndent2"/>
        <w:ind w:right="-1" w:firstLine="567"/>
        <w:rPr>
          <w:sz w:val="24"/>
        </w:rPr>
      </w:pPr>
      <w:r>
        <w:rPr>
          <w:sz w:val="24"/>
        </w:rPr>
        <w:t>Iepirkumu</w:t>
      </w:r>
      <w:r w:rsidRPr="00765A45">
        <w:rPr>
          <w:sz w:val="24"/>
        </w:rPr>
        <w:t xml:space="preserve"> komisija secina, ka pretendent</w:t>
      </w:r>
      <w:r>
        <w:rPr>
          <w:sz w:val="24"/>
        </w:rPr>
        <w:t>u</w:t>
      </w:r>
      <w:r w:rsidRPr="00765A45">
        <w:rPr>
          <w:sz w:val="24"/>
        </w:rPr>
        <w:t xml:space="preserve"> </w:t>
      </w:r>
      <w:r>
        <w:rPr>
          <w:bCs/>
          <w:sz w:val="24"/>
          <w:lang w:eastAsia="lv-LV"/>
        </w:rPr>
        <w:t>SIA „Transporent</w:t>
      </w:r>
      <w:r w:rsidRPr="007D76CB">
        <w:rPr>
          <w:bCs/>
          <w:sz w:val="24"/>
          <w:lang w:eastAsia="lv-LV"/>
        </w:rPr>
        <w:t>”</w:t>
      </w:r>
      <w:r>
        <w:rPr>
          <w:bCs/>
          <w:sz w:val="24"/>
          <w:lang w:eastAsia="lv-LV"/>
        </w:rPr>
        <w:t xml:space="preserve"> un SIA „</w:t>
      </w:r>
      <w:r w:rsidRPr="00DC09CE">
        <w:rPr>
          <w:bCs/>
          <w:sz w:val="24"/>
          <w:lang w:eastAsia="lv-LV"/>
        </w:rPr>
        <w:t>Pilna Servisa Līzings</w:t>
      </w:r>
      <w:r w:rsidRPr="007D76CB">
        <w:rPr>
          <w:bCs/>
          <w:sz w:val="24"/>
          <w:lang w:eastAsia="lv-LV"/>
        </w:rPr>
        <w:t>”</w:t>
      </w:r>
      <w:r>
        <w:rPr>
          <w:bCs/>
          <w:sz w:val="24"/>
          <w:lang w:eastAsia="lv-LV"/>
        </w:rPr>
        <w:t xml:space="preserve"> </w:t>
      </w:r>
      <w:r>
        <w:rPr>
          <w:sz w:val="24"/>
        </w:rPr>
        <w:t>iesniegtajās izdrukās</w:t>
      </w:r>
      <w:r w:rsidRPr="00765A45">
        <w:rPr>
          <w:sz w:val="24"/>
        </w:rPr>
        <w:t xml:space="preserve"> ir atzīme „Neatbilst”</w:t>
      </w:r>
      <w:r w:rsidRPr="00765A45">
        <w:t xml:space="preserve"> </w:t>
      </w:r>
      <w:r w:rsidRPr="00765A45">
        <w:rPr>
          <w:sz w:val="24"/>
        </w:rPr>
        <w:t>ailē „Atbilstība 80% no vidējās stundas tarifa likmes valstī”</w:t>
      </w:r>
      <w:r>
        <w:rPr>
          <w:sz w:val="24"/>
        </w:rPr>
        <w:t>.</w:t>
      </w:r>
    </w:p>
    <w:p w:rsidR="005049F3" w:rsidRPr="00345E69" w:rsidRDefault="005049F3" w:rsidP="005049F3">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Iepirkumu</w:t>
      </w:r>
      <w:r w:rsidRPr="00345E69">
        <w:rPr>
          <w:rFonts w:ascii="Times New Roman" w:hAnsi="Times New Roman" w:cs="Times New Roman"/>
          <w:sz w:val="24"/>
          <w:szCs w:val="24"/>
        </w:rPr>
        <w:t xml:space="preserve"> komis</w:t>
      </w:r>
      <w:r>
        <w:rPr>
          <w:rFonts w:ascii="Times New Roman" w:hAnsi="Times New Roman" w:cs="Times New Roman"/>
          <w:sz w:val="24"/>
          <w:szCs w:val="24"/>
        </w:rPr>
        <w:t>ija, iepazīstoties ar pretendentu</w:t>
      </w:r>
      <w:r w:rsidRPr="00345E69">
        <w:rPr>
          <w:rFonts w:ascii="Times New Roman" w:hAnsi="Times New Roman" w:cs="Times New Roman"/>
          <w:sz w:val="24"/>
          <w:szCs w:val="24"/>
        </w:rPr>
        <w:t xml:space="preserve"> </w:t>
      </w:r>
      <w:r>
        <w:rPr>
          <w:rFonts w:ascii="Times New Roman" w:hAnsi="Times New Roman" w:cs="Times New Roman"/>
          <w:bCs/>
          <w:sz w:val="24"/>
          <w:lang w:eastAsia="lv-LV"/>
        </w:rPr>
        <w:t xml:space="preserve">SIA </w:t>
      </w:r>
      <w:r w:rsidRPr="00845459">
        <w:rPr>
          <w:rFonts w:ascii="Times New Roman" w:hAnsi="Times New Roman" w:cs="Times New Roman"/>
          <w:bCs/>
          <w:sz w:val="24"/>
          <w:lang w:eastAsia="lv-LV"/>
        </w:rPr>
        <w:t>„Transporent” un SIA „</w:t>
      </w:r>
      <w:r w:rsidRPr="00845459">
        <w:rPr>
          <w:rFonts w:ascii="Times New Roman" w:hAnsi="Times New Roman" w:cs="Times New Roman"/>
          <w:bCs/>
          <w:sz w:val="24"/>
          <w:szCs w:val="24"/>
          <w:lang w:eastAsia="lv-LV"/>
        </w:rPr>
        <w:t>Pilna Servisa Līzings</w:t>
      </w:r>
      <w:r w:rsidRPr="00845459">
        <w:rPr>
          <w:rFonts w:ascii="Times New Roman" w:hAnsi="Times New Roman" w:cs="Times New Roman"/>
          <w:bCs/>
          <w:sz w:val="24"/>
          <w:lang w:eastAsia="lv-LV"/>
        </w:rPr>
        <w:t xml:space="preserve">” </w:t>
      </w:r>
      <w:r w:rsidRPr="00345E69">
        <w:rPr>
          <w:rFonts w:ascii="Times New Roman" w:hAnsi="Times New Roman" w:cs="Times New Roman"/>
          <w:sz w:val="24"/>
          <w:szCs w:val="24"/>
        </w:rPr>
        <w:t>paskaidrojumiem</w:t>
      </w:r>
      <w:r>
        <w:rPr>
          <w:rFonts w:ascii="Times New Roman" w:hAnsi="Times New Roman" w:cs="Times New Roman"/>
          <w:sz w:val="24"/>
          <w:szCs w:val="24"/>
        </w:rPr>
        <w:t xml:space="preserve"> (Nolikuma 4.1.5.apakšpunkts)</w:t>
      </w:r>
      <w:r w:rsidRPr="00345E69">
        <w:rPr>
          <w:rFonts w:ascii="Times New Roman" w:hAnsi="Times New Roman" w:cs="Times New Roman"/>
          <w:sz w:val="24"/>
          <w:szCs w:val="24"/>
        </w:rPr>
        <w:t>, secina, ka tai nav pamata šo</w:t>
      </w:r>
      <w:r>
        <w:rPr>
          <w:rFonts w:ascii="Times New Roman" w:hAnsi="Times New Roman" w:cs="Times New Roman"/>
          <w:sz w:val="24"/>
          <w:szCs w:val="24"/>
        </w:rPr>
        <w:t>s</w:t>
      </w:r>
      <w:r w:rsidRPr="00345E69">
        <w:rPr>
          <w:rFonts w:ascii="Times New Roman" w:hAnsi="Times New Roman" w:cs="Times New Roman"/>
          <w:sz w:val="24"/>
          <w:szCs w:val="24"/>
        </w:rPr>
        <w:t xml:space="preserve"> piedāvājumu</w:t>
      </w:r>
      <w:r>
        <w:rPr>
          <w:rFonts w:ascii="Times New Roman" w:hAnsi="Times New Roman" w:cs="Times New Roman"/>
          <w:sz w:val="24"/>
          <w:szCs w:val="24"/>
        </w:rPr>
        <w:t>s</w:t>
      </w:r>
      <w:r w:rsidRPr="00345E69">
        <w:rPr>
          <w:rFonts w:ascii="Times New Roman" w:hAnsi="Times New Roman" w:cs="Times New Roman"/>
          <w:sz w:val="24"/>
          <w:szCs w:val="24"/>
        </w:rPr>
        <w:t xml:space="preserve"> uzskatīt</w:t>
      </w:r>
      <w:r>
        <w:rPr>
          <w:rFonts w:ascii="Times New Roman" w:hAnsi="Times New Roman" w:cs="Times New Roman"/>
          <w:sz w:val="24"/>
          <w:szCs w:val="24"/>
        </w:rPr>
        <w:t xml:space="preserve"> par nepamatoti lētiem</w:t>
      </w:r>
      <w:r w:rsidRPr="00345E69">
        <w:rPr>
          <w:rFonts w:ascii="Times New Roman" w:hAnsi="Times New Roman" w:cs="Times New Roman"/>
          <w:sz w:val="24"/>
          <w:szCs w:val="24"/>
        </w:rPr>
        <w:t>.</w:t>
      </w:r>
      <w:r>
        <w:rPr>
          <w:rFonts w:ascii="Times New Roman" w:hAnsi="Times New Roman" w:cs="Times New Roman"/>
          <w:sz w:val="24"/>
          <w:szCs w:val="24"/>
        </w:rPr>
        <w:t xml:space="preserve"> </w:t>
      </w:r>
    </w:p>
    <w:p w:rsidR="005049F3" w:rsidRPr="00EC6BCE" w:rsidRDefault="005049F3" w:rsidP="005049F3">
      <w:pPr>
        <w:pStyle w:val="NoSpacing"/>
        <w:ind w:right="-93" w:firstLine="567"/>
        <w:jc w:val="both"/>
        <w:rPr>
          <w:rFonts w:ascii="Times New Roman" w:hAnsi="Times New Roman" w:cs="Times New Roman"/>
          <w:noProof w:val="0"/>
          <w:color w:val="000000"/>
          <w:sz w:val="24"/>
          <w:szCs w:val="24"/>
          <w:lang w:eastAsia="lv-LV"/>
        </w:rPr>
      </w:pPr>
      <w:r>
        <w:rPr>
          <w:rFonts w:ascii="Times New Roman" w:hAnsi="Times New Roman"/>
          <w:bCs/>
          <w:noProof w:val="0"/>
          <w:sz w:val="24"/>
          <w:szCs w:val="24"/>
          <w:lang w:eastAsia="lv-LV"/>
        </w:rPr>
        <w:t>P</w:t>
      </w:r>
      <w:r w:rsidRPr="00EC6BCE">
        <w:rPr>
          <w:rFonts w:ascii="Times New Roman" w:hAnsi="Times New Roman" w:cs="Times New Roman"/>
          <w:bCs/>
          <w:noProof w:val="0"/>
          <w:sz w:val="24"/>
          <w:szCs w:val="24"/>
          <w:lang w:eastAsia="lv-LV"/>
        </w:rPr>
        <w:t>retendentu</w:t>
      </w:r>
      <w:r w:rsidRPr="00EC6BCE">
        <w:rPr>
          <w:rFonts w:ascii="Calibri" w:hAnsi="Calibri" w:cs="Times New Roman"/>
          <w:noProof w:val="0"/>
          <w:lang w:eastAsia="lv-LV"/>
        </w:rPr>
        <w:t xml:space="preserve"> </w:t>
      </w:r>
      <w:r w:rsidRPr="00EC6BCE">
        <w:rPr>
          <w:rFonts w:ascii="Times New Roman" w:hAnsi="Times New Roman" w:cs="Times New Roman"/>
          <w:noProof w:val="0"/>
          <w:sz w:val="24"/>
          <w:szCs w:val="24"/>
          <w:lang w:eastAsia="lv-LV"/>
        </w:rPr>
        <w:t>iesniegto t</w:t>
      </w:r>
      <w:r>
        <w:rPr>
          <w:rFonts w:ascii="Times New Roman" w:hAnsi="Times New Roman" w:cs="Times New Roman"/>
          <w:noProof w:val="0"/>
          <w:sz w:val="24"/>
          <w:szCs w:val="24"/>
          <w:lang w:eastAsia="lv-LV"/>
        </w:rPr>
        <w:t>ehnisko piedāvājumu atbilstība N</w:t>
      </w:r>
      <w:r w:rsidRPr="00EC6BCE">
        <w:rPr>
          <w:rFonts w:ascii="Times New Roman" w:hAnsi="Times New Roman" w:cs="Times New Roman"/>
          <w:noProof w:val="0"/>
          <w:sz w:val="24"/>
          <w:szCs w:val="24"/>
          <w:lang w:eastAsia="lv-LV"/>
        </w:rPr>
        <w:t>olikuma prasībām.</w:t>
      </w:r>
      <w:r w:rsidRPr="00EC6BCE">
        <w:rPr>
          <w:rFonts w:ascii="Times New Roman" w:hAnsi="Times New Roman" w:cs="Times New Roman"/>
          <w:noProof w:val="0"/>
          <w:color w:val="000000"/>
          <w:sz w:val="24"/>
          <w:szCs w:val="24"/>
          <w:lang w:eastAsia="lv-LV"/>
        </w:rPr>
        <w:t xml:space="preserve"> </w:t>
      </w:r>
    </w:p>
    <w:p w:rsidR="001F4B23" w:rsidRDefault="001F4B23" w:rsidP="001F4B23">
      <w:pPr>
        <w:ind w:right="-93" w:firstLine="567"/>
        <w:jc w:val="both"/>
        <w:rPr>
          <w:lang w:eastAsia="lv-LV"/>
        </w:rPr>
      </w:pPr>
      <w:r>
        <w:rPr>
          <w:lang w:eastAsia="lv-LV"/>
        </w:rPr>
        <w:t>SIA „ML auto</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p w:rsidR="002E1075" w:rsidRDefault="002E1075" w:rsidP="001F4B23">
      <w:pPr>
        <w:pStyle w:val="NoSpacing"/>
        <w:spacing w:after="120"/>
        <w:ind w:firstLine="567"/>
        <w:jc w:val="both"/>
        <w:rPr>
          <w:rFonts w:ascii="Times New Roman" w:hAnsi="Times New Roman" w:cs="Times New Roman"/>
          <w:sz w:val="24"/>
          <w:szCs w:val="24"/>
        </w:rPr>
      </w:pPr>
    </w:p>
    <w:p w:rsidR="002E1075" w:rsidRDefault="002E1075" w:rsidP="001F4B23">
      <w:pPr>
        <w:pStyle w:val="NoSpacing"/>
        <w:spacing w:after="120"/>
        <w:ind w:firstLine="567"/>
        <w:jc w:val="both"/>
        <w:rPr>
          <w:rFonts w:ascii="Times New Roman" w:hAnsi="Times New Roman" w:cs="Times New Roman"/>
          <w:sz w:val="24"/>
          <w:szCs w:val="24"/>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53C6" w:rsidTr="00E55128">
        <w:trPr>
          <w:trHeight w:val="298"/>
          <w:jc w:val="center"/>
        </w:trPr>
        <w:tc>
          <w:tcPr>
            <w:tcW w:w="3681" w:type="dxa"/>
          </w:tcPr>
          <w:p w:rsidR="001F4B23" w:rsidRPr="00B72176" w:rsidRDefault="001F4B23" w:rsidP="00E55128">
            <w:pPr>
              <w:pStyle w:val="NoSpacing"/>
              <w:rPr>
                <w:rFonts w:ascii="Times New Roman" w:hAnsi="Times New Roman" w:cs="Times New Roman"/>
                <w:b/>
              </w:rPr>
            </w:pPr>
          </w:p>
        </w:tc>
        <w:tc>
          <w:tcPr>
            <w:tcW w:w="2977" w:type="dxa"/>
          </w:tcPr>
          <w:p w:rsidR="001F4B23" w:rsidRPr="00B72176" w:rsidRDefault="001F4B23" w:rsidP="00E55128">
            <w:pPr>
              <w:pStyle w:val="NoSpacing"/>
              <w:rPr>
                <w:rFonts w:ascii="Times New Roman" w:hAnsi="Times New Roman" w:cs="Times New Roman"/>
                <w:b/>
              </w:rPr>
            </w:pPr>
          </w:p>
        </w:tc>
        <w:tc>
          <w:tcPr>
            <w:tcW w:w="3260"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Volkswagen T6 Kombi LR 2.0TDI 114D 5G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5304</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2297</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1904</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1990</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3400</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175</w:t>
            </w:r>
            <w:r w:rsidRPr="00E353C6">
              <w:rPr>
                <w:rFonts w:ascii="Times New Roman" w:hAnsi="Times New Roman" w:cs="Times New Roman"/>
              </w:rPr>
              <w:t>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 xml:space="preserve">1141 </w:t>
            </w:r>
            <w:r w:rsidRPr="00E353C6">
              <w:rPr>
                <w:rFonts w:ascii="Times New Roman" w:hAnsi="Times New Roman" w:cs="Times New Roman"/>
              </w:rPr>
              <w:t>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w:t>
            </w:r>
            <w:r>
              <w:rPr>
                <w:rFonts w:ascii="Times New Roman" w:hAnsi="Times New Roman" w:cs="Times New Roman"/>
              </w:rPr>
              <w:t>4</w:t>
            </w:r>
            <w:r w:rsidRPr="00E353C6">
              <w:rPr>
                <w:rFonts w:ascii="Times New Roman" w:hAnsi="Times New Roman" w:cs="Times New Roman"/>
              </w:rPr>
              <w:t xml:space="preserve">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6,</w:t>
            </w:r>
            <w:r w:rsidRPr="00E353C6">
              <w:rPr>
                <w:rFonts w:ascii="Times New Roman" w:hAnsi="Times New Roman" w:cs="Times New Roman"/>
              </w:rPr>
              <w:t xml:space="preserve">2 litri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70 l</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bl>
    <w:p w:rsidR="001F4B23" w:rsidRPr="00E353C6" w:rsidRDefault="001F4B23" w:rsidP="001F4B23">
      <w:pPr>
        <w:pStyle w:val="NoSpacing"/>
        <w:ind w:firstLine="567"/>
        <w:jc w:val="both"/>
        <w:rPr>
          <w:rFonts w:ascii="Times New Roman" w:hAnsi="Times New Roman" w:cs="Times New Roman"/>
          <w:sz w:val="24"/>
          <w:szCs w:val="24"/>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402"/>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402"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p>
        </w:tc>
        <w:tc>
          <w:tcPr>
            <w:tcW w:w="2976" w:type="dxa"/>
          </w:tcPr>
          <w:p w:rsidR="001F4B23" w:rsidRPr="00B72176" w:rsidRDefault="001F4B23" w:rsidP="00E55128">
            <w:pPr>
              <w:pStyle w:val="NoSpacing"/>
              <w:rPr>
                <w:rFonts w:ascii="Times New Roman" w:hAnsi="Times New Roman" w:cs="Times New Roman"/>
                <w:b/>
              </w:rPr>
            </w:pPr>
          </w:p>
        </w:tc>
        <w:tc>
          <w:tcPr>
            <w:tcW w:w="3402"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Volkswagen Passat L SO CL 1.4TSI 125Zs 6G</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4767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586 litri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92</w:t>
            </w:r>
            <w:r w:rsidRPr="00E360D5">
              <w:rPr>
                <w:rFonts w:ascii="Times New Roman" w:hAnsi="Times New Roman" w:cs="Times New Roman"/>
              </w:rPr>
              <w:t xml:space="preserve">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402" w:type="dxa"/>
            <w:shd w:val="clear" w:color="auto" w:fill="auto"/>
          </w:tcPr>
          <w:p w:rsidR="001F4B23" w:rsidRPr="00E360D5" w:rsidRDefault="001F4B23" w:rsidP="00E55128">
            <w:pPr>
              <w:pStyle w:val="NoSpacing"/>
              <w:rPr>
                <w:rFonts w:ascii="Times New Roman" w:hAnsi="Times New Roman" w:cs="Times New Roman"/>
              </w:rPr>
            </w:pPr>
            <w:r>
              <w:rPr>
                <w:rFonts w:ascii="Times New Roman" w:hAnsi="Times New Roman" w:cs="Times New Roman"/>
              </w:rPr>
              <w:t>66 litri</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5,3</w:t>
            </w:r>
            <w:r w:rsidRPr="00E360D5">
              <w:rPr>
                <w:rFonts w:ascii="Times New Roman" w:hAnsi="Times New Roman" w:cs="Times New Roman"/>
              </w:rPr>
              <w:t xml:space="preserve"> litri </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60D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 xml:space="preserve">Ir </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w:t>
            </w:r>
          </w:p>
        </w:tc>
      </w:tr>
    </w:tbl>
    <w:p w:rsidR="001F4B23" w:rsidRDefault="001F4B23" w:rsidP="001F4B23">
      <w:pPr>
        <w:ind w:right="-93" w:firstLine="567"/>
        <w:jc w:val="both"/>
        <w:rPr>
          <w:lang w:eastAsia="lv-LV"/>
        </w:rPr>
      </w:pPr>
    </w:p>
    <w:p w:rsidR="001F4B23" w:rsidRDefault="001F4B23" w:rsidP="001F4B23">
      <w:pPr>
        <w:ind w:right="-93" w:firstLine="567"/>
        <w:jc w:val="both"/>
        <w:rPr>
          <w:lang w:eastAsia="lv-LV"/>
        </w:rPr>
      </w:pPr>
      <w:r>
        <w:rPr>
          <w:lang w:eastAsia="lv-LV"/>
        </w:rPr>
        <w:t>SIA „Transporent</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Pretendenta piedāvājums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p>
        </w:tc>
        <w:tc>
          <w:tcPr>
            <w:tcW w:w="2977" w:type="dxa"/>
          </w:tcPr>
          <w:p w:rsidR="001F4B23" w:rsidRPr="00E353C6" w:rsidRDefault="001F4B23" w:rsidP="00E55128">
            <w:pPr>
              <w:pStyle w:val="NoSpacing"/>
              <w:rPr>
                <w:rFonts w:ascii="Times New Roman" w:hAnsi="Times New Roman" w:cs="Times New Roman"/>
              </w:rPr>
            </w:pPr>
          </w:p>
        </w:tc>
        <w:tc>
          <w:tcPr>
            <w:tcW w:w="3260" w:type="dxa"/>
          </w:tcPr>
          <w:p w:rsidR="001F4B23" w:rsidRPr="00E353C6" w:rsidRDefault="001F4B23" w:rsidP="00E55128">
            <w:pPr>
              <w:pStyle w:val="NoSpacing"/>
              <w:rPr>
                <w:rFonts w:ascii="Times New Roman" w:hAnsi="Times New Roman" w:cs="Times New Roman"/>
              </w:rPr>
            </w:pP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5308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2204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1920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1948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3275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1500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819 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85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5.2 litri uz 100 nobrauktajiem 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patēriņš pilsētā</w:t>
            </w:r>
          </w:p>
        </w:tc>
        <w:tc>
          <w:tcPr>
            <w:tcW w:w="2977" w:type="dxa"/>
          </w:tcPr>
          <w:p w:rsidR="001F4B23" w:rsidRPr="00E353C6" w:rsidRDefault="001F4B23" w:rsidP="00E55128">
            <w:pPr>
              <w:pStyle w:val="NoSpacing"/>
              <w:rPr>
                <w:rFonts w:ascii="Times New Roman" w:hAnsi="Times New Roman" w:cs="Times New Roman"/>
              </w:rPr>
            </w:pP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5.6 litri uz 100 nobrauktajiem 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patēriņš ārpus pilsētas</w:t>
            </w:r>
          </w:p>
        </w:tc>
        <w:tc>
          <w:tcPr>
            <w:tcW w:w="2977" w:type="dxa"/>
          </w:tcPr>
          <w:p w:rsidR="001F4B23" w:rsidRPr="00E353C6" w:rsidRDefault="001F4B23" w:rsidP="00E55128">
            <w:pPr>
              <w:pStyle w:val="NoSpacing"/>
              <w:rPr>
                <w:rFonts w:ascii="Times New Roman" w:hAnsi="Times New Roman" w:cs="Times New Roman"/>
              </w:rPr>
            </w:pP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5.0 litri uz 100 nobrauktajiem 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Iekļauts</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Automobiļa pilnas degvielas tvertne 1000 km attālumam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Iekļauts</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r>
    </w:tbl>
    <w:p w:rsidR="001F4B23" w:rsidRDefault="001F4B23" w:rsidP="001F4B23">
      <w:pPr>
        <w:ind w:right="-93" w:firstLine="567"/>
        <w:jc w:val="both"/>
        <w:rPr>
          <w:lang w:eastAsia="lv-LV"/>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402"/>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402"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4767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586 litri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110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402" w:type="dxa"/>
            <w:shd w:val="clear" w:color="auto" w:fill="auto"/>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1200 km attālumam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4.9 litri uz 100 nobrauktajiem km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patēriņš pilsētā</w:t>
            </w:r>
          </w:p>
        </w:tc>
        <w:tc>
          <w:tcPr>
            <w:tcW w:w="2976" w:type="dxa"/>
          </w:tcPr>
          <w:p w:rsidR="001F4B23" w:rsidRPr="00E360D5" w:rsidRDefault="001F4B23" w:rsidP="00E55128">
            <w:pPr>
              <w:pStyle w:val="NoSpacing"/>
              <w:rPr>
                <w:rFonts w:ascii="Times New Roman" w:hAnsi="Times New Roman" w:cs="Times New Roman"/>
              </w:rPr>
            </w:pP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6.0 litri uz 100 nobrauktajiem km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patēriņš ārpus pilsētas</w:t>
            </w:r>
          </w:p>
        </w:tc>
        <w:tc>
          <w:tcPr>
            <w:tcW w:w="2976" w:type="dxa"/>
          </w:tcPr>
          <w:p w:rsidR="001F4B23" w:rsidRPr="00E360D5" w:rsidRDefault="001F4B23" w:rsidP="00E55128">
            <w:pPr>
              <w:pStyle w:val="NoSpacing"/>
              <w:rPr>
                <w:rFonts w:ascii="Times New Roman" w:hAnsi="Times New Roman" w:cs="Times New Roman"/>
              </w:rPr>
            </w:pP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4.3 litri uz 100 nobrauktajiem km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regulējami un elektriski apsildāmi</w:t>
            </w:r>
          </w:p>
        </w:tc>
      </w:tr>
      <w:tr w:rsidR="001F4B23" w:rsidRPr="002E107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vadāmi vismaz priekšējo sānu logu pacēlāji</w:t>
            </w:r>
          </w:p>
        </w:tc>
      </w:tr>
      <w:tr w:rsidR="001F4B23" w:rsidRPr="00E360D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w:t>
            </w:r>
          </w:p>
        </w:tc>
      </w:tr>
    </w:tbl>
    <w:p w:rsidR="001F4B23" w:rsidRDefault="001F4B23" w:rsidP="001F4B23">
      <w:pPr>
        <w:ind w:right="-93" w:firstLine="567"/>
        <w:jc w:val="both"/>
        <w:rPr>
          <w:lang w:eastAsia="lv-LV"/>
        </w:rPr>
      </w:pPr>
    </w:p>
    <w:p w:rsidR="001F4B23" w:rsidRDefault="001F4B23" w:rsidP="001F4B23">
      <w:pPr>
        <w:ind w:right="-93" w:firstLine="567"/>
        <w:jc w:val="both"/>
        <w:rPr>
          <w:lang w:eastAsia="lv-LV"/>
        </w:rPr>
      </w:pPr>
      <w:r>
        <w:rPr>
          <w:lang w:eastAsia="lv-LV"/>
        </w:rPr>
        <w:t>SIA „Pilna Servisa Līzings</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Pr>
                <w:rFonts w:ascii="Times New Roman" w:hAnsi="Times New Roman" w:cs="Times New Roman"/>
                <w:b/>
              </w:rPr>
              <w:t>P</w:t>
            </w:r>
            <w:r w:rsidRPr="00B72176">
              <w:rPr>
                <w:rFonts w:ascii="Times New Roman" w:hAnsi="Times New Roman" w:cs="Times New Roman"/>
                <w:b/>
              </w:rPr>
              <w:t>iedāvājums</w:t>
            </w:r>
          </w:p>
        </w:tc>
      </w:tr>
      <w:tr w:rsidR="001F4B23" w:rsidRPr="00E353C6" w:rsidTr="00E55128">
        <w:trPr>
          <w:trHeight w:val="298"/>
          <w:jc w:val="center"/>
        </w:trPr>
        <w:tc>
          <w:tcPr>
            <w:tcW w:w="3681" w:type="dxa"/>
          </w:tcPr>
          <w:p w:rsidR="001F4B23" w:rsidRPr="00B72176" w:rsidRDefault="001F4B23" w:rsidP="00E55128">
            <w:pPr>
              <w:pStyle w:val="NoSpacing"/>
              <w:rPr>
                <w:rFonts w:ascii="Times New Roman" w:hAnsi="Times New Roman" w:cs="Times New Roman"/>
                <w:b/>
              </w:rPr>
            </w:pPr>
          </w:p>
        </w:tc>
        <w:tc>
          <w:tcPr>
            <w:tcW w:w="2977" w:type="dxa"/>
          </w:tcPr>
          <w:p w:rsidR="001F4B23" w:rsidRPr="00B72176" w:rsidRDefault="001F4B23" w:rsidP="00E55128">
            <w:pPr>
              <w:pStyle w:val="NoSpacing"/>
              <w:rPr>
                <w:rFonts w:ascii="Times New Roman" w:hAnsi="Times New Roman" w:cs="Times New Roman"/>
                <w:b/>
              </w:rPr>
            </w:pPr>
          </w:p>
        </w:tc>
        <w:tc>
          <w:tcPr>
            <w:tcW w:w="3260" w:type="dxa"/>
          </w:tcPr>
          <w:p w:rsidR="001F4B23" w:rsidRPr="00B72176" w:rsidRDefault="001F4B23" w:rsidP="00E55128">
            <w:pPr>
              <w:pStyle w:val="NoSpacing"/>
              <w:rPr>
                <w:rFonts w:ascii="Times New Roman" w:hAnsi="Times New Roman" w:cs="Times New Roman"/>
                <w:b/>
              </w:rPr>
            </w:pPr>
            <w:r w:rsidRPr="00B72176">
              <w:rPr>
                <w:rFonts w:ascii="Times New Roman" w:hAnsi="Times New Roman" w:cs="Times New Roman"/>
                <w:b/>
              </w:rPr>
              <w:t>Peugeot Traveller Busines Plus 9PL</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5308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2204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1920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1948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3275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1500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819 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85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5.2 litri uz 100 nobrauktajiem 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Gaisa kondicionieris</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69 litri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r>
    </w:tbl>
    <w:p w:rsidR="001F4B23" w:rsidRDefault="001F4B23" w:rsidP="001F4B23">
      <w:pPr>
        <w:ind w:right="-93" w:firstLine="567"/>
        <w:jc w:val="both"/>
        <w:rPr>
          <w:lang w:eastAsia="lv-LV"/>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402"/>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402"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p>
        </w:tc>
        <w:tc>
          <w:tcPr>
            <w:tcW w:w="2976" w:type="dxa"/>
          </w:tcPr>
          <w:p w:rsidR="001F4B23" w:rsidRPr="00E360D5" w:rsidRDefault="001F4B23" w:rsidP="00E55128">
            <w:pPr>
              <w:pStyle w:val="NoSpacing"/>
              <w:rPr>
                <w:rFonts w:ascii="Times New Roman" w:hAnsi="Times New Roman" w:cs="Times New Roman"/>
              </w:rPr>
            </w:pPr>
          </w:p>
        </w:tc>
        <w:tc>
          <w:tcPr>
            <w:tcW w:w="3402" w:type="dxa"/>
          </w:tcPr>
          <w:p w:rsidR="001F4B23" w:rsidRPr="00E360D5" w:rsidRDefault="001F4B23" w:rsidP="00E55128">
            <w:pPr>
              <w:pStyle w:val="NoSpacing"/>
              <w:jc w:val="center"/>
              <w:rPr>
                <w:rFonts w:ascii="Times New Roman" w:hAnsi="Times New Roman" w:cs="Times New Roman"/>
              </w:rPr>
            </w:pPr>
            <w:r w:rsidRPr="00B72176">
              <w:rPr>
                <w:rFonts w:ascii="Times New Roman" w:hAnsi="Times New Roman" w:cs="Times New Roman"/>
                <w:b/>
              </w:rPr>
              <w:t>Volk</w:t>
            </w:r>
            <w:r>
              <w:rPr>
                <w:rFonts w:ascii="Times New Roman" w:hAnsi="Times New Roman" w:cs="Times New Roman"/>
                <w:b/>
              </w:rPr>
              <w:t>swagen Passat L SO CL 1.4TSI 150</w:t>
            </w:r>
            <w:r w:rsidRPr="00B72176">
              <w:rPr>
                <w:rFonts w:ascii="Times New Roman" w:hAnsi="Times New Roman" w:cs="Times New Roman"/>
                <w:b/>
              </w:rPr>
              <w:t>Zs 6G</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4767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586 litri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110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402" w:type="dxa"/>
            <w:shd w:val="clear" w:color="auto" w:fill="auto"/>
          </w:tcPr>
          <w:p w:rsidR="001F4B23" w:rsidRPr="00E360D5" w:rsidRDefault="001F4B23" w:rsidP="00E55128">
            <w:pPr>
              <w:pStyle w:val="NoSpacing"/>
              <w:rPr>
                <w:rFonts w:ascii="Times New Roman" w:hAnsi="Times New Roman" w:cs="Times New Roman"/>
              </w:rPr>
            </w:pPr>
            <w:r>
              <w:rPr>
                <w:rFonts w:ascii="Times New Roman" w:hAnsi="Times New Roman" w:cs="Times New Roman"/>
              </w:rPr>
              <w:t>59 litri</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4.9 litri uz 100 nobrauktajiem km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regulējami un elektriski apsildāmi</w:t>
            </w:r>
          </w:p>
        </w:tc>
      </w:tr>
      <w:tr w:rsidR="001F4B23" w:rsidRPr="002E107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vadāmi vismaz priekšējo sānu logu pacēlāji</w:t>
            </w:r>
          </w:p>
        </w:tc>
      </w:tr>
      <w:tr w:rsidR="001F4B23" w:rsidRPr="002E107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Nodrošinam p</w:t>
            </w:r>
            <w:r w:rsidRPr="00E360D5">
              <w:rPr>
                <w:rFonts w:ascii="Times New Roman" w:hAnsi="Times New Roman" w:cs="Times New Roman"/>
              </w:rPr>
              <w:t>apildus va</w:t>
            </w:r>
            <w:r>
              <w:rPr>
                <w:rFonts w:ascii="Times New Roman" w:hAnsi="Times New Roman" w:cs="Times New Roman"/>
              </w:rPr>
              <w:t>dītāja ceļgalu drošības spilvenu</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r>
      <w:tr w:rsidR="001F4B23" w:rsidRPr="002E107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402"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Nodrošinam sēdekļu galvas balstus v</w:t>
            </w:r>
            <w:r w:rsidRPr="00E360D5">
              <w:rPr>
                <w:rFonts w:ascii="Times New Roman" w:hAnsi="Times New Roman" w:cs="Times New Roman"/>
              </w:rPr>
              <w:t>isām sēdvietām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iCs/>
              </w:rPr>
              <w:t>Priekšējie miglas lukturi</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iCs/>
              </w:rPr>
              <w:t>Kruīza kontrole</w:t>
            </w:r>
          </w:p>
        </w:tc>
      </w:tr>
    </w:tbl>
    <w:p w:rsidR="001F4B23" w:rsidRDefault="001F4B23" w:rsidP="001F4B23">
      <w:pPr>
        <w:ind w:right="-93" w:firstLine="567"/>
        <w:jc w:val="both"/>
        <w:rPr>
          <w:lang w:eastAsia="lv-LV"/>
        </w:rPr>
      </w:pPr>
    </w:p>
    <w:p w:rsidR="001F4B23" w:rsidRDefault="001F4B23" w:rsidP="001F4B23">
      <w:pPr>
        <w:ind w:right="-93" w:firstLine="567"/>
        <w:jc w:val="both"/>
        <w:rPr>
          <w:lang w:eastAsia="lv-LV"/>
        </w:rPr>
      </w:pPr>
      <w:r>
        <w:rPr>
          <w:lang w:eastAsia="lv-LV"/>
        </w:rPr>
        <w:t>SIA „Auto 26</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Pr>
                <w:rFonts w:ascii="Times New Roman" w:hAnsi="Times New Roman" w:cs="Times New Roman"/>
                <w:b/>
              </w:rPr>
              <w:t>P</w:t>
            </w:r>
            <w:r w:rsidRPr="00B72176">
              <w:rPr>
                <w:rFonts w:ascii="Times New Roman" w:hAnsi="Times New Roman" w:cs="Times New Roman"/>
                <w:b/>
              </w:rPr>
              <w:t>iedāvājums</w:t>
            </w:r>
          </w:p>
        </w:tc>
      </w:tr>
      <w:tr w:rsidR="001F4B23" w:rsidRPr="00E353C6" w:rsidTr="00E55128">
        <w:trPr>
          <w:trHeight w:val="298"/>
          <w:jc w:val="center"/>
        </w:trPr>
        <w:tc>
          <w:tcPr>
            <w:tcW w:w="3681" w:type="dxa"/>
          </w:tcPr>
          <w:p w:rsidR="001F4B23" w:rsidRPr="00B72176" w:rsidRDefault="001F4B23" w:rsidP="00E55128">
            <w:pPr>
              <w:pStyle w:val="NoSpacing"/>
              <w:rPr>
                <w:rFonts w:ascii="Times New Roman" w:hAnsi="Times New Roman" w:cs="Times New Roman"/>
                <w:b/>
              </w:rPr>
            </w:pPr>
          </w:p>
        </w:tc>
        <w:tc>
          <w:tcPr>
            <w:tcW w:w="2977" w:type="dxa"/>
          </w:tcPr>
          <w:p w:rsidR="001F4B23" w:rsidRPr="00B72176" w:rsidRDefault="001F4B23" w:rsidP="00E55128">
            <w:pPr>
              <w:pStyle w:val="NoSpacing"/>
              <w:rPr>
                <w:rFonts w:ascii="Times New Roman" w:hAnsi="Times New Roman" w:cs="Times New Roman"/>
                <w:b/>
              </w:rPr>
            </w:pPr>
          </w:p>
        </w:tc>
        <w:tc>
          <w:tcPr>
            <w:tcW w:w="3260" w:type="dxa"/>
          </w:tcPr>
          <w:p w:rsidR="001F4B23" w:rsidRPr="00B72176" w:rsidRDefault="001F4B23" w:rsidP="00E55128">
            <w:pPr>
              <w:pStyle w:val="NoSpacing"/>
              <w:rPr>
                <w:rFonts w:ascii="Times New Roman" w:hAnsi="Times New Roman" w:cs="Times New Roman"/>
                <w:b/>
              </w:rPr>
            </w:pPr>
            <w:r>
              <w:rPr>
                <w:rFonts w:ascii="Times New Roman" w:hAnsi="Times New Roman" w:cs="Times New Roman"/>
                <w:b/>
              </w:rPr>
              <w:t>Citroen Space Tourer (Jumpy)</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5309</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2204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1920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1940</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3275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1500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819 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85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5.2 litri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Atbilst (līdz 1327km)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bl>
    <w:p w:rsidR="001F4B23" w:rsidRDefault="001F4B23" w:rsidP="001F4B23">
      <w:pPr>
        <w:ind w:right="-93" w:firstLine="567"/>
        <w:jc w:val="both"/>
        <w:rPr>
          <w:lang w:eastAsia="lv-LV"/>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402"/>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402"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p>
        </w:tc>
        <w:tc>
          <w:tcPr>
            <w:tcW w:w="2976" w:type="dxa"/>
          </w:tcPr>
          <w:p w:rsidR="001F4B23" w:rsidRPr="00E360D5" w:rsidRDefault="001F4B23" w:rsidP="00E55128">
            <w:pPr>
              <w:pStyle w:val="NoSpacing"/>
              <w:rPr>
                <w:rFonts w:ascii="Times New Roman" w:hAnsi="Times New Roman" w:cs="Times New Roman"/>
              </w:rPr>
            </w:pPr>
          </w:p>
        </w:tc>
        <w:tc>
          <w:tcPr>
            <w:tcW w:w="3402" w:type="dxa"/>
          </w:tcPr>
          <w:p w:rsidR="001F4B23" w:rsidRPr="00E360D5" w:rsidRDefault="001F4B23" w:rsidP="00E55128">
            <w:pPr>
              <w:pStyle w:val="NoSpacing"/>
              <w:jc w:val="center"/>
              <w:rPr>
                <w:rFonts w:ascii="Times New Roman" w:hAnsi="Times New Roman" w:cs="Times New Roman"/>
              </w:rPr>
            </w:pPr>
            <w:r w:rsidRPr="00B72176">
              <w:rPr>
                <w:rFonts w:ascii="Times New Roman" w:hAnsi="Times New Roman" w:cs="Times New Roman"/>
                <w:b/>
              </w:rPr>
              <w:t>Volk</w:t>
            </w:r>
            <w:r>
              <w:rPr>
                <w:rFonts w:ascii="Times New Roman" w:hAnsi="Times New Roman" w:cs="Times New Roman"/>
                <w:b/>
              </w:rPr>
              <w:t>swagen Passat L SO CL 1.4TSI 150</w:t>
            </w:r>
            <w:r w:rsidRPr="00B72176">
              <w:rPr>
                <w:rFonts w:ascii="Times New Roman" w:hAnsi="Times New Roman" w:cs="Times New Roman"/>
                <w:b/>
              </w:rPr>
              <w:t>Zs 6G</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4767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586 litri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110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402" w:type="dxa"/>
            <w:shd w:val="clear" w:color="auto" w:fill="auto"/>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402"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4.9 litri </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402" w:type="dxa"/>
          </w:tcPr>
          <w:p w:rsidR="001F4B23" w:rsidRPr="00E360D5" w:rsidRDefault="001F4B23" w:rsidP="00E55128">
            <w:pPr>
              <w:pStyle w:val="NoSpacing"/>
              <w:rPr>
                <w:rFonts w:ascii="Times New Roman" w:hAnsi="Times New Roman" w:cs="Times New Roman"/>
              </w:rPr>
            </w:pPr>
            <w:r w:rsidRPr="00281307">
              <w:rPr>
                <w:rFonts w:ascii="Times New Roman" w:hAnsi="Times New Roman" w:cs="Times New Roman"/>
                <w:iCs/>
              </w:rPr>
              <w:t>Ir</w:t>
            </w:r>
          </w:p>
        </w:tc>
      </w:tr>
    </w:tbl>
    <w:p w:rsidR="001F4B23" w:rsidRDefault="001F4B23" w:rsidP="001F4B23">
      <w:pPr>
        <w:ind w:right="-93" w:firstLine="567"/>
        <w:jc w:val="both"/>
        <w:rPr>
          <w:lang w:eastAsia="lv-LV"/>
        </w:rPr>
      </w:pPr>
    </w:p>
    <w:p w:rsidR="001F4B23" w:rsidRDefault="001F4B23" w:rsidP="001F4B23">
      <w:pPr>
        <w:ind w:right="-93" w:firstLine="567"/>
        <w:jc w:val="both"/>
        <w:rPr>
          <w:lang w:eastAsia="lv-LV"/>
        </w:rPr>
      </w:pPr>
    </w:p>
    <w:p w:rsidR="001F4B23" w:rsidRDefault="001F4B23" w:rsidP="001F4B23">
      <w:pPr>
        <w:ind w:right="-93" w:firstLine="567"/>
        <w:jc w:val="both"/>
        <w:rPr>
          <w:lang w:eastAsia="lv-LV"/>
        </w:rPr>
      </w:pPr>
      <w:r>
        <w:rPr>
          <w:lang w:eastAsia="lv-LV"/>
        </w:rPr>
        <w:t>SIA „Favorit Rent</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Pr>
                <w:rFonts w:ascii="Times New Roman" w:hAnsi="Times New Roman" w:cs="Times New Roman"/>
                <w:b/>
              </w:rPr>
              <w:t>P</w:t>
            </w:r>
            <w:r w:rsidRPr="00B72176">
              <w:rPr>
                <w:rFonts w:ascii="Times New Roman" w:hAnsi="Times New Roman" w:cs="Times New Roman"/>
                <w:b/>
              </w:rPr>
              <w:t>iedāvājums</w:t>
            </w:r>
          </w:p>
        </w:tc>
      </w:tr>
      <w:tr w:rsidR="001F4B23" w:rsidRPr="00E353C6" w:rsidTr="00E55128">
        <w:trPr>
          <w:trHeight w:val="298"/>
          <w:jc w:val="center"/>
        </w:trPr>
        <w:tc>
          <w:tcPr>
            <w:tcW w:w="3681" w:type="dxa"/>
          </w:tcPr>
          <w:p w:rsidR="001F4B23" w:rsidRPr="00B72176" w:rsidRDefault="001F4B23" w:rsidP="00E55128">
            <w:pPr>
              <w:pStyle w:val="NoSpacing"/>
              <w:rPr>
                <w:rFonts w:ascii="Times New Roman" w:hAnsi="Times New Roman" w:cs="Times New Roman"/>
                <w:b/>
              </w:rPr>
            </w:pPr>
          </w:p>
        </w:tc>
        <w:tc>
          <w:tcPr>
            <w:tcW w:w="2977" w:type="dxa"/>
          </w:tcPr>
          <w:p w:rsidR="001F4B23" w:rsidRPr="00B72176" w:rsidRDefault="001F4B23" w:rsidP="00E55128">
            <w:pPr>
              <w:pStyle w:val="NoSpacing"/>
              <w:rPr>
                <w:rFonts w:ascii="Times New Roman" w:hAnsi="Times New Roman" w:cs="Times New Roman"/>
                <w:b/>
              </w:rPr>
            </w:pPr>
          </w:p>
        </w:tc>
        <w:tc>
          <w:tcPr>
            <w:tcW w:w="3260" w:type="dxa"/>
          </w:tcPr>
          <w:p w:rsidR="001F4B23" w:rsidRPr="00B72176" w:rsidRDefault="001F4B23" w:rsidP="00E55128">
            <w:pPr>
              <w:pStyle w:val="NoSpacing"/>
              <w:rPr>
                <w:rFonts w:ascii="Times New Roman" w:hAnsi="Times New Roman" w:cs="Times New Roman"/>
                <w:b/>
              </w:rPr>
            </w:pPr>
            <w:r w:rsidRPr="00B72176">
              <w:rPr>
                <w:rFonts w:ascii="Times New Roman" w:hAnsi="Times New Roman" w:cs="Times New Roman"/>
                <w:b/>
              </w:rPr>
              <w:t>Pe</w:t>
            </w:r>
            <w:r>
              <w:rPr>
                <w:rFonts w:ascii="Times New Roman" w:hAnsi="Times New Roman" w:cs="Times New Roman"/>
                <w:b/>
              </w:rPr>
              <w:t>ugeot Traveller L3 1.6D</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5308</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2204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1920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1948</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3275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1500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819 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85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5.2 litri uz 100 nobrauktajiem 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Iekļauts</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1000 km attālumam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Iekķauts</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r>
    </w:tbl>
    <w:p w:rsidR="001F4B23" w:rsidRDefault="001F4B23" w:rsidP="001F4B23">
      <w:pPr>
        <w:ind w:right="-93" w:firstLine="567"/>
        <w:jc w:val="both"/>
        <w:rPr>
          <w:lang w:eastAsia="lv-LV"/>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261"/>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261"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p>
        </w:tc>
        <w:tc>
          <w:tcPr>
            <w:tcW w:w="2976" w:type="dxa"/>
          </w:tcPr>
          <w:p w:rsidR="001F4B23" w:rsidRPr="00E360D5" w:rsidRDefault="001F4B23" w:rsidP="00E55128">
            <w:pPr>
              <w:pStyle w:val="NoSpacing"/>
              <w:rPr>
                <w:rFonts w:ascii="Times New Roman" w:hAnsi="Times New Roman" w:cs="Times New Roman"/>
              </w:rPr>
            </w:pPr>
          </w:p>
        </w:tc>
        <w:tc>
          <w:tcPr>
            <w:tcW w:w="3261" w:type="dxa"/>
          </w:tcPr>
          <w:p w:rsidR="001F4B23" w:rsidRPr="00E360D5" w:rsidRDefault="001F4B23" w:rsidP="00E55128">
            <w:pPr>
              <w:pStyle w:val="NoSpacing"/>
              <w:jc w:val="center"/>
              <w:rPr>
                <w:rFonts w:ascii="Times New Roman" w:hAnsi="Times New Roman" w:cs="Times New Roman"/>
              </w:rPr>
            </w:pPr>
            <w:r w:rsidRPr="00B72176">
              <w:rPr>
                <w:rFonts w:ascii="Times New Roman" w:hAnsi="Times New Roman" w:cs="Times New Roman"/>
                <w:b/>
              </w:rPr>
              <w:t>Volk</w:t>
            </w:r>
            <w:r>
              <w:rPr>
                <w:rFonts w:ascii="Times New Roman" w:hAnsi="Times New Roman" w:cs="Times New Roman"/>
                <w:b/>
              </w:rPr>
              <w:t>swagen Passat L SO CL 1.4TSI 150</w:t>
            </w:r>
            <w:r w:rsidRPr="00B72176">
              <w:rPr>
                <w:rFonts w:ascii="Times New Roman" w:hAnsi="Times New Roman" w:cs="Times New Roman"/>
                <w:b/>
              </w:rPr>
              <w:t>Zs 6G</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4767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586 litri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110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6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261" w:type="dxa"/>
            <w:shd w:val="clear" w:color="auto" w:fill="auto"/>
          </w:tcPr>
          <w:p w:rsidR="001F4B23" w:rsidRPr="00E360D5" w:rsidRDefault="001F4B23" w:rsidP="00E55128">
            <w:pPr>
              <w:pStyle w:val="NoSpacing"/>
              <w:rPr>
                <w:rFonts w:ascii="Times New Roman" w:hAnsi="Times New Roman" w:cs="Times New Roman"/>
              </w:rPr>
            </w:pPr>
            <w:r>
              <w:rPr>
                <w:rFonts w:ascii="Times New Roman" w:hAnsi="Times New Roman" w:cs="Times New Roman"/>
              </w:rPr>
              <w:t>1204</w:t>
            </w:r>
            <w:r w:rsidRPr="00E360D5">
              <w:rPr>
                <w:rFonts w:ascii="Times New Roman" w:hAnsi="Times New Roman" w:cs="Times New Roman"/>
              </w:rPr>
              <w:t xml:space="preserve"> km attālumam</w:t>
            </w:r>
            <w:r>
              <w:rPr>
                <w:rFonts w:ascii="Times New Roman" w:hAnsi="Times New Roman" w:cs="Times New Roman"/>
              </w:rPr>
              <w:t xml:space="preserve"> (59 Litri)</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4.9 litri </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regulējami un elektriski apsildāmi</w:t>
            </w:r>
          </w:p>
        </w:tc>
      </w:tr>
      <w:tr w:rsidR="001F4B23" w:rsidRPr="002E107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261"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 xml:space="preserve">Elektriski vadāmi </w:t>
            </w:r>
            <w:r w:rsidRPr="00E360D5">
              <w:rPr>
                <w:rFonts w:ascii="Times New Roman" w:hAnsi="Times New Roman" w:cs="Times New Roman"/>
              </w:rPr>
              <w:t>priekšējo</w:t>
            </w:r>
            <w:r>
              <w:rPr>
                <w:rFonts w:ascii="Times New Roman" w:hAnsi="Times New Roman" w:cs="Times New Roman"/>
              </w:rPr>
              <w:t xml:space="preserve"> un aizmugurējo</w:t>
            </w:r>
            <w:r w:rsidRPr="00E360D5">
              <w:rPr>
                <w:rFonts w:ascii="Times New Roman" w:hAnsi="Times New Roman" w:cs="Times New Roman"/>
              </w:rPr>
              <w:t xml:space="preserve"> sānu logu pacēlāji</w:t>
            </w:r>
          </w:p>
        </w:tc>
      </w:tr>
      <w:tr w:rsidR="001F4B23" w:rsidRPr="00E360D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iCs/>
              </w:rPr>
              <w:t>Priekšējie miglas lukturi</w:t>
            </w:r>
            <w:r>
              <w:rPr>
                <w:rFonts w:ascii="Times New Roman" w:hAnsi="Times New Roman" w:cs="Times New Roman"/>
                <w:iCs/>
              </w:rPr>
              <w:t xml:space="preserve"> 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261"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iCs/>
              </w:rPr>
              <w:t>Kruīza kontrole</w:t>
            </w:r>
            <w:r>
              <w:rPr>
                <w:rFonts w:ascii="Times New Roman" w:hAnsi="Times New Roman" w:cs="Times New Roman"/>
                <w:iCs/>
              </w:rPr>
              <w:t xml:space="preserve"> ir</w:t>
            </w:r>
          </w:p>
        </w:tc>
      </w:tr>
    </w:tbl>
    <w:p w:rsidR="001F4B23" w:rsidRDefault="001F4B23" w:rsidP="001F4B23">
      <w:pPr>
        <w:ind w:right="-93" w:firstLine="567"/>
        <w:jc w:val="both"/>
        <w:rPr>
          <w:lang w:eastAsia="lv-LV"/>
        </w:rPr>
      </w:pPr>
    </w:p>
    <w:p w:rsidR="001F4B23" w:rsidRDefault="001F4B23" w:rsidP="001F4B23">
      <w:pPr>
        <w:ind w:right="-93" w:firstLine="567"/>
        <w:jc w:val="both"/>
        <w:rPr>
          <w:lang w:eastAsia="lv-LV"/>
        </w:rPr>
      </w:pPr>
      <w:r>
        <w:rPr>
          <w:lang w:eastAsia="lv-LV"/>
        </w:rPr>
        <w:t>SIA „FS Noma</w:t>
      </w:r>
      <w:r w:rsidRPr="00EC6BCE">
        <w:rPr>
          <w:lang w:eastAsia="lv-LV"/>
        </w:rPr>
        <w:t>”</w:t>
      </w:r>
      <w:r>
        <w:rPr>
          <w:lang w:eastAsia="lv-LV"/>
        </w:rPr>
        <w:t xml:space="preserve"> tehniskā specifikācija:</w:t>
      </w:r>
    </w:p>
    <w:p w:rsidR="001F4B23"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1.daļa</w:t>
      </w:r>
      <w:r w:rsidRPr="00E353C6">
        <w:rPr>
          <w:rFonts w:ascii="Times New Roman" w:hAnsi="Times New Roman" w:cs="Times New Roman"/>
          <w:sz w:val="24"/>
          <w:szCs w:val="24"/>
        </w:rPr>
        <w:t xml:space="preserve"> – ne agrāk kā 2016.gadā ražotas (vai transportlīdzekļa ekspluatācijas sākums) jaunu vai mazlietotu (ar nobraukumu ne lielāku par 30 000 km) 7 (septiņu) pasažieru mikroautobusu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3260"/>
      </w:tblGrid>
      <w:tr w:rsidR="001F4B23" w:rsidRPr="00E353C6" w:rsidTr="00E55128">
        <w:trPr>
          <w:trHeight w:val="298"/>
          <w:jc w:val="center"/>
        </w:trPr>
        <w:tc>
          <w:tcPr>
            <w:tcW w:w="6658"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pasažieru mikroautobusam</w:t>
            </w:r>
          </w:p>
        </w:tc>
        <w:tc>
          <w:tcPr>
            <w:tcW w:w="3260" w:type="dxa"/>
          </w:tcPr>
          <w:p w:rsidR="001F4B23" w:rsidRPr="00B72176" w:rsidRDefault="001F4B23" w:rsidP="00E55128">
            <w:pPr>
              <w:pStyle w:val="NoSpacing"/>
              <w:jc w:val="center"/>
              <w:rPr>
                <w:rFonts w:ascii="Times New Roman" w:hAnsi="Times New Roman" w:cs="Times New Roman"/>
                <w:b/>
              </w:rPr>
            </w:pPr>
            <w:r>
              <w:rPr>
                <w:rFonts w:ascii="Times New Roman" w:hAnsi="Times New Roman" w:cs="Times New Roman"/>
                <w:b/>
              </w:rPr>
              <w:t>P</w:t>
            </w:r>
            <w:r w:rsidRPr="00B72176">
              <w:rPr>
                <w:rFonts w:ascii="Times New Roman" w:hAnsi="Times New Roman" w:cs="Times New Roman"/>
                <w:b/>
              </w:rPr>
              <w:t>iedāvājums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garums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5000 mm līdz 5400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5309</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2100 mm līdz 2300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2204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kopējais platums (neieskaitot atpakaļskata spoguļus)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1900 mm līdz 2000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1920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augstums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1800 mm līdz 2000 mm</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rPr>
              <w:t>1940</w:t>
            </w:r>
            <w:r w:rsidRPr="00E353C6">
              <w:rPr>
                <w:rFonts w:ascii="Times New Roman" w:hAnsi="Times New Roman" w:cs="Times New Roman"/>
              </w:rPr>
              <w:t xml:space="preserve">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Automobiļa riteņu garenbāze</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no 2900 mm līdz 3300 mm</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3275 mm</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Bagāžas nodalījuma tilpums līdz griestiem</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950 dm</w:t>
            </w:r>
            <w:r w:rsidRPr="00E353C6">
              <w:rPr>
                <w:rFonts w:ascii="Times New Roman" w:hAnsi="Times New Roman" w:cs="Times New Roman"/>
                <w:vertAlign w:val="superscript"/>
              </w:rPr>
              <w:t xml:space="preserve">3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1500 dm</w:t>
            </w:r>
            <w:r w:rsidRPr="00E353C6">
              <w:rPr>
                <w:rFonts w:ascii="Times New Roman" w:hAnsi="Times New Roman" w:cs="Times New Roman"/>
                <w:vertAlign w:val="superscript"/>
              </w:rPr>
              <w:t>3</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Automobiļa kravnesība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700 kg</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819 kg</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Durvju skaits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 vai 5</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4</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Sēdvietu skaits (ieskaitot vadītāja vietu)</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9</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dīzelis</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veids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Dīzeļdegviela </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Dzinēja jauda</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mazāk kā 81 kW</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85 kW</w:t>
            </w:r>
          </w:p>
        </w:tc>
      </w:tr>
      <w:tr w:rsidR="001F4B23" w:rsidRPr="00E353C6" w:rsidTr="00E55128">
        <w:trPr>
          <w:trHeight w:val="298"/>
          <w:jc w:val="center"/>
        </w:trPr>
        <w:tc>
          <w:tcPr>
            <w:tcW w:w="3681"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Pārnesumu kārbas </w:t>
            </w:r>
            <w:r w:rsidRPr="00E353C6">
              <w:rPr>
                <w:rFonts w:ascii="Times New Roman" w:hAnsi="Times New Roman" w:cs="Times New Roman"/>
                <w:iCs/>
              </w:rPr>
              <w:t>(transmisijas)</w:t>
            </w:r>
            <w:r w:rsidRPr="00E353C6">
              <w:rPr>
                <w:rFonts w:ascii="Times New Roman" w:hAnsi="Times New Roman" w:cs="Times New Roman"/>
              </w:rPr>
              <w:t xml:space="preserve"> tips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 xml:space="preserve">manuālā </w:t>
            </w:r>
          </w:p>
        </w:tc>
      </w:tr>
      <w:tr w:rsidR="001F4B23" w:rsidRPr="002E1075"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Kombinētais degvielas patēriņš</w:t>
            </w:r>
            <w:r w:rsidRPr="00E353C6">
              <w:rPr>
                <w:rFonts w:ascii="Times New Roman" w:hAnsi="Times New Roman" w:cs="Times New Roman"/>
              </w:rPr>
              <w:t xml:space="preserve"> </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rPr>
              <w:t>ne vairāk, kā 6,5 litri uz 100 nobrauktajiem km</w:t>
            </w:r>
          </w:p>
        </w:tc>
        <w:tc>
          <w:tcPr>
            <w:tcW w:w="3260" w:type="dxa"/>
          </w:tcPr>
          <w:p w:rsidR="001F4B23" w:rsidRDefault="001F4B23" w:rsidP="00E55128">
            <w:pPr>
              <w:pStyle w:val="NoSpacing"/>
              <w:rPr>
                <w:rFonts w:ascii="Times New Roman" w:hAnsi="Times New Roman" w:cs="Times New Roman"/>
              </w:rPr>
            </w:pPr>
            <w:r>
              <w:rPr>
                <w:rFonts w:ascii="Times New Roman" w:hAnsi="Times New Roman" w:cs="Times New Roman"/>
              </w:rPr>
              <w:t xml:space="preserve">5,2 l/100 </w:t>
            </w:r>
            <w:r w:rsidRPr="00E353C6">
              <w:rPr>
                <w:rFonts w:ascii="Times New Roman" w:hAnsi="Times New Roman" w:cs="Times New Roman"/>
              </w:rPr>
              <w:t>km</w:t>
            </w:r>
          </w:p>
          <w:p w:rsidR="001F4B23" w:rsidRPr="00E353C6" w:rsidRDefault="001F4B23" w:rsidP="00E55128">
            <w:pPr>
              <w:pStyle w:val="NoSpacing"/>
              <w:rPr>
                <w:rFonts w:ascii="Times New Roman" w:hAnsi="Times New Roman" w:cs="Times New Roman"/>
              </w:rPr>
            </w:pPr>
            <w:r>
              <w:rPr>
                <w:rFonts w:ascii="Times New Roman" w:hAnsi="Times New Roman" w:cs="Times New Roman"/>
              </w:rPr>
              <w:t>(pilsētas režīmā 5,6l/100km; ārpus pilsētas režīmā 5,0l/100km)</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Gaisa kondicionieris</w:t>
            </w:r>
          </w:p>
        </w:tc>
        <w:tc>
          <w:tcPr>
            <w:tcW w:w="2977" w:type="dxa"/>
          </w:tcPr>
          <w:p w:rsidR="001F4B23" w:rsidRPr="00E353C6" w:rsidRDefault="001F4B23" w:rsidP="00E55128">
            <w:pPr>
              <w:pStyle w:val="NoSpacing"/>
              <w:rPr>
                <w:rFonts w:ascii="Times New Roman" w:hAnsi="Times New Roman" w:cs="Times New Roman"/>
                <w:highlight w:val="yellow"/>
              </w:rPr>
            </w:pPr>
            <w:r w:rsidRPr="00E353C6">
              <w:rPr>
                <w:rFonts w:ascii="Times New Roman" w:hAnsi="Times New Roman" w:cs="Times New Roman"/>
              </w:rPr>
              <w:t>Ir nepieciešams</w:t>
            </w:r>
          </w:p>
        </w:tc>
        <w:tc>
          <w:tcPr>
            <w:tcW w:w="3260" w:type="dxa"/>
          </w:tcPr>
          <w:p w:rsidR="001F4B23" w:rsidRPr="00E353C6" w:rsidRDefault="001F4B23" w:rsidP="00E55128">
            <w:pPr>
              <w:pStyle w:val="NoSpacing"/>
              <w:rPr>
                <w:rFonts w:ascii="Times New Roman" w:hAnsi="Times New Roman" w:cs="Times New Roman"/>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Degvielas bākas tilpums</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Automobiļa pilnas degvielas tvertne ne mazāk kā 1000 km attālumam</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 xml:space="preserve">1327 km </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Sēdekļi</w:t>
            </w:r>
            <w:r w:rsidRPr="00E353C6">
              <w:rPr>
                <w:rFonts w:ascii="Times New Roman" w:hAnsi="Times New Roman" w:cs="Times New Roman"/>
                <w:iCs/>
              </w:rPr>
              <w:tab/>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Apsildāmi priekšējie sēdekļi</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Priekšējie miglas lukturi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Ir nepieciešami</w:t>
            </w:r>
          </w:p>
        </w:tc>
        <w:tc>
          <w:tcPr>
            <w:tcW w:w="3260" w:type="dxa"/>
          </w:tcPr>
          <w:p w:rsidR="001F4B23" w:rsidRPr="00E353C6" w:rsidRDefault="001F4B23" w:rsidP="00E55128">
            <w:pPr>
              <w:pStyle w:val="NoSpacing"/>
              <w:rPr>
                <w:rFonts w:ascii="Times New Roman" w:hAnsi="Times New Roman" w:cs="Times New Roman"/>
                <w:iCs/>
              </w:rPr>
            </w:pPr>
            <w:r>
              <w:rPr>
                <w:rFonts w:ascii="Times New Roman" w:hAnsi="Times New Roman" w:cs="Times New Roman"/>
                <w:iCs/>
              </w:rPr>
              <w:t>Ir</w:t>
            </w:r>
          </w:p>
        </w:tc>
      </w:tr>
      <w:tr w:rsidR="001F4B23" w:rsidRPr="00E353C6" w:rsidTr="00E55128">
        <w:trPr>
          <w:trHeight w:val="271"/>
          <w:jc w:val="center"/>
        </w:trPr>
        <w:tc>
          <w:tcPr>
            <w:tcW w:w="3681" w:type="dxa"/>
          </w:tcPr>
          <w:p w:rsidR="001F4B23" w:rsidRPr="00E353C6" w:rsidRDefault="001F4B23" w:rsidP="00E55128">
            <w:pPr>
              <w:pStyle w:val="NoSpacing"/>
              <w:rPr>
                <w:rFonts w:ascii="Times New Roman" w:hAnsi="Times New Roman" w:cs="Times New Roman"/>
                <w:iCs/>
              </w:rPr>
            </w:pPr>
            <w:r w:rsidRPr="00E353C6">
              <w:rPr>
                <w:rFonts w:ascii="Times New Roman" w:hAnsi="Times New Roman" w:cs="Times New Roman"/>
                <w:iCs/>
              </w:rPr>
              <w:t>Sānu spoguļi</w:t>
            </w:r>
          </w:p>
        </w:tc>
        <w:tc>
          <w:tcPr>
            <w:tcW w:w="2977"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c>
          <w:tcPr>
            <w:tcW w:w="3260" w:type="dxa"/>
          </w:tcPr>
          <w:p w:rsidR="001F4B23" w:rsidRPr="00E353C6" w:rsidRDefault="001F4B23" w:rsidP="00E55128">
            <w:pPr>
              <w:pStyle w:val="NoSpacing"/>
              <w:rPr>
                <w:rFonts w:ascii="Times New Roman" w:hAnsi="Times New Roman" w:cs="Times New Roman"/>
              </w:rPr>
            </w:pPr>
            <w:r w:rsidRPr="00E353C6">
              <w:rPr>
                <w:rFonts w:ascii="Times New Roman" w:hAnsi="Times New Roman" w:cs="Times New Roman"/>
                <w:iCs/>
              </w:rPr>
              <w:t>Elektriski regulējami un elektriski apsildāmi</w:t>
            </w:r>
          </w:p>
        </w:tc>
      </w:tr>
    </w:tbl>
    <w:p w:rsidR="001F4B23" w:rsidRDefault="001F4B23" w:rsidP="001F4B23">
      <w:pPr>
        <w:ind w:right="-93" w:firstLine="567"/>
        <w:jc w:val="both"/>
        <w:rPr>
          <w:lang w:eastAsia="lv-LV"/>
        </w:rPr>
      </w:pPr>
    </w:p>
    <w:p w:rsidR="001F4B23" w:rsidRPr="00E353C6" w:rsidRDefault="001F4B23" w:rsidP="001F4B23">
      <w:pPr>
        <w:pStyle w:val="NoSpacing"/>
        <w:spacing w:after="120"/>
        <w:ind w:firstLine="567"/>
        <w:jc w:val="both"/>
        <w:rPr>
          <w:rFonts w:ascii="Times New Roman" w:hAnsi="Times New Roman" w:cs="Times New Roman"/>
          <w:sz w:val="24"/>
          <w:szCs w:val="24"/>
        </w:rPr>
      </w:pPr>
      <w:r w:rsidRPr="00E353C6">
        <w:rPr>
          <w:rFonts w:ascii="Times New Roman" w:hAnsi="Times New Roman" w:cs="Times New Roman"/>
          <w:b/>
          <w:sz w:val="24"/>
          <w:szCs w:val="24"/>
        </w:rPr>
        <w:t>2.daļa</w:t>
      </w:r>
      <w:r w:rsidRPr="00E353C6">
        <w:rPr>
          <w:rFonts w:ascii="Times New Roman" w:hAnsi="Times New Roman" w:cs="Times New Roman"/>
          <w:sz w:val="24"/>
          <w:szCs w:val="24"/>
        </w:rPr>
        <w:t xml:space="preserve"> – ne agrāk kā 2016.gadā ražota (vai transportlīdzekļa ekspluatācijas sākums) jauna </w:t>
      </w:r>
      <w:r w:rsidRPr="00E353C6">
        <w:rPr>
          <w:rFonts w:ascii="Times New Roman" w:hAnsi="Times New Roman" w:cs="Times New Roman"/>
          <w:color w:val="000000"/>
          <w:sz w:val="24"/>
          <w:szCs w:val="24"/>
        </w:rPr>
        <w:t>vai mazlietota (</w:t>
      </w:r>
      <w:r w:rsidRPr="00E353C6">
        <w:rPr>
          <w:rFonts w:ascii="Times New Roman" w:hAnsi="Times New Roman" w:cs="Times New Roman"/>
          <w:sz w:val="24"/>
          <w:szCs w:val="24"/>
        </w:rPr>
        <w:t>ar nobraukumu ne lielāku par 30 000 km) 1 (viena) vieglā transportlīdzekļa noma (atbilstoši tehniskai specifikācijai)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3119"/>
      </w:tblGrid>
      <w:tr w:rsidR="001F4B23" w:rsidRPr="00E360D5" w:rsidTr="00E55128">
        <w:trPr>
          <w:trHeight w:val="298"/>
          <w:jc w:val="center"/>
        </w:trPr>
        <w:tc>
          <w:tcPr>
            <w:tcW w:w="6799" w:type="dxa"/>
            <w:gridSpan w:val="2"/>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Tehniskā specifikācija vieglajam automobilim</w:t>
            </w:r>
          </w:p>
        </w:tc>
        <w:tc>
          <w:tcPr>
            <w:tcW w:w="3119" w:type="dxa"/>
          </w:tcPr>
          <w:p w:rsidR="001F4B23" w:rsidRPr="00B72176" w:rsidRDefault="001F4B23" w:rsidP="00E55128">
            <w:pPr>
              <w:pStyle w:val="NoSpacing"/>
              <w:jc w:val="center"/>
              <w:rPr>
                <w:rFonts w:ascii="Times New Roman" w:hAnsi="Times New Roman" w:cs="Times New Roman"/>
                <w:b/>
              </w:rPr>
            </w:pPr>
            <w:r w:rsidRPr="00B72176">
              <w:rPr>
                <w:rFonts w:ascii="Times New Roman" w:hAnsi="Times New Roman" w:cs="Times New Roman"/>
                <w:b/>
              </w:rPr>
              <w:t>Piedāvājums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garums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no 4700 mm līdz 4800 mm</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4750</w:t>
            </w:r>
            <w:r w:rsidRPr="00E360D5">
              <w:rPr>
                <w:rFonts w:ascii="Times New Roman" w:hAnsi="Times New Roman" w:cs="Times New Roman"/>
              </w:rPr>
              <w:t xml:space="preserve"> mm</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bagāžas nodalījuma ietilpība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430 litri</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509l</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Durvju skaits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4</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4 </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Sēdvietu skaits (ieskaitot vadītāja vietu)</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5</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Degvielas veids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Benzīns </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Benzīns</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Dzinēja jauda</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80 kW</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108</w:t>
            </w:r>
            <w:r w:rsidRPr="00E360D5">
              <w:rPr>
                <w:rFonts w:ascii="Times New Roman" w:hAnsi="Times New Roman" w:cs="Times New Roman"/>
              </w:rPr>
              <w:t xml:space="preserve"> kW</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Pārnesumu kārbas </w:t>
            </w:r>
            <w:r w:rsidRPr="00E360D5">
              <w:rPr>
                <w:rFonts w:ascii="Times New Roman" w:hAnsi="Times New Roman" w:cs="Times New Roman"/>
                <w:iCs/>
              </w:rPr>
              <w:t>(transmisijas)</w:t>
            </w:r>
            <w:r w:rsidRPr="00E360D5">
              <w:rPr>
                <w:rFonts w:ascii="Times New Roman" w:hAnsi="Times New Roman" w:cs="Times New Roman"/>
              </w:rPr>
              <w:t xml:space="preserve"> tips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manuālā </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Manuālā</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 xml:space="preserve">Pārnesumu skaits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mazāk kā 5 pakāpju</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5</w:t>
            </w:r>
            <w:r w:rsidRPr="00E360D5">
              <w:rPr>
                <w:rFonts w:ascii="Times New Roman" w:hAnsi="Times New Roman" w:cs="Times New Roman"/>
              </w:rPr>
              <w:t xml:space="preserve"> pakāpju</w:t>
            </w:r>
          </w:p>
        </w:tc>
      </w:tr>
      <w:tr w:rsidR="001F4B23" w:rsidRPr="00E360D5" w:rsidTr="00E55128">
        <w:trPr>
          <w:trHeight w:val="298"/>
          <w:jc w:val="center"/>
        </w:trPr>
        <w:tc>
          <w:tcPr>
            <w:tcW w:w="3823"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Degvielas bākas tilpums</w:t>
            </w:r>
          </w:p>
        </w:tc>
        <w:tc>
          <w:tcPr>
            <w:tcW w:w="2976" w:type="dxa"/>
            <w:shd w:val="clear" w:color="auto" w:fill="auto"/>
            <w:vAlign w:val="center"/>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Automobiļa pilnas degvielas tvertne ne mazāk kā 1200 km attālumam</w:t>
            </w:r>
          </w:p>
        </w:tc>
        <w:tc>
          <w:tcPr>
            <w:tcW w:w="3119" w:type="dxa"/>
            <w:shd w:val="clear" w:color="auto" w:fill="auto"/>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w:t>
            </w:r>
            <w:r>
              <w:rPr>
                <w:rFonts w:ascii="Times New Roman" w:hAnsi="Times New Roman" w:cs="Times New Roman"/>
              </w:rPr>
              <w:t>tbilst</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Kombinētais degvielas patēriņš</w:t>
            </w:r>
            <w:r w:rsidRPr="00E360D5">
              <w:rPr>
                <w:rFonts w:ascii="Times New Roman" w:hAnsi="Times New Roman" w:cs="Times New Roman"/>
              </w:rPr>
              <w:t xml:space="preserve"> </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ne vairāk kā 6 litri uz 100 nobrauktajiem km</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 xml:space="preserve">6,0l uz </w:t>
            </w:r>
            <w:r w:rsidRPr="00E360D5">
              <w:rPr>
                <w:rFonts w:ascii="Times New Roman" w:hAnsi="Times New Roman" w:cs="Times New Roman"/>
              </w:rPr>
              <w:t>100 nobrauktajiem km</w:t>
            </w:r>
            <w:r>
              <w:rPr>
                <w:rFonts w:ascii="Times New Roman" w:hAnsi="Times New Roman" w:cs="Times New Roman"/>
              </w:rPr>
              <w:t xml:space="preserve"> </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Sānu spoguļi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regulējami un elektriski apsildāmi </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regulējami un elektriski apsildāmi</w:t>
            </w:r>
          </w:p>
        </w:tc>
      </w:tr>
      <w:tr w:rsidR="001F4B23" w:rsidRPr="002E107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Durvju logu mehānisms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 xml:space="preserve">Elektriski vadāmi vismaz priekšējo sānu logu pacēlāji </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Elektriski vadāmi vismaz priekšējo sānu logu pacēlāji</w:t>
            </w:r>
            <w:r>
              <w:rPr>
                <w:rFonts w:ascii="Times New Roman" w:hAnsi="Times New Roman" w:cs="Times New Roman"/>
              </w:rPr>
              <w:t xml:space="preserve"> </w:t>
            </w:r>
          </w:p>
        </w:tc>
      </w:tr>
      <w:tr w:rsidR="001F4B23" w:rsidRPr="00E360D5" w:rsidTr="00E55128">
        <w:trPr>
          <w:trHeight w:val="257"/>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Drošības aprīkojums</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Papildus vadītāja ceļgalu drošības spilvens</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c>
          <w:tcPr>
            <w:tcW w:w="3119"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Apsildāmi priekšējie sēdekļi</w:t>
            </w:r>
          </w:p>
        </w:tc>
      </w:tr>
      <w:tr w:rsidR="001F4B23" w:rsidRPr="00E360D5" w:rsidTr="00E55128">
        <w:trPr>
          <w:trHeight w:val="298"/>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Sēdekļu galvas balsti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Visām sēdvietām</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Priekšējie miglas lukturi</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nepieciešami</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iCs/>
              </w:rPr>
              <w:t>Ir</w:t>
            </w:r>
          </w:p>
        </w:tc>
      </w:tr>
      <w:tr w:rsidR="001F4B23" w:rsidRPr="00E360D5" w:rsidTr="00E55128">
        <w:trPr>
          <w:trHeight w:val="271"/>
          <w:jc w:val="center"/>
        </w:trPr>
        <w:tc>
          <w:tcPr>
            <w:tcW w:w="3823" w:type="dxa"/>
          </w:tcPr>
          <w:p w:rsidR="001F4B23" w:rsidRPr="00E360D5" w:rsidRDefault="001F4B23" w:rsidP="00E55128">
            <w:pPr>
              <w:pStyle w:val="NoSpacing"/>
              <w:rPr>
                <w:rFonts w:ascii="Times New Roman" w:hAnsi="Times New Roman" w:cs="Times New Roman"/>
                <w:iCs/>
              </w:rPr>
            </w:pPr>
            <w:r w:rsidRPr="00E360D5">
              <w:rPr>
                <w:rFonts w:ascii="Times New Roman" w:hAnsi="Times New Roman" w:cs="Times New Roman"/>
                <w:iCs/>
              </w:rPr>
              <w:t>Kruīza kontrole</w:t>
            </w:r>
          </w:p>
        </w:tc>
        <w:tc>
          <w:tcPr>
            <w:tcW w:w="2976" w:type="dxa"/>
          </w:tcPr>
          <w:p w:rsidR="001F4B23" w:rsidRPr="00E360D5" w:rsidRDefault="001F4B23" w:rsidP="00E55128">
            <w:pPr>
              <w:pStyle w:val="NoSpacing"/>
              <w:rPr>
                <w:rFonts w:ascii="Times New Roman" w:hAnsi="Times New Roman" w:cs="Times New Roman"/>
              </w:rPr>
            </w:pPr>
            <w:r w:rsidRPr="00E360D5">
              <w:rPr>
                <w:rFonts w:ascii="Times New Roman" w:hAnsi="Times New Roman" w:cs="Times New Roman"/>
              </w:rPr>
              <w:t>Ir nepieciešama</w:t>
            </w:r>
          </w:p>
        </w:tc>
        <w:tc>
          <w:tcPr>
            <w:tcW w:w="3119" w:type="dxa"/>
          </w:tcPr>
          <w:p w:rsidR="001F4B23" w:rsidRPr="00E360D5" w:rsidRDefault="001F4B23" w:rsidP="00E55128">
            <w:pPr>
              <w:pStyle w:val="NoSpacing"/>
              <w:rPr>
                <w:rFonts w:ascii="Times New Roman" w:hAnsi="Times New Roman" w:cs="Times New Roman"/>
              </w:rPr>
            </w:pPr>
            <w:r>
              <w:rPr>
                <w:rFonts w:ascii="Times New Roman" w:hAnsi="Times New Roman" w:cs="Times New Roman"/>
                <w:iCs/>
              </w:rPr>
              <w:t>Ir</w:t>
            </w:r>
          </w:p>
        </w:tc>
      </w:tr>
    </w:tbl>
    <w:p w:rsidR="001F4B23" w:rsidRDefault="001F4B23" w:rsidP="005049F3">
      <w:pPr>
        <w:ind w:right="-93" w:firstLine="567"/>
        <w:jc w:val="both"/>
        <w:rPr>
          <w:lang w:eastAsia="lv-LV"/>
        </w:rPr>
      </w:pPr>
    </w:p>
    <w:p w:rsidR="005049F3" w:rsidRPr="00EC6BCE" w:rsidRDefault="005049F3" w:rsidP="005049F3">
      <w:pPr>
        <w:ind w:right="-93" w:firstLine="567"/>
        <w:jc w:val="both"/>
        <w:rPr>
          <w:lang w:eastAsia="lv-LV"/>
        </w:rPr>
      </w:pPr>
      <w:r>
        <w:rPr>
          <w:lang w:eastAsia="lv-LV"/>
        </w:rPr>
        <w:t>SIA „ML auto</w:t>
      </w:r>
      <w:r w:rsidRPr="00EC6BCE">
        <w:rPr>
          <w:lang w:eastAsia="lv-LV"/>
        </w:rPr>
        <w:t>” nav iesniegusi pie tehniskās specifikācijas prasīto</w:t>
      </w:r>
      <w:r>
        <w:rPr>
          <w:lang w:eastAsia="lv-LV"/>
        </w:rPr>
        <w:t xml:space="preserve"> papildinformāciju, atbilstoši N</w:t>
      </w:r>
      <w:r w:rsidRPr="00EC6BCE">
        <w:rPr>
          <w:lang w:eastAsia="lv-LV"/>
        </w:rPr>
        <w:t xml:space="preserve">olikuma </w:t>
      </w:r>
      <w:r>
        <w:rPr>
          <w:lang w:eastAsia="lv-LV"/>
        </w:rPr>
        <w:t>1.8.2.2.2.2</w:t>
      </w:r>
      <w:r w:rsidRPr="00EC6BCE">
        <w:rPr>
          <w:lang w:eastAsia="lv-LV"/>
        </w:rPr>
        <w:t xml:space="preserve">.- 1.8.2.2.2.3. apakšpunktam. </w:t>
      </w:r>
      <w:r>
        <w:rPr>
          <w:lang w:eastAsia="lv-LV"/>
        </w:rPr>
        <w:t>SIA „ML auto</w:t>
      </w:r>
      <w:r w:rsidRPr="00EC6BCE">
        <w:rPr>
          <w:lang w:eastAsia="lv-LV"/>
        </w:rPr>
        <w:t xml:space="preserve">” </w:t>
      </w:r>
      <w:r>
        <w:rPr>
          <w:lang w:eastAsia="lv-LV"/>
        </w:rPr>
        <w:t xml:space="preserve">iesniegtā Nolikuma </w:t>
      </w:r>
      <w:r w:rsidRPr="00EC6BCE">
        <w:rPr>
          <w:lang w:eastAsia="lv-LV"/>
        </w:rPr>
        <w:t>1.8.2.2.2.</w:t>
      </w:r>
      <w:r>
        <w:rPr>
          <w:lang w:eastAsia="lv-LV"/>
        </w:rPr>
        <w:t>1</w:t>
      </w:r>
      <w:r w:rsidRPr="00EC6BCE">
        <w:rPr>
          <w:lang w:eastAsia="lv-LV"/>
        </w:rPr>
        <w:t>.</w:t>
      </w:r>
      <w:r>
        <w:rPr>
          <w:lang w:eastAsia="lv-LV"/>
        </w:rPr>
        <w:t xml:space="preserve"> apakšpunktā prasītā papildinformācija attiecas uz automobiļa Volkswagen Caddy garantiju, nevis uz piedāvājumā norādītajiem automobiļiem</w:t>
      </w:r>
      <w:r w:rsidRPr="009D2C43">
        <w:rPr>
          <w:lang w:eastAsia="lv-LV"/>
        </w:rPr>
        <w:t xml:space="preserve"> </w:t>
      </w:r>
      <w:r>
        <w:rPr>
          <w:lang w:eastAsia="lv-LV"/>
        </w:rPr>
        <w:t>Volkswagen T6 Kombi un  Volkswagen Passat. SIA „ML auto</w:t>
      </w:r>
      <w:r w:rsidRPr="00EC6BCE">
        <w:rPr>
          <w:lang w:eastAsia="lv-LV"/>
        </w:rPr>
        <w:t>”</w:t>
      </w:r>
      <w:r>
        <w:rPr>
          <w:lang w:eastAsia="lv-LV"/>
        </w:rPr>
        <w:t xml:space="preserve"> iesniegtajā tehniskajā specifikācijā 1.daļā norādītā automašīna Volkswagen T6 Kombi pozīcijā "Automobiļa riteņu garenbāze no 2900 mm līdz 3300 mm" neatbilst Nolikuma tehniskās specifikācijas prasībām, jo piedāvājumā norādīts 3400 mm.</w:t>
      </w:r>
    </w:p>
    <w:p w:rsidR="005049F3" w:rsidRPr="00EC6BCE" w:rsidRDefault="005049F3" w:rsidP="005049F3">
      <w:pPr>
        <w:ind w:right="-93" w:firstLine="567"/>
        <w:jc w:val="both"/>
        <w:rPr>
          <w:color w:val="000000"/>
          <w:lang w:eastAsia="lv-LV"/>
        </w:rPr>
      </w:pPr>
      <w:r w:rsidRPr="00EC6BCE">
        <w:rPr>
          <w:color w:val="000000"/>
          <w:lang w:eastAsia="lv-LV"/>
        </w:rPr>
        <w:t xml:space="preserve">Ņemot vērā iepriekš minēto un </w:t>
      </w:r>
      <w:r>
        <w:rPr>
          <w:lang w:eastAsia="lv-LV"/>
        </w:rPr>
        <w:t>Nolikuma 6.3.apakšpunkta prasības, Iepirkumu</w:t>
      </w:r>
      <w:r w:rsidRPr="00EC6BCE">
        <w:rPr>
          <w:lang w:eastAsia="lv-LV"/>
        </w:rPr>
        <w:t xml:space="preserve"> komisija nolēma pretendentu SIA „</w:t>
      </w:r>
      <w:r>
        <w:rPr>
          <w:lang w:eastAsia="lv-LV"/>
        </w:rPr>
        <w:t>ML auto” izslēgt no turpmākas dalības I</w:t>
      </w:r>
      <w:r w:rsidRPr="00EC6BCE">
        <w:rPr>
          <w:lang w:eastAsia="lv-LV"/>
        </w:rPr>
        <w:t>epirkumā, jo te</w:t>
      </w:r>
      <w:r>
        <w:rPr>
          <w:lang w:eastAsia="lv-LV"/>
        </w:rPr>
        <w:t>hniskais piedāvājums neatbilst N</w:t>
      </w:r>
      <w:r w:rsidRPr="00EC6BCE">
        <w:rPr>
          <w:lang w:eastAsia="lv-LV"/>
        </w:rPr>
        <w:t>olikuma prasībām.</w:t>
      </w:r>
    </w:p>
    <w:p w:rsidR="005049F3" w:rsidRDefault="005049F3" w:rsidP="005049F3">
      <w:pPr>
        <w:ind w:firstLine="567"/>
        <w:jc w:val="both"/>
        <w:rPr>
          <w:bCs/>
          <w:lang w:eastAsia="lv-LV"/>
        </w:rPr>
      </w:pPr>
      <w:r w:rsidRPr="0028585F">
        <w:rPr>
          <w:bCs/>
          <w:lang w:eastAsia="lv-LV"/>
        </w:rPr>
        <w:t>SIA „Transporent”</w:t>
      </w:r>
      <w:r>
        <w:rPr>
          <w:bCs/>
          <w:lang w:eastAsia="lv-LV"/>
        </w:rPr>
        <w:t xml:space="preserve">, </w:t>
      </w:r>
      <w:r w:rsidRPr="0028585F">
        <w:rPr>
          <w:bCs/>
          <w:lang w:eastAsia="lv-LV"/>
        </w:rPr>
        <w:t>SIA „Pilna Servisa Līzings”</w:t>
      </w:r>
      <w:r>
        <w:rPr>
          <w:bCs/>
          <w:lang w:eastAsia="lv-LV"/>
        </w:rPr>
        <w:t>, SIA „Auto 26</w:t>
      </w:r>
      <w:r w:rsidRPr="0028585F">
        <w:rPr>
          <w:bCs/>
          <w:lang w:eastAsia="lv-LV"/>
        </w:rPr>
        <w:t>”</w:t>
      </w:r>
      <w:r>
        <w:rPr>
          <w:bCs/>
          <w:lang w:eastAsia="lv-LV"/>
        </w:rPr>
        <w:t xml:space="preserve">, </w:t>
      </w:r>
      <w:r w:rsidRPr="0028585F">
        <w:rPr>
          <w:bCs/>
          <w:lang w:eastAsia="lv-LV"/>
        </w:rPr>
        <w:t>SIA „</w:t>
      </w:r>
      <w:r>
        <w:rPr>
          <w:bCs/>
          <w:lang w:eastAsia="lv-LV"/>
        </w:rPr>
        <w:t>Favorit Rent</w:t>
      </w:r>
      <w:r w:rsidRPr="0028585F">
        <w:rPr>
          <w:bCs/>
          <w:lang w:eastAsia="lv-LV"/>
        </w:rPr>
        <w:t>”</w:t>
      </w:r>
      <w:r>
        <w:rPr>
          <w:bCs/>
          <w:lang w:eastAsia="lv-LV"/>
        </w:rPr>
        <w:t xml:space="preserve"> un SIA „FS Noma</w:t>
      </w:r>
      <w:r w:rsidRPr="0028585F">
        <w:rPr>
          <w:bCs/>
          <w:lang w:eastAsia="lv-LV"/>
        </w:rPr>
        <w:t>”</w:t>
      </w:r>
      <w:r>
        <w:rPr>
          <w:bCs/>
          <w:lang w:eastAsia="lv-LV"/>
        </w:rPr>
        <w:t xml:space="preserve"> iesniegtie tehniskie piedāvājumi atbilst Nolikuma prasībām.</w:t>
      </w:r>
    </w:p>
    <w:p w:rsidR="00007B05" w:rsidRPr="00ED34CC" w:rsidRDefault="00007B05" w:rsidP="005049F3">
      <w:pPr>
        <w:ind w:firstLine="567"/>
        <w:jc w:val="both"/>
        <w:rPr>
          <w:bCs/>
          <w:lang w:val="lv-LV" w:eastAsia="lv-LV"/>
        </w:rPr>
      </w:pPr>
      <w:r w:rsidRPr="00ED34CC">
        <w:rPr>
          <w:bCs/>
          <w:lang w:val="lv-LV" w:eastAsia="lv-LV"/>
        </w:rPr>
        <w:t>Pretendentu piedāvājumi ir pareizi noformēti un atbilst Nolikuma prasībām.</w:t>
      </w:r>
    </w:p>
    <w:p w:rsidR="001016CE" w:rsidRPr="00ED34CC" w:rsidRDefault="001016CE" w:rsidP="001016CE">
      <w:pPr>
        <w:pStyle w:val="BodyTextIndent2"/>
        <w:ind w:right="-1" w:firstLine="0"/>
        <w:rPr>
          <w:b/>
          <w:sz w:val="24"/>
        </w:rPr>
      </w:pPr>
      <w:r w:rsidRPr="00ED34CC">
        <w:rPr>
          <w:b/>
          <w:sz w:val="24"/>
        </w:rPr>
        <w:t>5.</w:t>
      </w:r>
      <w:r w:rsidR="00B41A33" w:rsidRPr="00ED34CC">
        <w:rPr>
          <w:b/>
          <w:sz w:val="24"/>
        </w:rPr>
        <w:t> </w:t>
      </w:r>
      <w:r w:rsidRPr="00ED34CC">
        <w:rPr>
          <w:b/>
          <w:sz w:val="24"/>
        </w:rPr>
        <w:t>Pretendentu nosaukumi, kuri iesniedza piedāvājumus, kā arī piedāvātās cenas un pārbaudes rezultāti attiecībā uz pretendentu, kuram būtu piešķiramas līguma slēgšanas tiesības:</w:t>
      </w:r>
    </w:p>
    <w:p w:rsidR="00E33DDF" w:rsidRPr="00ED34CC" w:rsidRDefault="00D46EE5" w:rsidP="00E33DDF">
      <w:pPr>
        <w:pStyle w:val="BodyTextIndent2"/>
        <w:spacing w:after="120"/>
        <w:ind w:right="-908" w:firstLine="567"/>
        <w:rPr>
          <w:sz w:val="24"/>
        </w:rPr>
      </w:pPr>
      <w:r w:rsidRPr="00ED34CC">
        <w:rPr>
          <w:sz w:val="24"/>
        </w:rPr>
        <w:t>P</w:t>
      </w:r>
      <w:r w:rsidR="00E33DDF" w:rsidRPr="00ED34CC">
        <w:rPr>
          <w:sz w:val="24"/>
        </w:rPr>
        <w:t xml:space="preserve">retendentu finanšu </w:t>
      </w:r>
      <w:r w:rsidRPr="00ED34CC">
        <w:rPr>
          <w:sz w:val="24"/>
        </w:rPr>
        <w:t>piedāvājumi</w:t>
      </w:r>
      <w:r w:rsidR="00E33DDF" w:rsidRPr="00ED34CC">
        <w:rPr>
          <w:sz w:val="24"/>
        </w:rPr>
        <w:t>:</w:t>
      </w: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2410"/>
        <w:gridCol w:w="1985"/>
        <w:gridCol w:w="1842"/>
      </w:tblGrid>
      <w:tr w:rsidR="001A6D9A" w:rsidRPr="002B047E" w:rsidTr="00814403">
        <w:trPr>
          <w:trHeight w:val="713"/>
        </w:trPr>
        <w:tc>
          <w:tcPr>
            <w:tcW w:w="3006" w:type="dxa"/>
            <w:vAlign w:val="center"/>
          </w:tcPr>
          <w:p w:rsidR="001A6D9A" w:rsidRPr="002B047E" w:rsidRDefault="001A6D9A" w:rsidP="00814403">
            <w:pPr>
              <w:tabs>
                <w:tab w:val="left" w:pos="3686"/>
                <w:tab w:val="left" w:pos="6237"/>
              </w:tabs>
              <w:jc w:val="center"/>
              <w:rPr>
                <w:b/>
                <w:sz w:val="20"/>
                <w:szCs w:val="20"/>
              </w:rPr>
            </w:pPr>
            <w:r w:rsidRPr="002B047E">
              <w:rPr>
                <w:b/>
                <w:sz w:val="20"/>
                <w:szCs w:val="20"/>
              </w:rPr>
              <w:t>Pretendents</w:t>
            </w:r>
          </w:p>
        </w:tc>
        <w:tc>
          <w:tcPr>
            <w:tcW w:w="2410" w:type="dxa"/>
            <w:vAlign w:val="center"/>
          </w:tcPr>
          <w:p w:rsidR="001A6D9A" w:rsidRPr="002B047E" w:rsidRDefault="001A6D9A" w:rsidP="00814403">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1985" w:type="dxa"/>
            <w:vAlign w:val="center"/>
          </w:tcPr>
          <w:p w:rsidR="001A6D9A" w:rsidRPr="002B047E" w:rsidRDefault="001A6D9A" w:rsidP="00814403">
            <w:pPr>
              <w:tabs>
                <w:tab w:val="left" w:pos="3686"/>
                <w:tab w:val="left" w:pos="6237"/>
              </w:tabs>
              <w:autoSpaceDE w:val="0"/>
              <w:autoSpaceDN w:val="0"/>
              <w:adjustRightInd w:val="0"/>
              <w:jc w:val="center"/>
              <w:rPr>
                <w:bCs/>
                <w:sz w:val="20"/>
                <w:szCs w:val="20"/>
              </w:rPr>
            </w:pPr>
            <w:r w:rsidRPr="002B047E">
              <w:rPr>
                <w:bCs/>
                <w:sz w:val="20"/>
                <w:szCs w:val="20"/>
              </w:rPr>
              <w:t>Viena transportlīdzekļa nomas maksa mēnesī, EUR bez PVN</w:t>
            </w:r>
          </w:p>
        </w:tc>
        <w:tc>
          <w:tcPr>
            <w:tcW w:w="1842" w:type="dxa"/>
            <w:vAlign w:val="center"/>
          </w:tcPr>
          <w:p w:rsidR="001A6D9A" w:rsidRPr="002B047E" w:rsidRDefault="001A6D9A" w:rsidP="00814403">
            <w:pPr>
              <w:tabs>
                <w:tab w:val="left" w:pos="3686"/>
                <w:tab w:val="left" w:pos="6237"/>
              </w:tabs>
              <w:jc w:val="center"/>
              <w:rPr>
                <w:sz w:val="20"/>
                <w:szCs w:val="20"/>
              </w:rPr>
            </w:pPr>
            <w:r w:rsidRPr="002B047E">
              <w:rPr>
                <w:bCs/>
                <w:sz w:val="20"/>
                <w:szCs w:val="20"/>
              </w:rPr>
              <w:t xml:space="preserve">Transportlīdzekļu skaits </w:t>
            </w:r>
            <w:r w:rsidRPr="002B047E">
              <w:rPr>
                <w:sz w:val="20"/>
                <w:szCs w:val="20"/>
              </w:rPr>
              <w:t>(norādīts tehniskajā specifikācijā), gab.</w:t>
            </w:r>
          </w:p>
        </w:tc>
      </w:tr>
      <w:tr w:rsidR="001A6D9A" w:rsidRPr="002B047E" w:rsidTr="00814403">
        <w:trPr>
          <w:trHeight w:val="339"/>
        </w:trPr>
        <w:tc>
          <w:tcPr>
            <w:tcW w:w="3006" w:type="dxa"/>
            <w:vMerge w:val="restart"/>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Peugeot Traveller</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345,42</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7 (1.daļa)</w:t>
            </w:r>
          </w:p>
        </w:tc>
      </w:tr>
      <w:tr w:rsidR="001A6D9A" w:rsidRPr="002B047E" w:rsidTr="00814403">
        <w:trPr>
          <w:trHeight w:val="270"/>
        </w:trPr>
        <w:tc>
          <w:tcPr>
            <w:tcW w:w="3006" w:type="dxa"/>
            <w:vMerge/>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VW Passat</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306,32</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1 (2.daļa)</w:t>
            </w:r>
          </w:p>
        </w:tc>
      </w:tr>
      <w:tr w:rsidR="001A6D9A" w:rsidRPr="002B047E" w:rsidTr="00814403">
        <w:trPr>
          <w:trHeight w:val="279"/>
        </w:trPr>
        <w:tc>
          <w:tcPr>
            <w:tcW w:w="3006" w:type="dxa"/>
            <w:vMerge w:val="restart"/>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Peugeot Traveller</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329,13</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7 (1.daļa)</w:t>
            </w:r>
          </w:p>
        </w:tc>
      </w:tr>
      <w:tr w:rsidR="001A6D9A" w:rsidRPr="002B047E" w:rsidTr="00814403">
        <w:trPr>
          <w:trHeight w:val="270"/>
        </w:trPr>
        <w:tc>
          <w:tcPr>
            <w:tcW w:w="3006" w:type="dxa"/>
            <w:vMerge/>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VW Passat</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285,90</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1 (2.daļa)</w:t>
            </w:r>
          </w:p>
        </w:tc>
      </w:tr>
      <w:tr w:rsidR="001A6D9A" w:rsidRPr="002B047E" w:rsidTr="00814403">
        <w:trPr>
          <w:trHeight w:val="289"/>
        </w:trPr>
        <w:tc>
          <w:tcPr>
            <w:tcW w:w="3006" w:type="dxa"/>
            <w:vMerge w:val="restart"/>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Citroen Space Tourer (Jumpy)</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325,00</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7 (1.daļa)</w:t>
            </w:r>
          </w:p>
        </w:tc>
      </w:tr>
      <w:tr w:rsidR="001A6D9A" w:rsidRPr="002B047E" w:rsidTr="00814403">
        <w:trPr>
          <w:trHeight w:val="270"/>
        </w:trPr>
        <w:tc>
          <w:tcPr>
            <w:tcW w:w="3006" w:type="dxa"/>
            <w:vMerge/>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Volkswagen Passat</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299,00</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1 (2.daļa)</w:t>
            </w:r>
          </w:p>
        </w:tc>
      </w:tr>
      <w:tr w:rsidR="001A6D9A" w:rsidRPr="002B047E" w:rsidTr="00814403">
        <w:trPr>
          <w:trHeight w:val="300"/>
        </w:trPr>
        <w:tc>
          <w:tcPr>
            <w:tcW w:w="3006" w:type="dxa"/>
            <w:vMerge w:val="restart"/>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Peugeot Traveller</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401,94</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7 (1.daļa)</w:t>
            </w:r>
          </w:p>
        </w:tc>
      </w:tr>
      <w:tr w:rsidR="001A6D9A" w:rsidRPr="002B047E" w:rsidTr="00814403">
        <w:trPr>
          <w:trHeight w:val="255"/>
        </w:trPr>
        <w:tc>
          <w:tcPr>
            <w:tcW w:w="3006" w:type="dxa"/>
            <w:vMerge/>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Volkswagen Passat</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324,39</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1 (2.daļa)</w:t>
            </w:r>
          </w:p>
        </w:tc>
      </w:tr>
      <w:tr w:rsidR="001A6D9A" w:rsidRPr="002B047E" w:rsidTr="00814403">
        <w:trPr>
          <w:trHeight w:val="295"/>
        </w:trPr>
        <w:tc>
          <w:tcPr>
            <w:tcW w:w="3006" w:type="dxa"/>
            <w:vMerge w:val="restart"/>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Peugeot Expert</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493,80</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7 (1.daļa)</w:t>
            </w:r>
          </w:p>
        </w:tc>
      </w:tr>
      <w:tr w:rsidR="001A6D9A" w:rsidRPr="002B047E" w:rsidTr="00814403">
        <w:trPr>
          <w:trHeight w:val="255"/>
        </w:trPr>
        <w:tc>
          <w:tcPr>
            <w:tcW w:w="3006" w:type="dxa"/>
            <w:vMerge/>
            <w:vAlign w:val="center"/>
          </w:tcPr>
          <w:p w:rsidR="001A6D9A" w:rsidRPr="002B047E" w:rsidRDefault="001A6D9A" w:rsidP="00814403">
            <w:pPr>
              <w:tabs>
                <w:tab w:val="left" w:pos="3072"/>
                <w:tab w:val="left" w:pos="3119"/>
                <w:tab w:val="left" w:pos="3686"/>
                <w:tab w:val="left" w:pos="6237"/>
              </w:tabs>
              <w:ind w:right="-47"/>
              <w:jc w:val="center"/>
              <w:rPr>
                <w:bCs/>
                <w:sz w:val="20"/>
                <w:szCs w:val="20"/>
                <w:lang w:eastAsia="lv-LV"/>
              </w:rPr>
            </w:pPr>
          </w:p>
        </w:tc>
        <w:tc>
          <w:tcPr>
            <w:tcW w:w="2410" w:type="dxa"/>
            <w:vAlign w:val="center"/>
          </w:tcPr>
          <w:p w:rsidR="001A6D9A" w:rsidRPr="002B047E" w:rsidRDefault="001A6D9A" w:rsidP="00814403">
            <w:pPr>
              <w:tabs>
                <w:tab w:val="left" w:pos="3686"/>
                <w:tab w:val="left" w:pos="6237"/>
              </w:tabs>
              <w:ind w:left="-108" w:right="-108"/>
              <w:jc w:val="center"/>
              <w:rPr>
                <w:sz w:val="20"/>
                <w:szCs w:val="20"/>
              </w:rPr>
            </w:pPr>
            <w:r w:rsidRPr="002B047E">
              <w:rPr>
                <w:sz w:val="20"/>
                <w:szCs w:val="20"/>
              </w:rPr>
              <w:t>Toyota Avensis</w:t>
            </w:r>
          </w:p>
        </w:tc>
        <w:tc>
          <w:tcPr>
            <w:tcW w:w="1985" w:type="dxa"/>
            <w:tcBorders>
              <w:right w:val="single" w:sz="4" w:space="0" w:color="auto"/>
            </w:tcBorders>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397,00</w:t>
            </w:r>
          </w:p>
        </w:tc>
        <w:tc>
          <w:tcPr>
            <w:tcW w:w="1842" w:type="dxa"/>
            <w:vAlign w:val="center"/>
          </w:tcPr>
          <w:p w:rsidR="001A6D9A" w:rsidRPr="002B047E" w:rsidRDefault="001A6D9A" w:rsidP="00814403">
            <w:pPr>
              <w:tabs>
                <w:tab w:val="left" w:pos="3686"/>
                <w:tab w:val="left" w:pos="6237"/>
              </w:tabs>
              <w:ind w:left="-108" w:right="-108"/>
              <w:jc w:val="center"/>
              <w:rPr>
                <w:b/>
                <w:sz w:val="20"/>
                <w:szCs w:val="20"/>
              </w:rPr>
            </w:pPr>
            <w:r w:rsidRPr="002B047E">
              <w:rPr>
                <w:b/>
                <w:sz w:val="20"/>
                <w:szCs w:val="20"/>
              </w:rPr>
              <w:t>1 (2.daļa)</w:t>
            </w:r>
          </w:p>
        </w:tc>
      </w:tr>
    </w:tbl>
    <w:p w:rsidR="00F114C8" w:rsidRPr="00F114C8" w:rsidRDefault="00F114C8" w:rsidP="00F114C8">
      <w:pPr>
        <w:ind w:right="49"/>
        <w:jc w:val="both"/>
        <w:rPr>
          <w:lang w:val="lv-LV"/>
        </w:rPr>
      </w:pPr>
    </w:p>
    <w:p w:rsidR="00F114C8" w:rsidRPr="001A6D9A" w:rsidRDefault="001A6D9A" w:rsidP="001A6D9A">
      <w:pPr>
        <w:ind w:right="49" w:firstLine="567"/>
        <w:jc w:val="both"/>
        <w:rPr>
          <w:lang w:val="lv-LV"/>
        </w:rPr>
      </w:pPr>
      <w:r>
        <w:rPr>
          <w:lang w:val="lv-LV"/>
        </w:rPr>
        <w:t>Pretendentu piedāvājumu vērtēšana</w:t>
      </w:r>
      <w:r w:rsidRPr="001A6D9A">
        <w:rPr>
          <w:lang w:val="lv-LV"/>
        </w:rPr>
        <w:t xml:space="preserve"> atbilstoši Nolikuma 7.punkta prasībām.</w:t>
      </w:r>
    </w:p>
    <w:p w:rsidR="001F4B23" w:rsidRPr="006A4282" w:rsidRDefault="001F4B23" w:rsidP="001F4B23">
      <w:pPr>
        <w:pStyle w:val="NoSpacing"/>
        <w:ind w:firstLine="567"/>
        <w:jc w:val="both"/>
        <w:rPr>
          <w:rFonts w:ascii="Times New Roman" w:hAnsi="Times New Roman" w:cs="Times New Roman"/>
          <w:sz w:val="24"/>
          <w:szCs w:val="24"/>
        </w:rPr>
      </w:pPr>
      <w:r w:rsidRPr="006A4282">
        <w:rPr>
          <w:rFonts w:ascii="Times New Roman" w:hAnsi="Times New Roman" w:cs="Times New Roman"/>
          <w:b/>
          <w:color w:val="000000"/>
          <w:sz w:val="24"/>
          <w:szCs w:val="24"/>
        </w:rPr>
        <w:t>1.daļa</w:t>
      </w:r>
      <w:r w:rsidRPr="006A4282">
        <w:rPr>
          <w:rFonts w:ascii="Times New Roman" w:hAnsi="Times New Roman" w:cs="Times New Roman"/>
          <w:color w:val="000000"/>
          <w:sz w:val="24"/>
          <w:szCs w:val="24"/>
        </w:rPr>
        <w:t xml:space="preserve"> – ne agrāk kā 2016.gadā ražotas (vai transportlīdzekļa ekspluatācijas sākums) jaunu vai mazlietotu (ar nobraukumu ne lielāku par 30 000 km) septiņu pasažieru mikroautobusu noma (atbilstoši tehniskai specifikācijai)</w:t>
      </w:r>
      <w:r>
        <w:rPr>
          <w:rFonts w:ascii="Times New Roman" w:hAnsi="Times New Roman" w:cs="Times New Roman"/>
          <w:color w:val="000000"/>
          <w:sz w:val="24"/>
          <w:szCs w:val="24"/>
        </w:rPr>
        <w:t>:</w:t>
      </w:r>
    </w:p>
    <w:p w:rsidR="001F4B23" w:rsidRPr="005C521D" w:rsidRDefault="001F4B23" w:rsidP="001F4B23">
      <w:pPr>
        <w:ind w:right="49" w:firstLine="567"/>
        <w:jc w:val="both"/>
      </w:pPr>
      <w:r w:rsidRPr="001F4B23">
        <w:rPr>
          <w:b/>
          <w:lang w:val="lv-LV"/>
        </w:rPr>
        <w:t>1. vērtēšanas kritērijs</w:t>
      </w:r>
      <w:r w:rsidRPr="001F4B23">
        <w:rPr>
          <w:lang w:val="lv-LV"/>
        </w:rPr>
        <w:t xml:space="preserve"> – Viena mēneša nomas maksa par visiem transportlīdzekļiem (katrā konkrētajā Iepirkuma daļā). </w:t>
      </w:r>
      <w:r w:rsidRPr="005C521D">
        <w:t>Maksimālais punktu skaits – 60.</w:t>
      </w:r>
    </w:p>
    <w:p w:rsidR="001F4B23" w:rsidRDefault="001F4B23" w:rsidP="001F4B23">
      <w:pPr>
        <w:ind w:right="49" w:firstLine="567"/>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2B047E"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Viena transportlīdzekļa nomas maksa mēnesī, EUR bez PVN</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2B047E">
              <w:rPr>
                <w:b/>
                <w:sz w:val="20"/>
                <w:szCs w:val="20"/>
              </w:rPr>
              <w:t>345,42</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2B047E">
              <w:rPr>
                <w:b/>
                <w:sz w:val="20"/>
                <w:szCs w:val="20"/>
              </w:rPr>
              <w:t>329,13</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Citroen Space Tourer (Jumpy)</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2B047E">
              <w:rPr>
                <w:b/>
                <w:sz w:val="20"/>
                <w:szCs w:val="20"/>
              </w:rPr>
              <w:t>325,00</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2B047E">
              <w:rPr>
                <w:b/>
                <w:sz w:val="20"/>
                <w:szCs w:val="20"/>
              </w:rPr>
              <w:t>401,94</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Expert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2B047E">
              <w:rPr>
                <w:b/>
                <w:sz w:val="20"/>
                <w:szCs w:val="20"/>
              </w:rPr>
              <w:t>493,80</w:t>
            </w:r>
          </w:p>
        </w:tc>
      </w:tr>
    </w:tbl>
    <w:p w:rsidR="001F4B23" w:rsidRPr="005C521D" w:rsidRDefault="001F4B23" w:rsidP="001F4B23">
      <w:pPr>
        <w:ind w:right="49"/>
        <w:jc w:val="both"/>
      </w:pPr>
    </w:p>
    <w:p w:rsidR="001F4B23" w:rsidRPr="005C521D" w:rsidRDefault="001F4B23" w:rsidP="001F4B23">
      <w:pPr>
        <w:ind w:firstLine="567"/>
      </w:pPr>
      <w:r>
        <w:t>SIA ,,Transporent</w:t>
      </w:r>
      <w:r w:rsidRPr="005C521D">
        <w:t>” 1. vērtēšanas kritērija aritmētiskais atšifrējums:</w:t>
      </w:r>
    </w:p>
    <w:p w:rsidR="001F4B23" w:rsidRPr="005C521D" w:rsidRDefault="001F4B23" w:rsidP="001F4B23">
      <w:pPr>
        <w:jc w:val="center"/>
        <w:rPr>
          <w:b/>
        </w:rPr>
      </w:pPr>
      <w:r w:rsidRPr="005C521D">
        <w:t xml:space="preserve"> </w:t>
      </w:r>
      <w:r>
        <w:t>(325,00</w:t>
      </w:r>
      <w:r w:rsidRPr="005C521D">
        <w:t> / </w:t>
      </w:r>
      <w:r>
        <w:t>345,42</w:t>
      </w:r>
      <w:r w:rsidRPr="005C521D">
        <w:t xml:space="preserve">) x </w:t>
      </w:r>
      <w:r>
        <w:t xml:space="preserve">60 </w:t>
      </w:r>
      <w:r w:rsidRPr="005C521D">
        <w:t xml:space="preserve">= </w:t>
      </w:r>
      <w:r>
        <w:rPr>
          <w:b/>
        </w:rPr>
        <w:t>56,45</w:t>
      </w:r>
    </w:p>
    <w:p w:rsidR="001F4B23" w:rsidRDefault="001F4B23" w:rsidP="001F4B23">
      <w:pPr>
        <w:ind w:right="49" w:firstLine="567"/>
        <w:jc w:val="both"/>
        <w:rPr>
          <w:rFonts w:eastAsia="Calibri"/>
        </w:rPr>
      </w:pPr>
    </w:p>
    <w:p w:rsidR="001F4B23" w:rsidRPr="005C521D" w:rsidRDefault="001F4B23" w:rsidP="001F4B23">
      <w:pPr>
        <w:ind w:firstLine="567"/>
      </w:pPr>
      <w:r>
        <w:t>SIA ,,Pilna Servisa Līzings</w:t>
      </w:r>
      <w:r w:rsidRPr="005C521D">
        <w:t>” 1. vērtēšanas kritērija aritmētiskais atšifrējums:</w:t>
      </w:r>
    </w:p>
    <w:p w:rsidR="001F4B23" w:rsidRPr="005C521D" w:rsidRDefault="001F4B23" w:rsidP="001F4B23">
      <w:pPr>
        <w:jc w:val="center"/>
        <w:rPr>
          <w:b/>
        </w:rPr>
      </w:pPr>
      <w:r w:rsidRPr="005C521D">
        <w:t xml:space="preserve"> </w:t>
      </w:r>
      <w:r>
        <w:t>(325,00</w:t>
      </w:r>
      <w:r w:rsidRPr="005C521D">
        <w:t> / </w:t>
      </w:r>
      <w:r>
        <w:t>329,13</w:t>
      </w:r>
      <w:r w:rsidRPr="005C521D">
        <w:t xml:space="preserve">) x </w:t>
      </w:r>
      <w:r>
        <w:t xml:space="preserve">60 </w:t>
      </w:r>
      <w:r w:rsidRPr="005C521D">
        <w:t xml:space="preserve">= </w:t>
      </w:r>
      <w:r w:rsidRPr="00942B26">
        <w:rPr>
          <w:b/>
        </w:rPr>
        <w:t>59,25</w:t>
      </w:r>
    </w:p>
    <w:p w:rsidR="001F4B23" w:rsidRDefault="001F4B23" w:rsidP="001F4B23">
      <w:pPr>
        <w:ind w:right="49" w:firstLine="567"/>
        <w:jc w:val="both"/>
        <w:rPr>
          <w:rFonts w:eastAsia="Calibri"/>
        </w:rPr>
      </w:pPr>
    </w:p>
    <w:p w:rsidR="001F4B23" w:rsidRPr="005C521D" w:rsidRDefault="001F4B23" w:rsidP="001F4B23">
      <w:pPr>
        <w:ind w:firstLine="567"/>
      </w:pPr>
      <w:r>
        <w:t>SIA ,,Auto 26</w:t>
      </w:r>
      <w:r w:rsidRPr="005C521D">
        <w:t>” 1. vērtēšanas kritērija aritmētiskais atšifrējums:</w:t>
      </w:r>
    </w:p>
    <w:p w:rsidR="001F4B23" w:rsidRPr="005C521D" w:rsidRDefault="001F4B23" w:rsidP="001F4B23">
      <w:pPr>
        <w:jc w:val="center"/>
        <w:rPr>
          <w:b/>
        </w:rPr>
      </w:pPr>
      <w:r w:rsidRPr="005C521D">
        <w:t xml:space="preserve"> </w:t>
      </w:r>
      <w:r>
        <w:t>(325,00</w:t>
      </w:r>
      <w:r w:rsidRPr="005C521D">
        <w:t> / </w:t>
      </w:r>
      <w:r>
        <w:t>325,00</w:t>
      </w:r>
      <w:r w:rsidRPr="005C521D">
        <w:t xml:space="preserve">) x </w:t>
      </w:r>
      <w:r>
        <w:t xml:space="preserve">60 </w:t>
      </w:r>
      <w:r w:rsidRPr="005C521D">
        <w:t xml:space="preserve">= </w:t>
      </w:r>
      <w:r>
        <w:rPr>
          <w:b/>
        </w:rPr>
        <w:t>60,0</w:t>
      </w:r>
      <w:r w:rsidRPr="005C521D">
        <w:rPr>
          <w:b/>
        </w:rPr>
        <w:t>0</w:t>
      </w:r>
    </w:p>
    <w:p w:rsidR="001F4B23" w:rsidRDefault="001F4B23" w:rsidP="001F4B23">
      <w:pPr>
        <w:ind w:firstLine="567"/>
      </w:pPr>
    </w:p>
    <w:p w:rsidR="001F4B23" w:rsidRPr="005C521D" w:rsidRDefault="001F4B23" w:rsidP="001F4B23">
      <w:pPr>
        <w:ind w:firstLine="567"/>
      </w:pPr>
      <w:r>
        <w:t>SIA ,,Favorit Rent</w:t>
      </w:r>
      <w:r w:rsidRPr="005C521D">
        <w:t>” 1. vērtēšanas kritērija aritmētiskais atšifrējums:</w:t>
      </w:r>
    </w:p>
    <w:p w:rsidR="001F4B23" w:rsidRPr="005C521D" w:rsidRDefault="001F4B23" w:rsidP="001F4B23">
      <w:pPr>
        <w:jc w:val="center"/>
        <w:rPr>
          <w:b/>
        </w:rPr>
      </w:pPr>
      <w:r w:rsidRPr="005C521D">
        <w:t xml:space="preserve"> </w:t>
      </w:r>
      <w:r>
        <w:t>(325,00</w:t>
      </w:r>
      <w:r w:rsidRPr="005C521D">
        <w:t> / </w:t>
      </w:r>
      <w:r>
        <w:t>401,94</w:t>
      </w:r>
      <w:r w:rsidRPr="005C521D">
        <w:t xml:space="preserve">) x </w:t>
      </w:r>
      <w:r>
        <w:t xml:space="preserve">60 </w:t>
      </w:r>
      <w:r w:rsidRPr="005C521D">
        <w:t xml:space="preserve">= </w:t>
      </w:r>
      <w:r w:rsidR="00873FD9">
        <w:rPr>
          <w:b/>
        </w:rPr>
        <w:t>48,51</w:t>
      </w:r>
    </w:p>
    <w:p w:rsidR="001F4B23" w:rsidRDefault="001F4B23" w:rsidP="001F4B23">
      <w:pPr>
        <w:ind w:right="49" w:firstLine="567"/>
        <w:jc w:val="both"/>
        <w:rPr>
          <w:rFonts w:eastAsia="Calibri"/>
        </w:rPr>
      </w:pPr>
    </w:p>
    <w:p w:rsidR="001F4B23" w:rsidRPr="005C521D" w:rsidRDefault="001F4B23" w:rsidP="001F4B23">
      <w:pPr>
        <w:ind w:firstLine="567"/>
      </w:pPr>
      <w:r>
        <w:t>SIA ,,FS Noma</w:t>
      </w:r>
      <w:r w:rsidRPr="005C521D">
        <w:t>” 1. vērtēšanas kritērija aritmētiskais atšifrējums:</w:t>
      </w:r>
    </w:p>
    <w:p w:rsidR="001F4B23" w:rsidRPr="005C521D" w:rsidRDefault="001F4B23" w:rsidP="001F4B23">
      <w:pPr>
        <w:jc w:val="center"/>
        <w:rPr>
          <w:b/>
        </w:rPr>
      </w:pPr>
      <w:r w:rsidRPr="005C521D">
        <w:t xml:space="preserve"> </w:t>
      </w:r>
      <w:r>
        <w:t>(325,00</w:t>
      </w:r>
      <w:r w:rsidRPr="005C521D">
        <w:t> / </w:t>
      </w:r>
      <w:r>
        <w:t>493,80</w:t>
      </w:r>
      <w:r w:rsidRPr="005C521D">
        <w:t xml:space="preserve">) x </w:t>
      </w:r>
      <w:r>
        <w:t xml:space="preserve">60 </w:t>
      </w:r>
      <w:r w:rsidRPr="005C521D">
        <w:t xml:space="preserve">= </w:t>
      </w:r>
      <w:r>
        <w:rPr>
          <w:b/>
        </w:rPr>
        <w:t>39,49</w:t>
      </w:r>
    </w:p>
    <w:p w:rsidR="001F4B23" w:rsidRDefault="001F4B23" w:rsidP="001F4B23">
      <w:pPr>
        <w:ind w:right="49" w:firstLine="567"/>
        <w:jc w:val="both"/>
        <w:rPr>
          <w:rFonts w:eastAsia="Calibri"/>
          <w:b/>
        </w:rPr>
      </w:pPr>
    </w:p>
    <w:p w:rsidR="001F4B23" w:rsidRDefault="001F4B23" w:rsidP="001F4B23">
      <w:pPr>
        <w:ind w:right="49" w:firstLine="567"/>
        <w:jc w:val="both"/>
      </w:pPr>
      <w:r w:rsidRPr="00942B26">
        <w:rPr>
          <w:rFonts w:eastAsia="Calibri"/>
          <w:b/>
        </w:rPr>
        <w:t>2. vērtēšanas kritērijs</w:t>
      </w:r>
      <w:r>
        <w:rPr>
          <w:rFonts w:eastAsia="Calibri"/>
        </w:rPr>
        <w:t xml:space="preserve"> – </w:t>
      </w:r>
      <w:r w:rsidRPr="00942B26">
        <w:t>Vidējais degvielas patēriņš visu veidu transportlīdzekļiem (pilsētas režīmā pēc ražotāja datiem). Maksimālais punktu skaits – 15</w:t>
      </w:r>
      <w:r>
        <w:t>.</w:t>
      </w:r>
    </w:p>
    <w:p w:rsidR="001F4B23" w:rsidRDefault="001F4B23" w:rsidP="001F4B23">
      <w:pPr>
        <w:ind w:right="49"/>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942B26">
              <w:rPr>
                <w:sz w:val="20"/>
                <w:szCs w:val="20"/>
              </w:rPr>
              <w:t>Vidējais degvielas patēriņš visu veidu transportlīdzekļiem (pilsētas režīmā pēc ražotāja datiem)</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5.6</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F734CE">
              <w:rPr>
                <w:b/>
                <w:sz w:val="20"/>
                <w:szCs w:val="20"/>
              </w:rPr>
              <w:t>5.6</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Citroen Space Tourer (Jumpy)</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F734CE">
              <w:rPr>
                <w:b/>
                <w:sz w:val="20"/>
                <w:szCs w:val="20"/>
              </w:rPr>
              <w:t>5.6</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F734CE">
              <w:rPr>
                <w:b/>
                <w:sz w:val="20"/>
                <w:szCs w:val="20"/>
              </w:rPr>
              <w:t>5.6</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Expert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F734CE">
              <w:rPr>
                <w:b/>
                <w:sz w:val="20"/>
                <w:szCs w:val="20"/>
              </w:rPr>
              <w:t>5.6</w:t>
            </w:r>
          </w:p>
        </w:tc>
      </w:tr>
    </w:tbl>
    <w:p w:rsidR="001F4B23" w:rsidRPr="00942B26" w:rsidRDefault="001F4B23" w:rsidP="001F4B23">
      <w:pPr>
        <w:ind w:right="49"/>
        <w:jc w:val="both"/>
        <w:rPr>
          <w:rFonts w:eastAsia="Calibri"/>
        </w:rPr>
      </w:pPr>
    </w:p>
    <w:p w:rsidR="001F4B23" w:rsidRPr="005C521D" w:rsidRDefault="001F4B23" w:rsidP="001F4B23">
      <w:pPr>
        <w:ind w:firstLine="567"/>
      </w:pPr>
      <w:r>
        <w:t>SIA ,,Transporent” 2</w:t>
      </w:r>
      <w:r w:rsidRPr="005C521D">
        <w:t>. vērtēšanas kritērija aritmētiskais atšifrējums:</w:t>
      </w:r>
    </w:p>
    <w:p w:rsidR="001F4B23" w:rsidRPr="005C521D" w:rsidRDefault="001F4B23" w:rsidP="001F4B23">
      <w:pPr>
        <w:jc w:val="center"/>
        <w:rPr>
          <w:b/>
        </w:rPr>
      </w:pPr>
      <w:r w:rsidRPr="005C521D">
        <w:t xml:space="preserve"> </w:t>
      </w:r>
      <w:r>
        <w:t>(5,6</w:t>
      </w:r>
      <w:r w:rsidRPr="005C521D">
        <w:t> / </w:t>
      </w:r>
      <w:r>
        <w:t>5,6</w:t>
      </w:r>
      <w:r w:rsidRPr="005C521D">
        <w:t xml:space="preserve">) x </w:t>
      </w:r>
      <w:r>
        <w:t xml:space="preserve">15 </w:t>
      </w:r>
      <w:r w:rsidRPr="005C521D">
        <w:t xml:space="preserve">= </w:t>
      </w:r>
      <w:r>
        <w:rPr>
          <w:b/>
        </w:rPr>
        <w:t>15</w:t>
      </w:r>
    </w:p>
    <w:p w:rsidR="001F4B23" w:rsidRDefault="001F4B23" w:rsidP="001F4B23">
      <w:pPr>
        <w:ind w:right="49" w:firstLine="567"/>
        <w:jc w:val="both"/>
        <w:rPr>
          <w:rFonts w:eastAsia="Calibri"/>
        </w:rPr>
      </w:pPr>
    </w:p>
    <w:p w:rsidR="001F4B23" w:rsidRPr="005C521D" w:rsidRDefault="001F4B23" w:rsidP="001F4B23">
      <w:pPr>
        <w:ind w:firstLine="567"/>
      </w:pPr>
      <w:r>
        <w:t>SIA ,,Pilna Servisa Līzings” 2</w:t>
      </w:r>
      <w:r w:rsidRPr="005C521D">
        <w:t>. vērtēšanas kritērija aritmētiskais atšifrējums:</w:t>
      </w:r>
    </w:p>
    <w:p w:rsidR="001F4B23" w:rsidRPr="005C521D" w:rsidRDefault="001F4B23" w:rsidP="001F4B23">
      <w:pPr>
        <w:jc w:val="center"/>
        <w:rPr>
          <w:b/>
        </w:rPr>
      </w:pPr>
      <w:r w:rsidRPr="005C521D">
        <w:t xml:space="preserve"> </w:t>
      </w:r>
      <w:r>
        <w:t>(5,6</w:t>
      </w:r>
      <w:r w:rsidRPr="005C521D">
        <w:t> / </w:t>
      </w:r>
      <w:r>
        <w:t>5,6</w:t>
      </w:r>
      <w:r w:rsidRPr="005C521D">
        <w:t xml:space="preserve">) x </w:t>
      </w:r>
      <w:r>
        <w:t xml:space="preserve">15 </w:t>
      </w:r>
      <w:r w:rsidRPr="005C521D">
        <w:t xml:space="preserve">= </w:t>
      </w:r>
      <w:r>
        <w:rPr>
          <w:b/>
        </w:rPr>
        <w:t>15</w:t>
      </w:r>
    </w:p>
    <w:p w:rsidR="001F4B23" w:rsidRDefault="001F4B23" w:rsidP="001F4B23">
      <w:pPr>
        <w:jc w:val="center"/>
        <w:rPr>
          <w:rFonts w:eastAsia="Calibri"/>
        </w:rPr>
      </w:pPr>
    </w:p>
    <w:p w:rsidR="001F4B23" w:rsidRPr="005C521D" w:rsidRDefault="001F4B23" w:rsidP="001F4B23">
      <w:pPr>
        <w:ind w:firstLine="567"/>
      </w:pPr>
      <w:r>
        <w:t>SIA ,,Auto 26” 2</w:t>
      </w:r>
      <w:r w:rsidRPr="005C521D">
        <w:t>. vērtēšanas kritērija aritmētiskais atšifrējums:</w:t>
      </w:r>
    </w:p>
    <w:p w:rsidR="001F4B23" w:rsidRPr="005C521D" w:rsidRDefault="001F4B23" w:rsidP="001F4B23">
      <w:pPr>
        <w:jc w:val="center"/>
        <w:rPr>
          <w:b/>
        </w:rPr>
      </w:pPr>
      <w:r w:rsidRPr="005C521D">
        <w:t xml:space="preserve"> </w:t>
      </w:r>
      <w:r>
        <w:t>(5,6</w:t>
      </w:r>
      <w:r w:rsidRPr="005C521D">
        <w:t> / </w:t>
      </w:r>
      <w:r>
        <w:t>5,6</w:t>
      </w:r>
      <w:r w:rsidRPr="005C521D">
        <w:t xml:space="preserve">) x </w:t>
      </w:r>
      <w:r>
        <w:t xml:space="preserve">15 </w:t>
      </w:r>
      <w:r w:rsidRPr="005C521D">
        <w:t xml:space="preserve">= </w:t>
      </w:r>
      <w:r>
        <w:rPr>
          <w:b/>
        </w:rPr>
        <w:t>15</w:t>
      </w:r>
    </w:p>
    <w:p w:rsidR="001F4B23" w:rsidRDefault="001F4B23" w:rsidP="001F4B23">
      <w:pPr>
        <w:jc w:val="center"/>
      </w:pPr>
    </w:p>
    <w:p w:rsidR="001F4B23" w:rsidRPr="005C521D" w:rsidRDefault="001F4B23" w:rsidP="001F4B23">
      <w:pPr>
        <w:ind w:firstLine="567"/>
      </w:pPr>
      <w:r>
        <w:t>SIA ,,Favorit Rent” 2</w:t>
      </w:r>
      <w:r w:rsidRPr="005C521D">
        <w:t>. vērtēšanas kritērija aritmētiskais atšifrējums:</w:t>
      </w:r>
    </w:p>
    <w:p w:rsidR="001F4B23" w:rsidRPr="005C521D" w:rsidRDefault="001F4B23" w:rsidP="001F4B23">
      <w:pPr>
        <w:jc w:val="center"/>
        <w:rPr>
          <w:b/>
        </w:rPr>
      </w:pPr>
      <w:r w:rsidRPr="005C521D">
        <w:t xml:space="preserve"> </w:t>
      </w:r>
      <w:r>
        <w:t>(5,6</w:t>
      </w:r>
      <w:r w:rsidRPr="005C521D">
        <w:t> / </w:t>
      </w:r>
      <w:r>
        <w:t>5,6</w:t>
      </w:r>
      <w:r w:rsidRPr="005C521D">
        <w:t xml:space="preserve">) x </w:t>
      </w:r>
      <w:r>
        <w:t xml:space="preserve">15 </w:t>
      </w:r>
      <w:r w:rsidRPr="005C521D">
        <w:t xml:space="preserve">= </w:t>
      </w:r>
      <w:r>
        <w:rPr>
          <w:b/>
        </w:rPr>
        <w:t>15</w:t>
      </w:r>
    </w:p>
    <w:p w:rsidR="001F4B23" w:rsidRDefault="001F4B23" w:rsidP="001F4B23">
      <w:pPr>
        <w:ind w:right="49" w:firstLine="567"/>
        <w:jc w:val="both"/>
        <w:rPr>
          <w:rFonts w:eastAsia="Calibri"/>
        </w:rPr>
      </w:pPr>
    </w:p>
    <w:p w:rsidR="001F4B23" w:rsidRPr="005C521D" w:rsidRDefault="001F4B23" w:rsidP="001F4B23">
      <w:pPr>
        <w:ind w:firstLine="567"/>
      </w:pPr>
      <w:r>
        <w:t>SIA ,,FS Noma” 2</w:t>
      </w:r>
      <w:r w:rsidRPr="005C521D">
        <w:t>. vērtēšanas kritērija aritmētiskais atšifrējums:</w:t>
      </w:r>
    </w:p>
    <w:p w:rsidR="001F4B23" w:rsidRPr="005C521D" w:rsidRDefault="001F4B23" w:rsidP="001F4B23">
      <w:pPr>
        <w:jc w:val="center"/>
        <w:rPr>
          <w:b/>
        </w:rPr>
      </w:pPr>
      <w:r w:rsidRPr="005C521D">
        <w:t xml:space="preserve"> </w:t>
      </w:r>
      <w:r>
        <w:t>(5,6</w:t>
      </w:r>
      <w:r w:rsidRPr="005C521D">
        <w:t> / </w:t>
      </w:r>
      <w:r>
        <w:t>5,6</w:t>
      </w:r>
      <w:r w:rsidRPr="005C521D">
        <w:t xml:space="preserve">) x </w:t>
      </w:r>
      <w:r>
        <w:t xml:space="preserve">15 </w:t>
      </w:r>
      <w:r w:rsidRPr="005C521D">
        <w:t xml:space="preserve">= </w:t>
      </w:r>
      <w:r>
        <w:rPr>
          <w:b/>
        </w:rPr>
        <w:t>15</w:t>
      </w:r>
    </w:p>
    <w:p w:rsidR="001F4B23" w:rsidRDefault="001F4B23" w:rsidP="001F4B23">
      <w:pPr>
        <w:ind w:right="49" w:firstLine="567"/>
        <w:jc w:val="both"/>
        <w:rPr>
          <w:rFonts w:eastAsia="Calibri"/>
        </w:rPr>
      </w:pPr>
    </w:p>
    <w:p w:rsidR="001F4B23" w:rsidRDefault="001F4B23" w:rsidP="001F4B23">
      <w:pPr>
        <w:ind w:right="49" w:firstLine="567"/>
        <w:jc w:val="both"/>
      </w:pPr>
      <w:r>
        <w:rPr>
          <w:rFonts w:eastAsia="Calibri"/>
          <w:b/>
        </w:rPr>
        <w:t>3</w:t>
      </w:r>
      <w:r w:rsidRPr="00942B26">
        <w:rPr>
          <w:rFonts w:eastAsia="Calibri"/>
          <w:b/>
        </w:rPr>
        <w:t>. vērtēšanas kritērijs</w:t>
      </w:r>
      <w:r>
        <w:rPr>
          <w:rFonts w:eastAsia="Calibri"/>
        </w:rPr>
        <w:t xml:space="preserve"> – </w:t>
      </w:r>
      <w:r w:rsidRPr="00722DA7">
        <w:t>Vidējais degvielas patēriņš visu veidu transportlīdzekļiem (ārpus pilsētas režīmā pēc ražotāja datiem). Maksimālais punktu skaits – 15.</w:t>
      </w:r>
    </w:p>
    <w:p w:rsidR="001F4B23" w:rsidRDefault="001F4B23" w:rsidP="001F4B23">
      <w:pPr>
        <w:ind w:right="49" w:firstLine="567"/>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D35E05" w:rsidRDefault="001F4B23" w:rsidP="00E55128">
            <w:pPr>
              <w:tabs>
                <w:tab w:val="left" w:pos="3686"/>
                <w:tab w:val="left" w:pos="6237"/>
              </w:tabs>
              <w:autoSpaceDE w:val="0"/>
              <w:autoSpaceDN w:val="0"/>
              <w:adjustRightInd w:val="0"/>
              <w:jc w:val="center"/>
              <w:rPr>
                <w:bCs/>
                <w:sz w:val="20"/>
                <w:szCs w:val="20"/>
              </w:rPr>
            </w:pPr>
            <w:r w:rsidRPr="00D35E05">
              <w:rPr>
                <w:sz w:val="20"/>
                <w:szCs w:val="20"/>
              </w:rPr>
              <w:t>Vidējais degvielas patēriņš visu veidu transportlīdzekļiem (ārpus pilsētas režīmā pēc ražotāja datiem)</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5.0</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5.0</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Citroen Space Tourer (Jumpy)</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5.0</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5.0</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Expert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5.0</w:t>
            </w:r>
          </w:p>
        </w:tc>
      </w:tr>
    </w:tbl>
    <w:p w:rsidR="001F4B23" w:rsidRDefault="001F4B23" w:rsidP="001F4B23">
      <w:pPr>
        <w:ind w:firstLine="567"/>
      </w:pPr>
    </w:p>
    <w:p w:rsidR="001F4B23" w:rsidRPr="005C521D" w:rsidRDefault="001F4B23" w:rsidP="001F4B23">
      <w:pPr>
        <w:ind w:firstLine="567"/>
      </w:pPr>
      <w:r>
        <w:t>SIA ,,Transporent” 3</w:t>
      </w:r>
      <w:r w:rsidRPr="005C521D">
        <w:t>. vērtēšanas kritērija aritmētiskais atšifrējums:</w:t>
      </w:r>
    </w:p>
    <w:p w:rsidR="001F4B23" w:rsidRPr="005C521D" w:rsidRDefault="001F4B23" w:rsidP="001F4B23">
      <w:pPr>
        <w:jc w:val="center"/>
        <w:rPr>
          <w:b/>
        </w:rPr>
      </w:pPr>
      <w:r w:rsidRPr="005C521D">
        <w:t xml:space="preserve"> </w:t>
      </w:r>
      <w:r>
        <w:t>(5,0</w:t>
      </w:r>
      <w:r w:rsidRPr="005C521D">
        <w:t> / </w:t>
      </w:r>
      <w:r>
        <w:t>5,0</w:t>
      </w:r>
      <w:r w:rsidRPr="005C521D">
        <w:t xml:space="preserve">) x </w:t>
      </w:r>
      <w:r>
        <w:t xml:space="preserve">15 </w:t>
      </w:r>
      <w:r w:rsidRPr="005C521D">
        <w:t xml:space="preserve">= </w:t>
      </w:r>
      <w:r>
        <w:rPr>
          <w:b/>
        </w:rPr>
        <w:t>15</w:t>
      </w:r>
    </w:p>
    <w:p w:rsidR="001F4B23" w:rsidRPr="005C521D" w:rsidRDefault="001F4B23" w:rsidP="001F4B23">
      <w:pPr>
        <w:ind w:firstLine="567"/>
      </w:pPr>
      <w:r>
        <w:t>SIA ,,Pilna Servisa Līzings” 3</w:t>
      </w:r>
      <w:r w:rsidRPr="005C521D">
        <w:t>. vērtēšanas kritērija aritmētiskais atšifrējums:</w:t>
      </w:r>
    </w:p>
    <w:p w:rsidR="001F4B23" w:rsidRPr="005C521D" w:rsidRDefault="001F4B23" w:rsidP="001F4B23">
      <w:pPr>
        <w:jc w:val="center"/>
        <w:rPr>
          <w:b/>
        </w:rPr>
      </w:pPr>
      <w:r w:rsidRPr="005C521D">
        <w:t xml:space="preserve"> </w:t>
      </w:r>
      <w:r>
        <w:t>(5,0</w:t>
      </w:r>
      <w:r w:rsidRPr="005C521D">
        <w:t> / </w:t>
      </w:r>
      <w:r>
        <w:t>5,0</w:t>
      </w:r>
      <w:r w:rsidRPr="005C521D">
        <w:t xml:space="preserve">) x </w:t>
      </w:r>
      <w:r>
        <w:t xml:space="preserve">15 </w:t>
      </w:r>
      <w:r w:rsidRPr="005C521D">
        <w:t xml:space="preserve">= </w:t>
      </w:r>
      <w:r>
        <w:rPr>
          <w:b/>
        </w:rPr>
        <w:t>15</w:t>
      </w:r>
    </w:p>
    <w:p w:rsidR="001F4B23" w:rsidRDefault="001F4B23" w:rsidP="001F4B23">
      <w:pPr>
        <w:jc w:val="center"/>
        <w:rPr>
          <w:rFonts w:eastAsia="Calibri"/>
        </w:rPr>
      </w:pPr>
    </w:p>
    <w:p w:rsidR="001F4B23" w:rsidRPr="005C521D" w:rsidRDefault="001F4B23" w:rsidP="001F4B23">
      <w:pPr>
        <w:ind w:firstLine="567"/>
      </w:pPr>
      <w:r>
        <w:t>SIA ,,Auto 26” 3</w:t>
      </w:r>
      <w:r w:rsidRPr="005C521D">
        <w:t>. vērtēšanas kritērija aritmētiskais atšifrējums:</w:t>
      </w:r>
    </w:p>
    <w:p w:rsidR="001F4B23" w:rsidRDefault="001F4B23" w:rsidP="001F4B23">
      <w:pPr>
        <w:jc w:val="center"/>
        <w:rPr>
          <w:b/>
        </w:rPr>
      </w:pPr>
      <w:r>
        <w:t>(5,0</w:t>
      </w:r>
      <w:r w:rsidRPr="005C521D">
        <w:t> / </w:t>
      </w:r>
      <w:r>
        <w:t>5,0</w:t>
      </w:r>
      <w:r w:rsidRPr="005C521D">
        <w:t xml:space="preserve">) x </w:t>
      </w:r>
      <w:r>
        <w:t xml:space="preserve">15 </w:t>
      </w:r>
      <w:r w:rsidRPr="005C521D">
        <w:t xml:space="preserve">= </w:t>
      </w:r>
      <w:r>
        <w:rPr>
          <w:b/>
        </w:rPr>
        <w:t>15</w:t>
      </w:r>
    </w:p>
    <w:p w:rsidR="001F4B23" w:rsidRDefault="001F4B23" w:rsidP="001F4B23">
      <w:pPr>
        <w:jc w:val="center"/>
      </w:pPr>
    </w:p>
    <w:p w:rsidR="001F4B23" w:rsidRPr="005C521D" w:rsidRDefault="001F4B23" w:rsidP="001F4B23">
      <w:pPr>
        <w:ind w:firstLine="567"/>
      </w:pPr>
      <w:r>
        <w:t>SIA ,,Favorit Rent” 3</w:t>
      </w:r>
      <w:r w:rsidRPr="005C521D">
        <w:t>. vērtēšanas kritērija aritmētiskais atšifrējums:</w:t>
      </w:r>
    </w:p>
    <w:p w:rsidR="001F4B23" w:rsidRDefault="001F4B23" w:rsidP="001F4B23">
      <w:pPr>
        <w:ind w:right="49" w:firstLine="567"/>
        <w:rPr>
          <w:b/>
        </w:rPr>
      </w:pPr>
      <w:r>
        <w:t xml:space="preserve">                                                  (5,0</w:t>
      </w:r>
      <w:r w:rsidRPr="005C521D">
        <w:t> / </w:t>
      </w:r>
      <w:r>
        <w:t>5,0</w:t>
      </w:r>
      <w:r w:rsidRPr="005C521D">
        <w:t xml:space="preserve">) x </w:t>
      </w:r>
      <w:r>
        <w:t xml:space="preserve">15 </w:t>
      </w:r>
      <w:r w:rsidRPr="005C521D">
        <w:t xml:space="preserve">= </w:t>
      </w:r>
      <w:r>
        <w:rPr>
          <w:b/>
        </w:rPr>
        <w:t>15</w:t>
      </w:r>
    </w:p>
    <w:p w:rsidR="001F4B23" w:rsidRDefault="001F4B23" w:rsidP="001F4B23">
      <w:pPr>
        <w:ind w:right="49" w:firstLine="567"/>
        <w:rPr>
          <w:rFonts w:eastAsia="Calibri"/>
        </w:rPr>
      </w:pPr>
    </w:p>
    <w:p w:rsidR="001F4B23" w:rsidRPr="005C521D" w:rsidRDefault="001F4B23" w:rsidP="001F4B23">
      <w:pPr>
        <w:ind w:firstLine="567"/>
      </w:pPr>
      <w:r>
        <w:t>SIA ,,FS Noma” 3</w:t>
      </w:r>
      <w:r w:rsidRPr="005C521D">
        <w:t>. vērtēšanas kritērija aritmētiskais atšifrējums:</w:t>
      </w:r>
    </w:p>
    <w:p w:rsidR="001F4B23" w:rsidRPr="005C521D" w:rsidRDefault="001F4B23" w:rsidP="001F4B23">
      <w:pPr>
        <w:jc w:val="center"/>
        <w:rPr>
          <w:b/>
        </w:rPr>
      </w:pPr>
      <w:r w:rsidRPr="005C521D">
        <w:t xml:space="preserve"> </w:t>
      </w:r>
      <w:r>
        <w:t>(5,0</w:t>
      </w:r>
      <w:r w:rsidRPr="005C521D">
        <w:t> / </w:t>
      </w:r>
      <w:r>
        <w:t>5,0</w:t>
      </w:r>
      <w:r w:rsidRPr="005C521D">
        <w:t xml:space="preserve">) x </w:t>
      </w:r>
      <w:r>
        <w:t xml:space="preserve">15 </w:t>
      </w:r>
      <w:r w:rsidRPr="005C521D">
        <w:t xml:space="preserve">= </w:t>
      </w:r>
      <w:r>
        <w:rPr>
          <w:b/>
        </w:rPr>
        <w:t>15</w:t>
      </w:r>
    </w:p>
    <w:p w:rsidR="001F4B23" w:rsidRDefault="001F4B23" w:rsidP="001F4B23">
      <w:pPr>
        <w:ind w:right="49" w:firstLine="567"/>
        <w:jc w:val="both"/>
      </w:pPr>
    </w:p>
    <w:p w:rsidR="001F4B23" w:rsidRDefault="001F4B23" w:rsidP="001F4B23">
      <w:pPr>
        <w:ind w:right="49" w:firstLine="567"/>
        <w:jc w:val="both"/>
      </w:pPr>
      <w:r>
        <w:rPr>
          <w:rFonts w:eastAsia="Calibri"/>
          <w:b/>
        </w:rPr>
        <w:t>4</w:t>
      </w:r>
      <w:r w:rsidRPr="00942B26">
        <w:rPr>
          <w:rFonts w:eastAsia="Calibri"/>
          <w:b/>
        </w:rPr>
        <w:t>. vērtēšanas kritērijs</w:t>
      </w:r>
      <w:r>
        <w:rPr>
          <w:rFonts w:eastAsia="Calibri"/>
        </w:rPr>
        <w:t xml:space="preserve"> – </w:t>
      </w:r>
      <w:r w:rsidRPr="00D35E05">
        <w:t>Nodrošināšana ar maiņas automašīnu (Tehniskajā specifikācijā (Nolikuma 1.pielikums) noteiktajām prasībām, t.sk., automobiļa marka un modelis (vai jaunāks) uz laiku, kas tiek patērēts tehnisko apkopju un/vai remontu veikšanai, ja šāds remonts un/vai tehniskā apkope ilgst vairāk kā 1 (viena) darba dienas Maksimālais punktu skaits – 10</w:t>
      </w:r>
      <w:r w:rsidRPr="00722DA7">
        <w:t>.</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10 punkti – tajā pašā pieteikšanas dienā;</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8 punkti – nākamajā darba dienā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6 punkti – pēc 2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4 punkti – pēc 3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2 punkti – pēc 4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0 punkti – pēc 5 darba dienām pēc pieteikšanas dienas.</w:t>
      </w:r>
    </w:p>
    <w:p w:rsidR="001F4B23" w:rsidRDefault="001F4B23" w:rsidP="001F4B23">
      <w:pPr>
        <w:ind w:right="49" w:firstLine="567"/>
        <w:jc w:val="both"/>
        <w:rPr>
          <w:rFonts w:eastAsia="Calibri"/>
        </w:rPr>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2977"/>
        <w:gridCol w:w="2551"/>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2977"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551" w:type="dxa"/>
            <w:vAlign w:val="center"/>
          </w:tcPr>
          <w:p w:rsidR="001F4B23" w:rsidRPr="00D35E05" w:rsidRDefault="001F4B23" w:rsidP="00E55128">
            <w:pPr>
              <w:tabs>
                <w:tab w:val="left" w:pos="3686"/>
                <w:tab w:val="left" w:pos="6237"/>
              </w:tabs>
              <w:autoSpaceDE w:val="0"/>
              <w:autoSpaceDN w:val="0"/>
              <w:adjustRightInd w:val="0"/>
              <w:jc w:val="center"/>
              <w:rPr>
                <w:bCs/>
                <w:sz w:val="20"/>
                <w:szCs w:val="20"/>
              </w:rPr>
            </w:pPr>
            <w:r w:rsidRPr="00D35E05">
              <w:rPr>
                <w:sz w:val="20"/>
                <w:szCs w:val="20"/>
              </w:rPr>
              <w:t>Nodrošināšana ar maiņas automašīnu</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Citroen Space Tourer (Jumpy)</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Traveller</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Peugeot Expert</w:t>
            </w:r>
          </w:p>
        </w:tc>
        <w:tc>
          <w:tcPr>
            <w:tcW w:w="2551" w:type="dxa"/>
            <w:tcBorders>
              <w:right w:val="single" w:sz="4" w:space="0" w:color="auto"/>
            </w:tcBorders>
            <w:vAlign w:val="center"/>
          </w:tcPr>
          <w:p w:rsidR="001F4B23" w:rsidRPr="008810C2"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bl>
    <w:p w:rsidR="001F4B23" w:rsidRDefault="001F4B23" w:rsidP="001F4B23">
      <w:pPr>
        <w:ind w:right="49"/>
        <w:jc w:val="both"/>
        <w:rPr>
          <w:rFonts w:eastAsia="Calibri"/>
        </w:rPr>
      </w:pPr>
    </w:p>
    <w:p w:rsidR="001F4B23" w:rsidRPr="005C521D" w:rsidRDefault="001F4B23" w:rsidP="001F4B23">
      <w:pPr>
        <w:ind w:firstLine="567"/>
        <w:rPr>
          <w:b/>
        </w:rPr>
      </w:pPr>
      <w:r>
        <w:t xml:space="preserve">SIA ,,Transporent” </w:t>
      </w:r>
      <w:r w:rsidRPr="005C521D">
        <w:t xml:space="preserve">= </w:t>
      </w:r>
      <w:r>
        <w:rPr>
          <w:b/>
        </w:rPr>
        <w:t>10</w:t>
      </w:r>
    </w:p>
    <w:p w:rsidR="001F4B23" w:rsidRPr="005C521D" w:rsidRDefault="001F4B23" w:rsidP="001F4B23">
      <w:pPr>
        <w:ind w:firstLine="567"/>
        <w:rPr>
          <w:b/>
        </w:rPr>
      </w:pPr>
      <w:r>
        <w:t xml:space="preserve">SIA ,,Pilna Servisa Līzings” </w:t>
      </w:r>
      <w:r w:rsidRPr="005C521D">
        <w:t xml:space="preserve">= </w:t>
      </w:r>
      <w:r>
        <w:rPr>
          <w:b/>
        </w:rPr>
        <w:t>10</w:t>
      </w:r>
    </w:p>
    <w:p w:rsidR="001F4B23" w:rsidRDefault="001F4B23" w:rsidP="001F4B23">
      <w:pPr>
        <w:ind w:firstLine="567"/>
        <w:rPr>
          <w:b/>
        </w:rPr>
      </w:pPr>
      <w:r>
        <w:t xml:space="preserve">SIA ,,Auto 26” </w:t>
      </w:r>
      <w:r w:rsidRPr="005C521D">
        <w:t xml:space="preserve">= </w:t>
      </w:r>
      <w:r>
        <w:rPr>
          <w:b/>
        </w:rPr>
        <w:t>10</w:t>
      </w:r>
    </w:p>
    <w:p w:rsidR="001F4B23" w:rsidRDefault="001F4B23" w:rsidP="001F4B23">
      <w:pPr>
        <w:ind w:firstLine="567"/>
        <w:rPr>
          <w:b/>
        </w:rPr>
      </w:pPr>
      <w:r>
        <w:t xml:space="preserve">SIA ,,Favorit Rent” </w:t>
      </w:r>
      <w:r w:rsidRPr="005C521D">
        <w:t xml:space="preserve">= </w:t>
      </w:r>
      <w:r>
        <w:rPr>
          <w:b/>
        </w:rPr>
        <w:t>10</w:t>
      </w:r>
    </w:p>
    <w:p w:rsidR="001F4B23" w:rsidRPr="005C521D" w:rsidRDefault="001F4B23" w:rsidP="001F4B23">
      <w:pPr>
        <w:ind w:firstLine="567"/>
        <w:rPr>
          <w:b/>
        </w:rPr>
      </w:pPr>
      <w:r>
        <w:t xml:space="preserve">SIA ,,FS Noma” </w:t>
      </w:r>
      <w:r w:rsidRPr="005C521D">
        <w:t xml:space="preserve">= </w:t>
      </w:r>
      <w:r>
        <w:rPr>
          <w:b/>
        </w:rPr>
        <w:t>10</w:t>
      </w:r>
    </w:p>
    <w:p w:rsidR="001F4B23" w:rsidRDefault="001F4B23" w:rsidP="001F4B23">
      <w:pPr>
        <w:ind w:right="49" w:firstLine="567"/>
        <w:jc w:val="both"/>
        <w:rPr>
          <w:rFonts w:eastAsia="Calibri"/>
        </w:rPr>
      </w:pPr>
    </w:p>
    <w:p w:rsidR="001F4B23" w:rsidRPr="00D511E5" w:rsidRDefault="001F4B23" w:rsidP="001F4B23">
      <w:pPr>
        <w:ind w:right="49" w:firstLine="567"/>
        <w:jc w:val="both"/>
        <w:rPr>
          <w:rFonts w:eastAsia="Calibri"/>
          <w:b/>
        </w:rPr>
      </w:pPr>
      <w:r w:rsidRPr="00D511E5">
        <w:rPr>
          <w:rFonts w:eastAsia="Calibri"/>
          <w:b/>
        </w:rPr>
        <w:t>Pretendentu iegūtie punkti 1.daļā:</w:t>
      </w:r>
    </w:p>
    <w:p w:rsidR="001F4B23" w:rsidRDefault="001F4B23" w:rsidP="001F4B23">
      <w:pPr>
        <w:ind w:right="49" w:firstLine="567"/>
        <w:jc w:val="both"/>
        <w:rPr>
          <w:rFonts w:eastAsia="Calibri"/>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523"/>
        <w:gridCol w:w="992"/>
        <w:gridCol w:w="1276"/>
        <w:gridCol w:w="992"/>
        <w:gridCol w:w="993"/>
        <w:gridCol w:w="992"/>
        <w:gridCol w:w="992"/>
      </w:tblGrid>
      <w:tr w:rsidR="001F4B23" w:rsidRPr="00D511E5" w:rsidTr="00E55128">
        <w:tc>
          <w:tcPr>
            <w:tcW w:w="596" w:type="dxa"/>
            <w:tcBorders>
              <w:bottom w:val="single" w:sz="4" w:space="0" w:color="auto"/>
            </w:tcBorders>
            <w:vAlign w:val="center"/>
          </w:tcPr>
          <w:p w:rsidR="001F4B23" w:rsidRPr="00D511E5" w:rsidRDefault="001F4B23" w:rsidP="00E55128">
            <w:pPr>
              <w:jc w:val="both"/>
              <w:rPr>
                <w:b/>
                <w:sz w:val="18"/>
                <w:szCs w:val="18"/>
              </w:rPr>
            </w:pPr>
            <w:r w:rsidRPr="00D511E5">
              <w:rPr>
                <w:b/>
                <w:sz w:val="18"/>
                <w:szCs w:val="18"/>
              </w:rPr>
              <w:t>Nr.</w:t>
            </w:r>
          </w:p>
          <w:p w:rsidR="001F4B23" w:rsidRPr="00D511E5" w:rsidRDefault="001F4B23" w:rsidP="00E55128">
            <w:pPr>
              <w:ind w:right="49"/>
              <w:jc w:val="both"/>
              <w:rPr>
                <w:b/>
                <w:sz w:val="18"/>
                <w:szCs w:val="18"/>
              </w:rPr>
            </w:pPr>
            <w:r w:rsidRPr="00D511E5">
              <w:rPr>
                <w:b/>
                <w:sz w:val="18"/>
                <w:szCs w:val="18"/>
              </w:rPr>
              <w:t>p.k.</w:t>
            </w:r>
          </w:p>
        </w:tc>
        <w:tc>
          <w:tcPr>
            <w:tcW w:w="2523" w:type="dxa"/>
            <w:tcBorders>
              <w:bottom w:val="single" w:sz="4" w:space="0" w:color="auto"/>
            </w:tcBorders>
            <w:vAlign w:val="center"/>
          </w:tcPr>
          <w:p w:rsidR="001F4B23" w:rsidRPr="00D511E5" w:rsidRDefault="001F4B23" w:rsidP="00E55128">
            <w:pPr>
              <w:ind w:right="49" w:firstLine="709"/>
              <w:jc w:val="both"/>
              <w:rPr>
                <w:b/>
                <w:sz w:val="18"/>
                <w:szCs w:val="18"/>
              </w:rPr>
            </w:pPr>
            <w:r w:rsidRPr="00D511E5">
              <w:rPr>
                <w:b/>
                <w:sz w:val="18"/>
                <w:szCs w:val="18"/>
              </w:rPr>
              <w:t>Vērtēšanas kritēriji</w:t>
            </w:r>
          </w:p>
        </w:tc>
        <w:tc>
          <w:tcPr>
            <w:tcW w:w="992" w:type="dxa"/>
            <w:tcBorders>
              <w:bottom w:val="single" w:sz="4" w:space="0" w:color="auto"/>
            </w:tcBorders>
            <w:vAlign w:val="center"/>
          </w:tcPr>
          <w:p w:rsidR="001F4B23" w:rsidRPr="00D511E5" w:rsidRDefault="001F4B23" w:rsidP="00E55128">
            <w:pPr>
              <w:ind w:right="49"/>
              <w:jc w:val="center"/>
              <w:rPr>
                <w:b/>
                <w:sz w:val="18"/>
                <w:szCs w:val="18"/>
              </w:rPr>
            </w:pPr>
            <w:r>
              <w:rPr>
                <w:b/>
                <w:sz w:val="18"/>
                <w:szCs w:val="18"/>
              </w:rPr>
              <w:t>Punktu skaits</w:t>
            </w:r>
          </w:p>
        </w:tc>
        <w:tc>
          <w:tcPr>
            <w:tcW w:w="1276" w:type="dxa"/>
            <w:tcBorders>
              <w:bottom w:val="single" w:sz="4" w:space="0" w:color="auto"/>
            </w:tcBorders>
            <w:vAlign w:val="center"/>
          </w:tcPr>
          <w:p w:rsidR="001F4B23" w:rsidRPr="00D511E5" w:rsidRDefault="001F4B23" w:rsidP="00E55128">
            <w:pPr>
              <w:jc w:val="center"/>
              <w:rPr>
                <w:sz w:val="18"/>
                <w:szCs w:val="18"/>
              </w:rPr>
            </w:pPr>
            <w:r w:rsidRPr="00D511E5">
              <w:rPr>
                <w:sz w:val="18"/>
                <w:szCs w:val="18"/>
              </w:rPr>
              <w:t>SIA ,,Transporent”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,,Pilna Servisa Līzings</w:t>
            </w:r>
            <w:r w:rsidRPr="00D511E5">
              <w:rPr>
                <w:sz w:val="18"/>
                <w:szCs w:val="18"/>
              </w:rPr>
              <w:t>”</w:t>
            </w:r>
          </w:p>
        </w:tc>
        <w:tc>
          <w:tcPr>
            <w:tcW w:w="993"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,,Auto 26</w:t>
            </w:r>
            <w:r w:rsidRPr="00D511E5">
              <w:rPr>
                <w:sz w:val="18"/>
                <w:szCs w:val="18"/>
              </w:rPr>
              <w: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,,Favorit Rent</w:t>
            </w:r>
            <w:r w:rsidRPr="00D511E5">
              <w:rPr>
                <w:sz w:val="18"/>
                <w:szCs w:val="18"/>
              </w:rPr>
              <w: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,,FS Noma</w:t>
            </w:r>
            <w:r w:rsidRPr="00D511E5">
              <w:rPr>
                <w:sz w:val="18"/>
                <w:szCs w:val="18"/>
              </w:rPr>
              <w:t>”</w:t>
            </w:r>
          </w:p>
        </w:tc>
      </w:tr>
      <w:tr w:rsidR="001F4B23" w:rsidRPr="00D511E5" w:rsidTr="00E55128">
        <w:tc>
          <w:tcPr>
            <w:tcW w:w="596" w:type="dxa"/>
            <w:tcBorders>
              <w:bottom w:val="single" w:sz="4" w:space="0" w:color="auto"/>
            </w:tcBorders>
            <w:vAlign w:val="center"/>
          </w:tcPr>
          <w:p w:rsidR="001F4B23" w:rsidRPr="00D511E5" w:rsidRDefault="001F4B23" w:rsidP="00E55128">
            <w:pPr>
              <w:ind w:right="49"/>
              <w:jc w:val="both"/>
              <w:rPr>
                <w:sz w:val="18"/>
                <w:szCs w:val="18"/>
              </w:rPr>
            </w:pPr>
            <w:r w:rsidRPr="00D511E5">
              <w:rPr>
                <w:sz w:val="18"/>
                <w:szCs w:val="18"/>
              </w:rPr>
              <w:t>1.</w:t>
            </w:r>
          </w:p>
        </w:tc>
        <w:tc>
          <w:tcPr>
            <w:tcW w:w="2523" w:type="dxa"/>
            <w:tcBorders>
              <w:bottom w:val="single" w:sz="4" w:space="0" w:color="auto"/>
            </w:tcBorders>
            <w:vAlign w:val="center"/>
          </w:tcPr>
          <w:p w:rsidR="001F4B23" w:rsidRPr="00D511E5" w:rsidRDefault="001F4B23" w:rsidP="00E55128">
            <w:pPr>
              <w:ind w:right="49"/>
              <w:jc w:val="both"/>
              <w:rPr>
                <w:sz w:val="18"/>
                <w:szCs w:val="18"/>
              </w:rPr>
            </w:pPr>
            <w:r w:rsidRPr="00D511E5">
              <w:rPr>
                <w:sz w:val="18"/>
                <w:szCs w:val="18"/>
              </w:rPr>
              <w:t>Viena mēneša nomas maksa par visiem transportlīdzekļiem (katrā konkrētajā Iepirkuma daļā).</w:t>
            </w:r>
          </w:p>
        </w:tc>
        <w:tc>
          <w:tcPr>
            <w:tcW w:w="992" w:type="dxa"/>
            <w:tcBorders>
              <w:bottom w:val="single" w:sz="4" w:space="0" w:color="auto"/>
            </w:tcBorders>
            <w:vAlign w:val="center"/>
          </w:tcPr>
          <w:p w:rsidR="001F4B23" w:rsidRPr="00D511E5" w:rsidRDefault="001F4B23" w:rsidP="00E55128">
            <w:pPr>
              <w:ind w:right="49"/>
              <w:jc w:val="center"/>
              <w:rPr>
                <w:b/>
                <w:sz w:val="18"/>
                <w:szCs w:val="18"/>
              </w:rPr>
            </w:pPr>
            <w:r>
              <w:rPr>
                <w:b/>
                <w:sz w:val="18"/>
                <w:szCs w:val="18"/>
              </w:rPr>
              <w:t>60</w:t>
            </w:r>
            <w:r w:rsidRPr="00D511E5">
              <w:rPr>
                <w:b/>
                <w:sz w:val="18"/>
                <w:szCs w:val="18"/>
              </w:rPr>
              <w:t xml:space="preserve"> punkti</w:t>
            </w:r>
          </w:p>
        </w:tc>
        <w:tc>
          <w:tcPr>
            <w:tcW w:w="1276"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56,45</w:t>
            </w:r>
          </w:p>
        </w:tc>
        <w:tc>
          <w:tcPr>
            <w:tcW w:w="992"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59,25</w:t>
            </w:r>
          </w:p>
        </w:tc>
        <w:tc>
          <w:tcPr>
            <w:tcW w:w="993"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60</w:t>
            </w:r>
          </w:p>
        </w:tc>
        <w:tc>
          <w:tcPr>
            <w:tcW w:w="992" w:type="dxa"/>
            <w:tcBorders>
              <w:bottom w:val="single" w:sz="4" w:space="0" w:color="auto"/>
            </w:tcBorders>
            <w:vAlign w:val="center"/>
          </w:tcPr>
          <w:p w:rsidR="001F4B23" w:rsidRPr="00D511E5" w:rsidRDefault="00873FD9" w:rsidP="00E55128">
            <w:pPr>
              <w:ind w:right="49" w:hanging="108"/>
              <w:jc w:val="center"/>
              <w:rPr>
                <w:sz w:val="18"/>
                <w:szCs w:val="18"/>
              </w:rPr>
            </w:pPr>
            <w:r>
              <w:rPr>
                <w:sz w:val="18"/>
                <w:szCs w:val="18"/>
              </w:rPr>
              <w:t>48,51</w:t>
            </w:r>
          </w:p>
        </w:tc>
        <w:tc>
          <w:tcPr>
            <w:tcW w:w="992"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39,49</w:t>
            </w:r>
          </w:p>
        </w:tc>
      </w:tr>
      <w:tr w:rsidR="001F4B23" w:rsidRPr="00D511E5" w:rsidTr="00E55128">
        <w:tc>
          <w:tcPr>
            <w:tcW w:w="596" w:type="dxa"/>
            <w:tcBorders>
              <w:top w:val="single" w:sz="4" w:space="0" w:color="auto"/>
              <w:left w:val="single" w:sz="4" w:space="0" w:color="auto"/>
              <w:bottom w:val="single" w:sz="4" w:space="0" w:color="auto"/>
            </w:tcBorders>
            <w:vAlign w:val="center"/>
          </w:tcPr>
          <w:p w:rsidR="001F4B23" w:rsidRPr="00D511E5" w:rsidRDefault="001F4B23" w:rsidP="00E55128">
            <w:pPr>
              <w:ind w:right="49"/>
              <w:jc w:val="both"/>
              <w:rPr>
                <w:sz w:val="18"/>
                <w:szCs w:val="18"/>
              </w:rPr>
            </w:pPr>
            <w:r w:rsidRPr="00D511E5">
              <w:rPr>
                <w:sz w:val="18"/>
                <w:szCs w:val="18"/>
              </w:rPr>
              <w:t>2.</w:t>
            </w:r>
          </w:p>
        </w:tc>
        <w:tc>
          <w:tcPr>
            <w:tcW w:w="2523" w:type="dxa"/>
            <w:tcBorders>
              <w:top w:val="single" w:sz="4" w:space="0" w:color="auto"/>
              <w:bottom w:val="single" w:sz="4" w:space="0" w:color="auto"/>
            </w:tcBorders>
            <w:vAlign w:val="center"/>
          </w:tcPr>
          <w:p w:rsidR="001F4B23" w:rsidRPr="00D511E5" w:rsidRDefault="001F4B23" w:rsidP="00E55128">
            <w:pPr>
              <w:ind w:right="49" w:firstLine="5"/>
              <w:jc w:val="both"/>
              <w:rPr>
                <w:sz w:val="18"/>
                <w:szCs w:val="18"/>
              </w:rPr>
            </w:pPr>
            <w:r w:rsidRPr="00D511E5">
              <w:rPr>
                <w:sz w:val="18"/>
                <w:szCs w:val="18"/>
              </w:rPr>
              <w:t>Vidējais degvielas patēriņš visu veidu transportlīdzekļiem (pilsētas režīmā pēc ražotāja datiem)</w:t>
            </w:r>
            <w:r>
              <w:rPr>
                <w:sz w:val="18"/>
                <w:szCs w:val="18"/>
              </w:rPr>
              <w:t>.</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b/>
                <w:sz w:val="18"/>
                <w:szCs w:val="18"/>
              </w:rPr>
            </w:pPr>
            <w:r>
              <w:rPr>
                <w:b/>
                <w:sz w:val="18"/>
                <w:szCs w:val="18"/>
              </w:rPr>
              <w:t>1</w:t>
            </w:r>
            <w:r w:rsidRPr="00D511E5">
              <w:rPr>
                <w:b/>
                <w:sz w:val="18"/>
                <w:szCs w:val="18"/>
              </w:rPr>
              <w:t>5 punkti</w:t>
            </w:r>
          </w:p>
        </w:tc>
        <w:tc>
          <w:tcPr>
            <w:tcW w:w="1276" w:type="dxa"/>
            <w:tcBorders>
              <w:top w:val="single" w:sz="4" w:space="0" w:color="auto"/>
              <w:bottom w:val="single" w:sz="4" w:space="0" w:color="auto"/>
              <w:right w:val="single" w:sz="4" w:space="0" w:color="auto"/>
            </w:tcBorders>
            <w:vAlign w:val="center"/>
          </w:tcPr>
          <w:p w:rsidR="001F4B23" w:rsidRPr="00D511E5" w:rsidRDefault="001F4B23" w:rsidP="00E55128">
            <w:pPr>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jc w:val="center"/>
              <w:rPr>
                <w:sz w:val="18"/>
                <w:szCs w:val="18"/>
              </w:rPr>
            </w:pPr>
            <w:r>
              <w:rPr>
                <w:sz w:val="18"/>
                <w:szCs w:val="18"/>
              </w:rPr>
              <w:t>15</w:t>
            </w:r>
          </w:p>
        </w:tc>
        <w:tc>
          <w:tcPr>
            <w:tcW w:w="993"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15</w:t>
            </w:r>
          </w:p>
        </w:tc>
      </w:tr>
      <w:tr w:rsidR="001F4B23" w:rsidRPr="00D511E5" w:rsidTr="00E55128">
        <w:tc>
          <w:tcPr>
            <w:tcW w:w="596" w:type="dxa"/>
            <w:tcBorders>
              <w:top w:val="single" w:sz="4" w:space="0" w:color="auto"/>
              <w:left w:val="single" w:sz="4" w:space="0" w:color="auto"/>
              <w:bottom w:val="single" w:sz="4" w:space="0" w:color="auto"/>
            </w:tcBorders>
            <w:vAlign w:val="center"/>
          </w:tcPr>
          <w:p w:rsidR="001F4B23" w:rsidRPr="00D511E5" w:rsidRDefault="001F4B23" w:rsidP="00E55128">
            <w:pPr>
              <w:ind w:right="49"/>
              <w:jc w:val="both"/>
              <w:rPr>
                <w:sz w:val="18"/>
                <w:szCs w:val="18"/>
              </w:rPr>
            </w:pPr>
            <w:r w:rsidRPr="00D511E5">
              <w:rPr>
                <w:sz w:val="18"/>
                <w:szCs w:val="18"/>
              </w:rPr>
              <w:t>3.</w:t>
            </w:r>
          </w:p>
        </w:tc>
        <w:tc>
          <w:tcPr>
            <w:tcW w:w="2523" w:type="dxa"/>
            <w:tcBorders>
              <w:top w:val="single" w:sz="4" w:space="0" w:color="auto"/>
              <w:bottom w:val="single" w:sz="4" w:space="0" w:color="auto"/>
            </w:tcBorders>
            <w:vAlign w:val="center"/>
          </w:tcPr>
          <w:p w:rsidR="001F4B23" w:rsidRPr="00D511E5" w:rsidRDefault="001F4B23" w:rsidP="00E55128">
            <w:pPr>
              <w:ind w:right="49" w:firstLine="5"/>
              <w:jc w:val="both"/>
              <w:rPr>
                <w:bCs/>
                <w:sz w:val="18"/>
                <w:szCs w:val="18"/>
              </w:rPr>
            </w:pPr>
            <w:r w:rsidRPr="00D511E5">
              <w:rPr>
                <w:sz w:val="18"/>
                <w:szCs w:val="18"/>
              </w:rPr>
              <w:t>Vidējais degvielas patēriņš visu veidu transportlīdzekļiem (ārpus pilsētas režīmā pēc ražotāja datiem)</w:t>
            </w:r>
            <w:r>
              <w:rPr>
                <w:sz w:val="18"/>
                <w:szCs w:val="18"/>
              </w:rPr>
              <w:t>.</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b/>
                <w:sz w:val="18"/>
                <w:szCs w:val="18"/>
              </w:rPr>
            </w:pPr>
            <w:r w:rsidRPr="00D511E5">
              <w:rPr>
                <w:b/>
                <w:sz w:val="18"/>
                <w:szCs w:val="18"/>
              </w:rPr>
              <w:t>15 punkti</w:t>
            </w:r>
          </w:p>
        </w:tc>
        <w:tc>
          <w:tcPr>
            <w:tcW w:w="1276" w:type="dxa"/>
            <w:tcBorders>
              <w:top w:val="single" w:sz="4" w:space="0" w:color="auto"/>
              <w:bottom w:val="single" w:sz="4" w:space="0" w:color="auto"/>
              <w:right w:val="single" w:sz="4" w:space="0" w:color="auto"/>
            </w:tcBorders>
            <w:vAlign w:val="center"/>
          </w:tcPr>
          <w:p w:rsidR="001F4B23" w:rsidRPr="00D511E5" w:rsidRDefault="001F4B23" w:rsidP="00E55128">
            <w:pPr>
              <w:tabs>
                <w:tab w:val="left" w:pos="318"/>
              </w:tabs>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3"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r>
      <w:tr w:rsidR="001F4B23" w:rsidRPr="00D511E5" w:rsidTr="00E55128">
        <w:tc>
          <w:tcPr>
            <w:tcW w:w="596" w:type="dxa"/>
            <w:vAlign w:val="center"/>
          </w:tcPr>
          <w:p w:rsidR="001F4B23" w:rsidRPr="00D511E5" w:rsidRDefault="001F4B23" w:rsidP="00E55128">
            <w:pPr>
              <w:ind w:right="49"/>
              <w:jc w:val="both"/>
              <w:rPr>
                <w:bCs/>
                <w:sz w:val="18"/>
                <w:szCs w:val="18"/>
              </w:rPr>
            </w:pPr>
            <w:r w:rsidRPr="00D511E5">
              <w:rPr>
                <w:bCs/>
                <w:sz w:val="18"/>
                <w:szCs w:val="18"/>
              </w:rPr>
              <w:t>4.</w:t>
            </w:r>
          </w:p>
        </w:tc>
        <w:tc>
          <w:tcPr>
            <w:tcW w:w="2523" w:type="dxa"/>
            <w:vAlign w:val="center"/>
          </w:tcPr>
          <w:p w:rsidR="001F4B23" w:rsidRPr="00D511E5" w:rsidRDefault="001F4B23" w:rsidP="00E55128">
            <w:pPr>
              <w:ind w:right="49" w:firstLine="5"/>
              <w:jc w:val="both"/>
              <w:rPr>
                <w:bCs/>
                <w:sz w:val="18"/>
                <w:szCs w:val="18"/>
              </w:rPr>
            </w:pPr>
            <w:r w:rsidRPr="00D511E5">
              <w:rPr>
                <w:sz w:val="18"/>
                <w:szCs w:val="18"/>
              </w:rPr>
              <w:t>Nodrošināšana ar maiņas automašīnu</w:t>
            </w:r>
            <w:r>
              <w:rPr>
                <w:sz w:val="18"/>
                <w:szCs w:val="18"/>
              </w:rPr>
              <w:t>.</w:t>
            </w:r>
          </w:p>
        </w:tc>
        <w:tc>
          <w:tcPr>
            <w:tcW w:w="992" w:type="dxa"/>
            <w:vAlign w:val="center"/>
          </w:tcPr>
          <w:p w:rsidR="001F4B23" w:rsidRPr="00D511E5" w:rsidRDefault="001F4B23" w:rsidP="00E55128">
            <w:pPr>
              <w:ind w:right="49"/>
              <w:jc w:val="center"/>
              <w:rPr>
                <w:b/>
                <w:sz w:val="18"/>
                <w:szCs w:val="18"/>
              </w:rPr>
            </w:pPr>
            <w:r>
              <w:rPr>
                <w:b/>
                <w:sz w:val="18"/>
                <w:szCs w:val="18"/>
              </w:rPr>
              <w:t>0-10</w:t>
            </w:r>
            <w:r w:rsidRPr="00D511E5">
              <w:rPr>
                <w:b/>
                <w:sz w:val="18"/>
                <w:szCs w:val="18"/>
              </w:rPr>
              <w:t xml:space="preserve"> punkti</w:t>
            </w:r>
          </w:p>
        </w:tc>
        <w:tc>
          <w:tcPr>
            <w:tcW w:w="1276"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3"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r>
      <w:tr w:rsidR="001F4B23" w:rsidRPr="00D511E5" w:rsidTr="00E55128">
        <w:trPr>
          <w:trHeight w:val="323"/>
        </w:trPr>
        <w:tc>
          <w:tcPr>
            <w:tcW w:w="596" w:type="dxa"/>
            <w:vAlign w:val="center"/>
          </w:tcPr>
          <w:p w:rsidR="001F4B23" w:rsidRPr="00D511E5" w:rsidRDefault="001F4B23" w:rsidP="00E55128">
            <w:pPr>
              <w:ind w:right="49" w:firstLine="709"/>
              <w:jc w:val="both"/>
              <w:rPr>
                <w:b/>
                <w:bCs/>
                <w:sz w:val="18"/>
                <w:szCs w:val="18"/>
              </w:rPr>
            </w:pPr>
          </w:p>
        </w:tc>
        <w:tc>
          <w:tcPr>
            <w:tcW w:w="2523" w:type="dxa"/>
            <w:vAlign w:val="center"/>
          </w:tcPr>
          <w:p w:rsidR="001F4B23" w:rsidRPr="00D511E5" w:rsidRDefault="001F4B23" w:rsidP="00E55128">
            <w:pPr>
              <w:ind w:right="49" w:firstLine="709"/>
              <w:jc w:val="both"/>
              <w:rPr>
                <w:b/>
                <w:bCs/>
                <w:sz w:val="18"/>
                <w:szCs w:val="18"/>
              </w:rPr>
            </w:pPr>
            <w:r w:rsidRPr="00D511E5">
              <w:rPr>
                <w:b/>
                <w:bCs/>
                <w:sz w:val="18"/>
                <w:szCs w:val="18"/>
              </w:rPr>
              <w:t>KOPĀ:</w:t>
            </w:r>
          </w:p>
        </w:tc>
        <w:tc>
          <w:tcPr>
            <w:tcW w:w="992" w:type="dxa"/>
            <w:vAlign w:val="center"/>
          </w:tcPr>
          <w:p w:rsidR="001F4B23" w:rsidRPr="00D511E5" w:rsidRDefault="001F4B23" w:rsidP="00E55128">
            <w:pPr>
              <w:ind w:right="49"/>
              <w:jc w:val="center"/>
              <w:rPr>
                <w:b/>
                <w:sz w:val="18"/>
                <w:szCs w:val="18"/>
              </w:rPr>
            </w:pPr>
          </w:p>
        </w:tc>
        <w:tc>
          <w:tcPr>
            <w:tcW w:w="1276" w:type="dxa"/>
            <w:vAlign w:val="center"/>
          </w:tcPr>
          <w:p w:rsidR="001F4B23" w:rsidRPr="00D511E5" w:rsidRDefault="001F4B23" w:rsidP="00E55128">
            <w:pPr>
              <w:ind w:right="49"/>
              <w:jc w:val="center"/>
              <w:rPr>
                <w:b/>
                <w:sz w:val="18"/>
                <w:szCs w:val="18"/>
              </w:rPr>
            </w:pPr>
            <w:r>
              <w:rPr>
                <w:b/>
                <w:sz w:val="18"/>
                <w:szCs w:val="18"/>
              </w:rPr>
              <w:t>96,45</w:t>
            </w:r>
          </w:p>
        </w:tc>
        <w:tc>
          <w:tcPr>
            <w:tcW w:w="992" w:type="dxa"/>
            <w:vAlign w:val="center"/>
          </w:tcPr>
          <w:p w:rsidR="001F4B23" w:rsidRPr="00D511E5" w:rsidRDefault="001F4B23" w:rsidP="00E55128">
            <w:pPr>
              <w:ind w:right="49"/>
              <w:jc w:val="center"/>
              <w:rPr>
                <w:b/>
                <w:sz w:val="18"/>
                <w:szCs w:val="18"/>
              </w:rPr>
            </w:pPr>
            <w:r>
              <w:rPr>
                <w:b/>
                <w:sz w:val="18"/>
                <w:szCs w:val="18"/>
              </w:rPr>
              <w:t>99,25</w:t>
            </w:r>
          </w:p>
        </w:tc>
        <w:tc>
          <w:tcPr>
            <w:tcW w:w="993" w:type="dxa"/>
            <w:vAlign w:val="center"/>
          </w:tcPr>
          <w:p w:rsidR="001F4B23" w:rsidRPr="00D511E5" w:rsidRDefault="001F4B23" w:rsidP="00E55128">
            <w:pPr>
              <w:ind w:right="49"/>
              <w:jc w:val="center"/>
              <w:rPr>
                <w:b/>
                <w:sz w:val="18"/>
                <w:szCs w:val="18"/>
              </w:rPr>
            </w:pPr>
            <w:r>
              <w:rPr>
                <w:b/>
                <w:sz w:val="18"/>
                <w:szCs w:val="18"/>
              </w:rPr>
              <w:t>100</w:t>
            </w:r>
          </w:p>
        </w:tc>
        <w:tc>
          <w:tcPr>
            <w:tcW w:w="992" w:type="dxa"/>
            <w:vAlign w:val="center"/>
          </w:tcPr>
          <w:p w:rsidR="001F4B23" w:rsidRPr="00D511E5" w:rsidRDefault="00873FD9" w:rsidP="00E55128">
            <w:pPr>
              <w:ind w:right="49"/>
              <w:jc w:val="center"/>
              <w:rPr>
                <w:b/>
                <w:sz w:val="18"/>
                <w:szCs w:val="18"/>
              </w:rPr>
            </w:pPr>
            <w:r>
              <w:rPr>
                <w:b/>
                <w:sz w:val="18"/>
                <w:szCs w:val="18"/>
              </w:rPr>
              <w:t>88,51</w:t>
            </w:r>
          </w:p>
        </w:tc>
        <w:tc>
          <w:tcPr>
            <w:tcW w:w="992" w:type="dxa"/>
            <w:vAlign w:val="center"/>
          </w:tcPr>
          <w:p w:rsidR="001F4B23" w:rsidRPr="00D511E5" w:rsidRDefault="001F4B23" w:rsidP="00E55128">
            <w:pPr>
              <w:ind w:right="49"/>
              <w:jc w:val="center"/>
              <w:rPr>
                <w:b/>
                <w:sz w:val="18"/>
                <w:szCs w:val="18"/>
              </w:rPr>
            </w:pPr>
            <w:r>
              <w:rPr>
                <w:b/>
                <w:sz w:val="18"/>
                <w:szCs w:val="18"/>
              </w:rPr>
              <w:t>79,49</w:t>
            </w:r>
          </w:p>
        </w:tc>
      </w:tr>
    </w:tbl>
    <w:p w:rsidR="001F4B23" w:rsidRDefault="001F4B23" w:rsidP="001F4B23">
      <w:pPr>
        <w:ind w:right="49" w:firstLine="567"/>
        <w:jc w:val="both"/>
        <w:rPr>
          <w:rFonts w:eastAsia="Calibri"/>
        </w:rPr>
      </w:pPr>
    </w:p>
    <w:p w:rsidR="001F4B23" w:rsidRDefault="001F4B23" w:rsidP="001F4B23">
      <w:pPr>
        <w:ind w:right="49" w:firstLine="567"/>
        <w:jc w:val="both"/>
        <w:rPr>
          <w:rFonts w:eastAsia="Calibri"/>
        </w:rPr>
      </w:pPr>
      <w:r>
        <w:rPr>
          <w:b/>
          <w:color w:val="000000"/>
        </w:rPr>
        <w:t>2</w:t>
      </w:r>
      <w:r w:rsidRPr="006A4282">
        <w:rPr>
          <w:b/>
          <w:color w:val="000000"/>
        </w:rPr>
        <w:t>.daļa</w:t>
      </w:r>
      <w:r w:rsidRPr="006A4282">
        <w:rPr>
          <w:color w:val="000000"/>
        </w:rPr>
        <w:t xml:space="preserve"> – </w:t>
      </w:r>
      <w:r w:rsidRPr="003563B3">
        <w:rPr>
          <w:color w:val="000000"/>
        </w:rPr>
        <w:t>ne agrāk kā 2016.gadā ražotas (vai transportlīdzekļa ekspluatācijas sākums) jaunu vai mazlietotu (ar nobraukumu ne lielāku par 30 000 km) viena vieglā transportlīdzekļa noma (atbilstoši tehniskai specifikācijai)</w:t>
      </w:r>
      <w:r>
        <w:rPr>
          <w:color w:val="000000"/>
        </w:rPr>
        <w:t>:</w:t>
      </w:r>
    </w:p>
    <w:p w:rsidR="001F4B23" w:rsidRPr="005C521D" w:rsidRDefault="001F4B23" w:rsidP="001F4B23">
      <w:pPr>
        <w:ind w:right="49" w:firstLine="567"/>
        <w:jc w:val="both"/>
      </w:pPr>
      <w:r w:rsidRPr="005C521D">
        <w:rPr>
          <w:b/>
        </w:rPr>
        <w:t>1. vērtēšanas kritērijs</w:t>
      </w:r>
      <w:r>
        <w:t xml:space="preserve"> – </w:t>
      </w:r>
      <w:r w:rsidRPr="005C521D">
        <w:t>Viena mēneša nomas maksa par visiem transportlīdzekļiem (katrā konkrētajā Iepirkuma daļā). Maksimālais punktu skaits – 60.</w:t>
      </w:r>
    </w:p>
    <w:p w:rsidR="001F4B23" w:rsidRDefault="001F4B23" w:rsidP="001F4B23">
      <w:pPr>
        <w:ind w:right="49" w:firstLine="567"/>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2B047E"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Viena transportlīdzekļa nomas maksa mēnesī, EUR bez PVN</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VW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306,3</w:t>
            </w:r>
            <w:r w:rsidRPr="002B047E">
              <w:rPr>
                <w:b/>
                <w:sz w:val="20"/>
                <w:szCs w:val="20"/>
              </w:rPr>
              <w:t>2</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VW</w:t>
            </w:r>
            <w:r w:rsidRPr="002B047E">
              <w:rPr>
                <w:sz w:val="20"/>
                <w:szCs w:val="20"/>
              </w:rPr>
              <w:t xml:space="preserve">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285,90</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299</w:t>
            </w:r>
            <w:r w:rsidRPr="002B047E">
              <w:rPr>
                <w:b/>
                <w:sz w:val="20"/>
                <w:szCs w:val="20"/>
              </w:rPr>
              <w:t>,00</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324,39</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Toyota Avensis</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397,0</w:t>
            </w:r>
            <w:r w:rsidRPr="002B047E">
              <w:rPr>
                <w:b/>
                <w:sz w:val="20"/>
                <w:szCs w:val="20"/>
              </w:rPr>
              <w:t>0</w:t>
            </w:r>
          </w:p>
        </w:tc>
      </w:tr>
    </w:tbl>
    <w:p w:rsidR="001F4B23" w:rsidRPr="005C521D" w:rsidRDefault="001F4B23" w:rsidP="001F4B23">
      <w:pPr>
        <w:ind w:right="49"/>
        <w:jc w:val="both"/>
      </w:pPr>
    </w:p>
    <w:p w:rsidR="001F4B23" w:rsidRPr="005C521D" w:rsidRDefault="001F4B23" w:rsidP="001F4B23">
      <w:pPr>
        <w:ind w:firstLine="567"/>
      </w:pPr>
      <w:r>
        <w:t>SIA ,,Transporent</w:t>
      </w:r>
      <w:r w:rsidRPr="005C521D">
        <w:t>” 1. vērtēšanas kritērija aritmētiskais atšifrējums:</w:t>
      </w:r>
    </w:p>
    <w:p w:rsidR="001F4B23" w:rsidRPr="005C521D" w:rsidRDefault="001F4B23" w:rsidP="001F4B23">
      <w:pPr>
        <w:jc w:val="center"/>
        <w:rPr>
          <w:b/>
        </w:rPr>
      </w:pPr>
      <w:r w:rsidRPr="005C521D">
        <w:t xml:space="preserve"> </w:t>
      </w:r>
      <w:r>
        <w:t>(285,90</w:t>
      </w:r>
      <w:r w:rsidRPr="005C521D">
        <w:t> / </w:t>
      </w:r>
      <w:r>
        <w:t>306,32</w:t>
      </w:r>
      <w:r w:rsidRPr="005C521D">
        <w:t xml:space="preserve">) x </w:t>
      </w:r>
      <w:r>
        <w:t xml:space="preserve">60 </w:t>
      </w:r>
      <w:r w:rsidRPr="005C521D">
        <w:t xml:space="preserve">= </w:t>
      </w:r>
      <w:r>
        <w:rPr>
          <w:b/>
        </w:rPr>
        <w:t>56,00</w:t>
      </w:r>
    </w:p>
    <w:p w:rsidR="001F4B23" w:rsidRDefault="001F4B23" w:rsidP="001F4B23">
      <w:pPr>
        <w:ind w:right="49" w:firstLine="567"/>
        <w:jc w:val="both"/>
        <w:rPr>
          <w:rFonts w:eastAsia="Calibri"/>
        </w:rPr>
      </w:pPr>
    </w:p>
    <w:p w:rsidR="001F4B23" w:rsidRPr="005C521D" w:rsidRDefault="001F4B23" w:rsidP="001F4B23">
      <w:pPr>
        <w:ind w:firstLine="567"/>
      </w:pPr>
      <w:r>
        <w:t>SIA ,,Pilna Servisa Līzings</w:t>
      </w:r>
      <w:r w:rsidRPr="005C521D">
        <w:t>” 1. vērtēšanas kritērija aritmētiskais atšifrējums:</w:t>
      </w:r>
    </w:p>
    <w:p w:rsidR="001F4B23" w:rsidRPr="005C521D" w:rsidRDefault="001F4B23" w:rsidP="001F4B23">
      <w:pPr>
        <w:jc w:val="center"/>
        <w:rPr>
          <w:b/>
        </w:rPr>
      </w:pPr>
      <w:r w:rsidRPr="005C521D">
        <w:t xml:space="preserve"> </w:t>
      </w:r>
      <w:r>
        <w:t>(285,90</w:t>
      </w:r>
      <w:r w:rsidRPr="005C521D">
        <w:t> / </w:t>
      </w:r>
      <w:r>
        <w:t>285,90</w:t>
      </w:r>
      <w:r w:rsidRPr="005C521D">
        <w:t xml:space="preserve">) x </w:t>
      </w:r>
      <w:r>
        <w:t xml:space="preserve">60 </w:t>
      </w:r>
      <w:r w:rsidRPr="005C521D">
        <w:t xml:space="preserve">= </w:t>
      </w:r>
      <w:r>
        <w:rPr>
          <w:b/>
        </w:rPr>
        <w:t>60,00</w:t>
      </w:r>
    </w:p>
    <w:p w:rsidR="001F4B23" w:rsidRDefault="001F4B23" w:rsidP="001F4B23">
      <w:pPr>
        <w:ind w:right="49" w:firstLine="567"/>
        <w:jc w:val="both"/>
        <w:rPr>
          <w:rFonts w:eastAsia="Calibri"/>
        </w:rPr>
      </w:pPr>
    </w:p>
    <w:p w:rsidR="001F4B23" w:rsidRPr="005C521D" w:rsidRDefault="001F4B23" w:rsidP="001F4B23">
      <w:pPr>
        <w:ind w:firstLine="567"/>
      </w:pPr>
      <w:r>
        <w:t>SIA ,,Auto 26</w:t>
      </w:r>
      <w:r w:rsidRPr="005C521D">
        <w:t>” 1. vērtēšanas kritērija aritmētiskais atšifrējums:</w:t>
      </w:r>
    </w:p>
    <w:p w:rsidR="001F4B23" w:rsidRPr="00D851D6" w:rsidRDefault="001F4B23" w:rsidP="001F4B23">
      <w:pPr>
        <w:jc w:val="center"/>
        <w:rPr>
          <w:b/>
        </w:rPr>
      </w:pPr>
      <w:r w:rsidRPr="005C521D">
        <w:t xml:space="preserve"> </w:t>
      </w:r>
      <w:r>
        <w:t>(285,90</w:t>
      </w:r>
      <w:r w:rsidRPr="005C521D">
        <w:t> / </w:t>
      </w:r>
      <w:r>
        <w:t>299,00</w:t>
      </w:r>
      <w:r w:rsidRPr="005C521D">
        <w:t xml:space="preserve">) x </w:t>
      </w:r>
      <w:r>
        <w:t xml:space="preserve">60 </w:t>
      </w:r>
      <w:r w:rsidRPr="005C521D">
        <w:t xml:space="preserve">= </w:t>
      </w:r>
      <w:r w:rsidRPr="00D851D6">
        <w:rPr>
          <w:b/>
        </w:rPr>
        <w:t>57,37</w:t>
      </w:r>
    </w:p>
    <w:p w:rsidR="001F4B23" w:rsidRDefault="001F4B23" w:rsidP="001F4B23">
      <w:pPr>
        <w:ind w:firstLine="567"/>
      </w:pPr>
    </w:p>
    <w:p w:rsidR="001F4B23" w:rsidRPr="005C521D" w:rsidRDefault="001F4B23" w:rsidP="001F4B23">
      <w:pPr>
        <w:ind w:firstLine="567"/>
      </w:pPr>
      <w:r>
        <w:t>SIA ,,Favorit Rent</w:t>
      </w:r>
      <w:r w:rsidRPr="005C521D">
        <w:t>” 1. vērtēšanas kritērija aritmētiskais atšifrējums:</w:t>
      </w:r>
    </w:p>
    <w:p w:rsidR="001F4B23" w:rsidRPr="005C521D" w:rsidRDefault="001F4B23" w:rsidP="001F4B23">
      <w:pPr>
        <w:jc w:val="center"/>
        <w:rPr>
          <w:b/>
        </w:rPr>
      </w:pPr>
      <w:r w:rsidRPr="005C521D">
        <w:t xml:space="preserve"> </w:t>
      </w:r>
      <w:r>
        <w:t>(285,90</w:t>
      </w:r>
      <w:r w:rsidRPr="005C521D">
        <w:t> / </w:t>
      </w:r>
      <w:r>
        <w:t>324,39</w:t>
      </w:r>
      <w:r w:rsidRPr="005C521D">
        <w:t xml:space="preserve">) x </w:t>
      </w:r>
      <w:r>
        <w:t xml:space="preserve">60 </w:t>
      </w:r>
      <w:r w:rsidRPr="005C521D">
        <w:t xml:space="preserve">= </w:t>
      </w:r>
      <w:r>
        <w:rPr>
          <w:b/>
        </w:rPr>
        <w:t>52,88</w:t>
      </w:r>
    </w:p>
    <w:p w:rsidR="001F4B23" w:rsidRDefault="001F4B23" w:rsidP="001F4B23">
      <w:pPr>
        <w:ind w:right="49" w:firstLine="567"/>
        <w:jc w:val="both"/>
        <w:rPr>
          <w:rFonts w:eastAsia="Calibri"/>
        </w:rPr>
      </w:pPr>
    </w:p>
    <w:p w:rsidR="001F4B23" w:rsidRPr="005C521D" w:rsidRDefault="001F4B23" w:rsidP="001F4B23">
      <w:pPr>
        <w:ind w:firstLine="567"/>
      </w:pPr>
      <w:r>
        <w:t>SIA ,,FS Noma</w:t>
      </w:r>
      <w:r w:rsidRPr="005C521D">
        <w:t>” 1. vērtēšanas kritērija aritmētiskais atšifrējums:</w:t>
      </w:r>
    </w:p>
    <w:p w:rsidR="001F4B23" w:rsidRPr="005C521D" w:rsidRDefault="001F4B23" w:rsidP="001F4B23">
      <w:pPr>
        <w:jc w:val="center"/>
        <w:rPr>
          <w:b/>
        </w:rPr>
      </w:pPr>
      <w:r w:rsidRPr="005C521D">
        <w:t xml:space="preserve"> </w:t>
      </w:r>
      <w:r>
        <w:t>(285,90</w:t>
      </w:r>
      <w:r w:rsidRPr="005C521D">
        <w:t> / </w:t>
      </w:r>
      <w:r>
        <w:t>397,00</w:t>
      </w:r>
      <w:r w:rsidRPr="005C521D">
        <w:t xml:space="preserve">) x </w:t>
      </w:r>
      <w:r>
        <w:t xml:space="preserve">60 </w:t>
      </w:r>
      <w:r w:rsidRPr="005C521D">
        <w:t xml:space="preserve">= </w:t>
      </w:r>
      <w:r>
        <w:rPr>
          <w:b/>
        </w:rPr>
        <w:t>43,21</w:t>
      </w:r>
    </w:p>
    <w:p w:rsidR="001F4B23" w:rsidRDefault="001F4B23" w:rsidP="001F4B23">
      <w:pPr>
        <w:ind w:right="49" w:firstLine="567"/>
        <w:jc w:val="both"/>
        <w:rPr>
          <w:rFonts w:eastAsia="Calibri"/>
          <w:b/>
        </w:rPr>
      </w:pPr>
    </w:p>
    <w:p w:rsidR="001F4B23" w:rsidRDefault="001F4B23" w:rsidP="001F4B23">
      <w:pPr>
        <w:ind w:right="49" w:firstLine="567"/>
        <w:jc w:val="both"/>
      </w:pPr>
      <w:r w:rsidRPr="00942B26">
        <w:rPr>
          <w:rFonts w:eastAsia="Calibri"/>
          <w:b/>
        </w:rPr>
        <w:t>2. vērtēšanas kritērijs</w:t>
      </w:r>
      <w:r>
        <w:rPr>
          <w:rFonts w:eastAsia="Calibri"/>
        </w:rPr>
        <w:t xml:space="preserve"> – </w:t>
      </w:r>
      <w:r w:rsidRPr="00942B26">
        <w:t>Vidējais degvielas patēriņš visu veidu transportlīdzekļiem (pilsētas režīmā pēc ražotāja datiem). Maksimālais punktu skaits – 15</w:t>
      </w:r>
      <w:r>
        <w:t>.</w:t>
      </w:r>
    </w:p>
    <w:p w:rsidR="001F4B23" w:rsidRDefault="001F4B23" w:rsidP="001F4B23">
      <w:pPr>
        <w:ind w:right="49" w:firstLine="567"/>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942B26">
              <w:rPr>
                <w:sz w:val="20"/>
                <w:szCs w:val="20"/>
              </w:rPr>
              <w:t>Vidējais degvielas patēriņš visu veidu transportlīdzekļiem (pilsētas režīmā pēc ražotāja datiem)</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VW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6.0</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VW</w:t>
            </w:r>
            <w:r w:rsidRPr="002B047E">
              <w:rPr>
                <w:sz w:val="20"/>
                <w:szCs w:val="20"/>
              </w:rPr>
              <w:t xml:space="preserve">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6.0</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6.0</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6.0</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Toyota Avensis</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CA754C">
              <w:rPr>
                <w:b/>
                <w:sz w:val="20"/>
                <w:szCs w:val="20"/>
              </w:rPr>
              <w:t>8.1</w:t>
            </w:r>
          </w:p>
        </w:tc>
      </w:tr>
    </w:tbl>
    <w:p w:rsidR="001F4B23" w:rsidRPr="00942B26" w:rsidRDefault="001F4B23" w:rsidP="001F4B23">
      <w:pPr>
        <w:ind w:right="49"/>
        <w:jc w:val="both"/>
        <w:rPr>
          <w:rFonts w:eastAsia="Calibri"/>
        </w:rPr>
      </w:pPr>
    </w:p>
    <w:p w:rsidR="001F4B23" w:rsidRPr="005C521D" w:rsidRDefault="001F4B23" w:rsidP="001F4B23">
      <w:pPr>
        <w:ind w:firstLine="567"/>
      </w:pPr>
      <w:r>
        <w:t>SIA ,,Transporent” 2</w:t>
      </w:r>
      <w:r w:rsidRPr="005C521D">
        <w:t>. vērtēšanas kritērija aritmētiskais atšifrējums:</w:t>
      </w:r>
    </w:p>
    <w:p w:rsidR="001F4B23" w:rsidRPr="005C521D" w:rsidRDefault="001F4B23" w:rsidP="001F4B23">
      <w:pPr>
        <w:jc w:val="center"/>
        <w:rPr>
          <w:b/>
        </w:rPr>
      </w:pPr>
      <w:r w:rsidRPr="005C521D">
        <w:t xml:space="preserve"> </w:t>
      </w:r>
      <w:r>
        <w:t>(6,0</w:t>
      </w:r>
      <w:r w:rsidRPr="005C521D">
        <w:t> / </w:t>
      </w:r>
      <w:r>
        <w:t>6,0</w:t>
      </w:r>
      <w:r w:rsidRPr="005C521D">
        <w:t xml:space="preserve">) x </w:t>
      </w:r>
      <w:r>
        <w:t xml:space="preserve">15 </w:t>
      </w:r>
      <w:r w:rsidRPr="005C521D">
        <w:t xml:space="preserve">= </w:t>
      </w:r>
      <w:r>
        <w:rPr>
          <w:b/>
        </w:rPr>
        <w:t>15</w:t>
      </w:r>
    </w:p>
    <w:p w:rsidR="001F4B23" w:rsidRDefault="001F4B23" w:rsidP="001F4B23">
      <w:pPr>
        <w:ind w:right="49" w:firstLine="567"/>
        <w:jc w:val="both"/>
        <w:rPr>
          <w:rFonts w:eastAsia="Calibri"/>
        </w:rPr>
      </w:pPr>
    </w:p>
    <w:p w:rsidR="001F4B23" w:rsidRPr="005C521D" w:rsidRDefault="001F4B23" w:rsidP="001F4B23">
      <w:pPr>
        <w:ind w:firstLine="567"/>
      </w:pPr>
      <w:r>
        <w:t>SIA ,,Pilna Servisa Līzings” 2</w:t>
      </w:r>
      <w:r w:rsidRPr="005C521D">
        <w:t>. vērtēšanas kritērija aritmētiskais atšifrējums:</w:t>
      </w:r>
    </w:p>
    <w:p w:rsidR="001F4B23" w:rsidRPr="005C521D" w:rsidRDefault="001F4B23" w:rsidP="001F4B23">
      <w:pPr>
        <w:jc w:val="center"/>
        <w:rPr>
          <w:b/>
        </w:rPr>
      </w:pPr>
      <w:r w:rsidRPr="005C521D">
        <w:t xml:space="preserve"> </w:t>
      </w:r>
      <w:r>
        <w:t>(6,0</w:t>
      </w:r>
      <w:r w:rsidRPr="005C521D">
        <w:t> / </w:t>
      </w:r>
      <w:r>
        <w:t>6,0</w:t>
      </w:r>
      <w:r w:rsidRPr="005C521D">
        <w:t xml:space="preserve">) x </w:t>
      </w:r>
      <w:r>
        <w:t xml:space="preserve">15 </w:t>
      </w:r>
      <w:r w:rsidRPr="005C521D">
        <w:t xml:space="preserve">= </w:t>
      </w:r>
      <w:r>
        <w:rPr>
          <w:b/>
        </w:rPr>
        <w:t>15</w:t>
      </w:r>
    </w:p>
    <w:p w:rsidR="001F4B23" w:rsidRDefault="001F4B23" w:rsidP="001F4B23">
      <w:pPr>
        <w:jc w:val="center"/>
        <w:rPr>
          <w:rFonts w:eastAsia="Calibri"/>
        </w:rPr>
      </w:pPr>
    </w:p>
    <w:p w:rsidR="001F4B23" w:rsidRPr="005C521D" w:rsidRDefault="001F4B23" w:rsidP="001F4B23">
      <w:pPr>
        <w:ind w:firstLine="567"/>
      </w:pPr>
      <w:r>
        <w:t>SIA ,,Auto 26” 2</w:t>
      </w:r>
      <w:r w:rsidRPr="005C521D">
        <w:t>. vērtēšanas kritērija aritmētiskais atšifrējums:</w:t>
      </w:r>
    </w:p>
    <w:p w:rsidR="001F4B23" w:rsidRDefault="001F4B23" w:rsidP="001F4B23">
      <w:pPr>
        <w:jc w:val="center"/>
        <w:rPr>
          <w:b/>
        </w:rPr>
      </w:pPr>
      <w:r>
        <w:t>(6,0</w:t>
      </w:r>
      <w:r w:rsidRPr="005C521D">
        <w:t> / </w:t>
      </w:r>
      <w:r>
        <w:t>6,0</w:t>
      </w:r>
      <w:r w:rsidRPr="005C521D">
        <w:t xml:space="preserve">) x </w:t>
      </w:r>
      <w:r>
        <w:t xml:space="preserve">15 </w:t>
      </w:r>
      <w:r w:rsidRPr="005C521D">
        <w:t xml:space="preserve">= </w:t>
      </w:r>
      <w:r>
        <w:rPr>
          <w:b/>
        </w:rPr>
        <w:t>15</w:t>
      </w:r>
    </w:p>
    <w:p w:rsidR="001F4B23" w:rsidRDefault="001F4B23" w:rsidP="001F4B23">
      <w:pPr>
        <w:jc w:val="center"/>
      </w:pPr>
    </w:p>
    <w:p w:rsidR="001F4B23" w:rsidRPr="005C521D" w:rsidRDefault="001F4B23" w:rsidP="001F4B23">
      <w:pPr>
        <w:ind w:firstLine="567"/>
      </w:pPr>
      <w:r>
        <w:t>SIA ,,Favorit Rent” 2</w:t>
      </w:r>
      <w:r w:rsidRPr="005C521D">
        <w:t>. vērtēšanas kritērija aritmētiskais atšifrējums:</w:t>
      </w:r>
    </w:p>
    <w:p w:rsidR="001F4B23" w:rsidRDefault="001F4B23" w:rsidP="001F4B23">
      <w:pPr>
        <w:jc w:val="center"/>
        <w:rPr>
          <w:b/>
        </w:rPr>
      </w:pPr>
      <w:r w:rsidRPr="005C521D">
        <w:t xml:space="preserve"> </w:t>
      </w:r>
      <w:r>
        <w:t>(6,0</w:t>
      </w:r>
      <w:r w:rsidRPr="005C521D">
        <w:t> / </w:t>
      </w:r>
      <w:r>
        <w:t>6,0</w:t>
      </w:r>
      <w:r w:rsidRPr="005C521D">
        <w:t xml:space="preserve">) x </w:t>
      </w:r>
      <w:r>
        <w:t xml:space="preserve">15 </w:t>
      </w:r>
      <w:r w:rsidRPr="005C521D">
        <w:t xml:space="preserve">= </w:t>
      </w:r>
      <w:r>
        <w:rPr>
          <w:b/>
        </w:rPr>
        <w:t>15</w:t>
      </w:r>
    </w:p>
    <w:p w:rsidR="001F4B23" w:rsidRDefault="001F4B23" w:rsidP="001F4B23">
      <w:pPr>
        <w:jc w:val="center"/>
        <w:rPr>
          <w:rFonts w:eastAsia="Calibri"/>
        </w:rPr>
      </w:pPr>
    </w:p>
    <w:p w:rsidR="001F4B23" w:rsidRPr="005C521D" w:rsidRDefault="001F4B23" w:rsidP="001F4B23">
      <w:pPr>
        <w:ind w:firstLine="567"/>
      </w:pPr>
      <w:r>
        <w:t>SIA ,,FS Noma” 2</w:t>
      </w:r>
      <w:r w:rsidRPr="005C521D">
        <w:t>. vērtēšanas kritērija aritmētiskais atšifrējums:</w:t>
      </w:r>
    </w:p>
    <w:p w:rsidR="001F4B23" w:rsidRPr="005C521D" w:rsidRDefault="001F4B23" w:rsidP="001F4B23">
      <w:pPr>
        <w:jc w:val="center"/>
        <w:rPr>
          <w:b/>
        </w:rPr>
      </w:pPr>
      <w:r w:rsidRPr="005C521D">
        <w:t xml:space="preserve"> </w:t>
      </w:r>
      <w:r>
        <w:t>(6,0</w:t>
      </w:r>
      <w:r w:rsidRPr="005C521D">
        <w:t> / </w:t>
      </w:r>
      <w:r>
        <w:t>8,1</w:t>
      </w:r>
      <w:r w:rsidRPr="005C521D">
        <w:t xml:space="preserve">) x </w:t>
      </w:r>
      <w:r>
        <w:t xml:space="preserve">15 </w:t>
      </w:r>
      <w:r w:rsidRPr="005C521D">
        <w:t xml:space="preserve">= </w:t>
      </w:r>
      <w:r w:rsidRPr="003E3601">
        <w:rPr>
          <w:b/>
        </w:rPr>
        <w:t>11,11</w:t>
      </w:r>
    </w:p>
    <w:p w:rsidR="001F4B23" w:rsidRDefault="001F4B23" w:rsidP="001F4B23">
      <w:pPr>
        <w:ind w:right="49" w:firstLine="567"/>
        <w:jc w:val="both"/>
        <w:rPr>
          <w:rFonts w:eastAsia="Calibri"/>
        </w:rPr>
      </w:pPr>
    </w:p>
    <w:p w:rsidR="001F4B23" w:rsidRDefault="001F4B23" w:rsidP="001F4B23">
      <w:pPr>
        <w:ind w:right="49" w:firstLine="567"/>
        <w:jc w:val="both"/>
      </w:pPr>
      <w:r>
        <w:rPr>
          <w:rFonts w:eastAsia="Calibri"/>
          <w:b/>
        </w:rPr>
        <w:t>3</w:t>
      </w:r>
      <w:r w:rsidRPr="00942B26">
        <w:rPr>
          <w:rFonts w:eastAsia="Calibri"/>
          <w:b/>
        </w:rPr>
        <w:t>. vērtēšanas kritērijs</w:t>
      </w:r>
      <w:r>
        <w:rPr>
          <w:rFonts w:eastAsia="Calibri"/>
        </w:rPr>
        <w:t xml:space="preserve"> – </w:t>
      </w:r>
      <w:r w:rsidRPr="00722DA7">
        <w:t>Vidējais degvielas patēriņš visu veidu transportlīdzekļiem (ārpus pilsētas režīmā pēc ražotāja datiem). Maksimālais punktu skaits – 15.</w:t>
      </w:r>
    </w:p>
    <w:p w:rsidR="001F4B23" w:rsidRDefault="001F4B23" w:rsidP="001F4B23">
      <w:pPr>
        <w:ind w:right="49" w:firstLine="567"/>
        <w:jc w:val="both"/>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3260"/>
        <w:gridCol w:w="2268"/>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3260"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268" w:type="dxa"/>
            <w:vAlign w:val="center"/>
          </w:tcPr>
          <w:p w:rsidR="001F4B23" w:rsidRPr="00D35E05" w:rsidRDefault="001F4B23" w:rsidP="00E55128">
            <w:pPr>
              <w:tabs>
                <w:tab w:val="left" w:pos="3686"/>
                <w:tab w:val="left" w:pos="6237"/>
              </w:tabs>
              <w:autoSpaceDE w:val="0"/>
              <w:autoSpaceDN w:val="0"/>
              <w:adjustRightInd w:val="0"/>
              <w:jc w:val="center"/>
              <w:rPr>
                <w:bCs/>
                <w:sz w:val="20"/>
                <w:szCs w:val="20"/>
              </w:rPr>
            </w:pPr>
            <w:r w:rsidRPr="00D35E05">
              <w:rPr>
                <w:sz w:val="20"/>
                <w:szCs w:val="20"/>
              </w:rPr>
              <w:t>Vidējais degvielas patēriņš visu veidu transportlīdzekļiem (ārpus pilsētas režīmā pēc ražotāja datiem)</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VW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4.3</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VW</w:t>
            </w:r>
            <w:r w:rsidRPr="002B047E">
              <w:rPr>
                <w:sz w:val="20"/>
                <w:szCs w:val="20"/>
              </w:rPr>
              <w:t xml:space="preserve">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4.3</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4.3</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268"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Pr>
                <w:b/>
                <w:sz w:val="20"/>
                <w:szCs w:val="20"/>
              </w:rPr>
              <w:t>4.3</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3260"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Toyota Avensis</w:t>
            </w:r>
          </w:p>
        </w:tc>
        <w:tc>
          <w:tcPr>
            <w:tcW w:w="2268" w:type="dxa"/>
            <w:tcBorders>
              <w:right w:val="single" w:sz="4" w:space="0" w:color="auto"/>
            </w:tcBorders>
            <w:shd w:val="clear" w:color="auto" w:fill="auto"/>
            <w:vAlign w:val="center"/>
          </w:tcPr>
          <w:p w:rsidR="001F4B23" w:rsidRPr="002B047E" w:rsidRDefault="001F4B23" w:rsidP="00E55128">
            <w:pPr>
              <w:tabs>
                <w:tab w:val="left" w:pos="3686"/>
                <w:tab w:val="left" w:pos="6237"/>
              </w:tabs>
              <w:ind w:left="-108" w:right="-108"/>
              <w:jc w:val="center"/>
              <w:rPr>
                <w:b/>
                <w:sz w:val="20"/>
                <w:szCs w:val="20"/>
              </w:rPr>
            </w:pPr>
            <w:r w:rsidRPr="00CA754C">
              <w:rPr>
                <w:b/>
                <w:sz w:val="20"/>
                <w:szCs w:val="20"/>
              </w:rPr>
              <w:t>4.9</w:t>
            </w:r>
          </w:p>
        </w:tc>
      </w:tr>
    </w:tbl>
    <w:p w:rsidR="001F4B23" w:rsidRDefault="001F4B23" w:rsidP="001F4B23">
      <w:pPr>
        <w:ind w:firstLine="567"/>
      </w:pPr>
    </w:p>
    <w:p w:rsidR="001F4B23" w:rsidRPr="005C521D" w:rsidRDefault="001F4B23" w:rsidP="001F4B23">
      <w:pPr>
        <w:ind w:firstLine="567"/>
      </w:pPr>
      <w:r>
        <w:t>SIA ,,Transporent” 3</w:t>
      </w:r>
      <w:r w:rsidRPr="005C521D">
        <w:t>. vērtēšanas kritērija aritmētiskais atšifrējums:</w:t>
      </w:r>
    </w:p>
    <w:p w:rsidR="001F4B23" w:rsidRPr="005C521D" w:rsidRDefault="001F4B23" w:rsidP="001F4B23">
      <w:pPr>
        <w:jc w:val="center"/>
        <w:rPr>
          <w:b/>
        </w:rPr>
      </w:pPr>
      <w:r w:rsidRPr="005C521D">
        <w:t xml:space="preserve"> </w:t>
      </w:r>
      <w:r>
        <w:t>(4,3</w:t>
      </w:r>
      <w:r w:rsidRPr="005C521D">
        <w:t> / </w:t>
      </w:r>
      <w:r>
        <w:t>4,.3</w:t>
      </w:r>
      <w:r w:rsidRPr="005C521D">
        <w:t xml:space="preserve">) x </w:t>
      </w:r>
      <w:r>
        <w:t xml:space="preserve">15 </w:t>
      </w:r>
      <w:r w:rsidRPr="005C521D">
        <w:t xml:space="preserve">= </w:t>
      </w:r>
      <w:r>
        <w:rPr>
          <w:b/>
        </w:rPr>
        <w:t>15</w:t>
      </w:r>
    </w:p>
    <w:p w:rsidR="001F4B23" w:rsidRPr="005C521D" w:rsidRDefault="001F4B23" w:rsidP="001F4B23">
      <w:pPr>
        <w:ind w:firstLine="567"/>
      </w:pPr>
      <w:r>
        <w:t>SIA ,,Pilna Servisa Līzings” 3</w:t>
      </w:r>
      <w:r w:rsidRPr="005C521D">
        <w:t>. vērtēšanas kritērija aritmētiskais atšifrējums:</w:t>
      </w:r>
    </w:p>
    <w:p w:rsidR="001F4B23" w:rsidRPr="005C521D" w:rsidRDefault="001F4B23" w:rsidP="001F4B23">
      <w:pPr>
        <w:jc w:val="center"/>
        <w:rPr>
          <w:b/>
        </w:rPr>
      </w:pPr>
      <w:r w:rsidRPr="005C521D">
        <w:t xml:space="preserve"> </w:t>
      </w:r>
      <w:r>
        <w:t>(4,3</w:t>
      </w:r>
      <w:r w:rsidRPr="005C521D">
        <w:t> / </w:t>
      </w:r>
      <w:r>
        <w:t>4,.3</w:t>
      </w:r>
      <w:r w:rsidRPr="005C521D">
        <w:t xml:space="preserve">) x </w:t>
      </w:r>
      <w:r>
        <w:t xml:space="preserve">15 </w:t>
      </w:r>
      <w:r w:rsidRPr="005C521D">
        <w:t xml:space="preserve">= </w:t>
      </w:r>
      <w:r>
        <w:rPr>
          <w:b/>
        </w:rPr>
        <w:t>15</w:t>
      </w:r>
    </w:p>
    <w:p w:rsidR="001F4B23" w:rsidRDefault="001F4B23" w:rsidP="001F4B23">
      <w:pPr>
        <w:jc w:val="center"/>
        <w:rPr>
          <w:rFonts w:eastAsia="Calibri"/>
        </w:rPr>
      </w:pPr>
    </w:p>
    <w:p w:rsidR="001F4B23" w:rsidRPr="005C521D" w:rsidRDefault="001F4B23" w:rsidP="001F4B23">
      <w:pPr>
        <w:ind w:firstLine="567"/>
      </w:pPr>
      <w:r>
        <w:t>SIA ,,Auto 26” 3</w:t>
      </w:r>
      <w:r w:rsidRPr="005C521D">
        <w:t>. vērtēšanas kritērija aritmētiskais atšifrējums:</w:t>
      </w:r>
    </w:p>
    <w:p w:rsidR="001F4B23" w:rsidRDefault="001F4B23" w:rsidP="001F4B23">
      <w:pPr>
        <w:jc w:val="center"/>
        <w:rPr>
          <w:b/>
        </w:rPr>
      </w:pPr>
      <w:r>
        <w:t>(4,3</w:t>
      </w:r>
      <w:r w:rsidRPr="005C521D">
        <w:t> / </w:t>
      </w:r>
      <w:r>
        <w:t>4,.3</w:t>
      </w:r>
      <w:r w:rsidRPr="005C521D">
        <w:t xml:space="preserve">) x </w:t>
      </w:r>
      <w:r>
        <w:t xml:space="preserve">15 </w:t>
      </w:r>
      <w:r w:rsidRPr="005C521D">
        <w:t xml:space="preserve">= </w:t>
      </w:r>
      <w:r>
        <w:rPr>
          <w:b/>
        </w:rPr>
        <w:t>15</w:t>
      </w:r>
    </w:p>
    <w:p w:rsidR="001F4B23" w:rsidRDefault="001F4B23" w:rsidP="001F4B23">
      <w:pPr>
        <w:jc w:val="center"/>
      </w:pPr>
    </w:p>
    <w:p w:rsidR="001F4B23" w:rsidRPr="005C521D" w:rsidRDefault="001F4B23" w:rsidP="001F4B23">
      <w:pPr>
        <w:ind w:firstLine="567"/>
      </w:pPr>
      <w:r>
        <w:t>SIA ,,Favorit Rent” 3</w:t>
      </w:r>
      <w:r w:rsidRPr="005C521D">
        <w:t>. vērtēšanas kritērija aritmētiskais atšifrējums:</w:t>
      </w:r>
    </w:p>
    <w:p w:rsidR="001F4B23" w:rsidRDefault="001F4B23" w:rsidP="001F4B23">
      <w:pPr>
        <w:ind w:right="49" w:firstLine="567"/>
        <w:rPr>
          <w:b/>
        </w:rPr>
      </w:pPr>
      <w:r>
        <w:t xml:space="preserve">                                                  (4,3</w:t>
      </w:r>
      <w:r w:rsidRPr="005C521D">
        <w:t> / </w:t>
      </w:r>
      <w:r>
        <w:t>4,.3</w:t>
      </w:r>
      <w:r w:rsidRPr="005C521D">
        <w:t xml:space="preserve">) x </w:t>
      </w:r>
      <w:r>
        <w:t xml:space="preserve">15 </w:t>
      </w:r>
      <w:r w:rsidRPr="005C521D">
        <w:t xml:space="preserve">= </w:t>
      </w:r>
      <w:r>
        <w:rPr>
          <w:b/>
        </w:rPr>
        <w:t>15</w:t>
      </w:r>
    </w:p>
    <w:p w:rsidR="001F4B23" w:rsidRDefault="001F4B23" w:rsidP="001F4B23">
      <w:pPr>
        <w:ind w:right="49" w:firstLine="567"/>
        <w:rPr>
          <w:rFonts w:eastAsia="Calibri"/>
        </w:rPr>
      </w:pPr>
    </w:p>
    <w:p w:rsidR="001F4B23" w:rsidRPr="005C521D" w:rsidRDefault="001F4B23" w:rsidP="001F4B23">
      <w:pPr>
        <w:ind w:firstLine="567"/>
      </w:pPr>
      <w:r>
        <w:t>SIA ,,FS Noma” 3</w:t>
      </w:r>
      <w:r w:rsidRPr="005C521D">
        <w:t>. vērtēšanas kritērija aritmētiskais atšifrējums:</w:t>
      </w:r>
    </w:p>
    <w:p w:rsidR="001F4B23" w:rsidRPr="003343F2" w:rsidRDefault="001F4B23" w:rsidP="001F4B23">
      <w:pPr>
        <w:jc w:val="center"/>
        <w:rPr>
          <w:b/>
        </w:rPr>
      </w:pPr>
      <w:r w:rsidRPr="005C521D">
        <w:t xml:space="preserve"> </w:t>
      </w:r>
      <w:r>
        <w:t>(4,3</w:t>
      </w:r>
      <w:r w:rsidRPr="005C521D">
        <w:t> / </w:t>
      </w:r>
      <w:r>
        <w:t>4,9</w:t>
      </w:r>
      <w:r w:rsidRPr="005C521D">
        <w:t xml:space="preserve">) x </w:t>
      </w:r>
      <w:r>
        <w:t xml:space="preserve">15 </w:t>
      </w:r>
      <w:r w:rsidRPr="005C521D">
        <w:t xml:space="preserve">= </w:t>
      </w:r>
      <w:r w:rsidRPr="003343F2">
        <w:rPr>
          <w:b/>
        </w:rPr>
        <w:t>13,16</w:t>
      </w:r>
    </w:p>
    <w:p w:rsidR="001F4B23" w:rsidRDefault="001F4B23" w:rsidP="001F4B23">
      <w:pPr>
        <w:ind w:right="49" w:firstLine="567"/>
        <w:jc w:val="both"/>
      </w:pPr>
    </w:p>
    <w:p w:rsidR="001F4B23" w:rsidRDefault="001F4B23" w:rsidP="001F4B23">
      <w:pPr>
        <w:ind w:right="49" w:firstLine="567"/>
        <w:jc w:val="both"/>
      </w:pPr>
      <w:r>
        <w:rPr>
          <w:rFonts w:eastAsia="Calibri"/>
          <w:b/>
        </w:rPr>
        <w:t>4</w:t>
      </w:r>
      <w:r w:rsidRPr="00942B26">
        <w:rPr>
          <w:rFonts w:eastAsia="Calibri"/>
          <w:b/>
        </w:rPr>
        <w:t>. vērtēšanas kritērijs</w:t>
      </w:r>
      <w:r>
        <w:rPr>
          <w:rFonts w:eastAsia="Calibri"/>
        </w:rPr>
        <w:t xml:space="preserve"> – </w:t>
      </w:r>
      <w:r w:rsidRPr="00D35E05">
        <w:t>Nodrošināšana ar maiņas automašīnu (Tehniskajā specifikācijā (Nolikuma 1.pielikums) noteiktajām prasībām, t.sk., automobiļa marka un modelis (vai jaunāks) uz laiku, kas tiek patērēts tehnisko apkopju un/vai remontu veikšanai, ja šāds remonts un/vai tehniskā apkope ilgst vairāk kā 1 (viena) darba dienas Maksimālais punktu skaits – 10</w:t>
      </w:r>
      <w:r w:rsidRPr="00722DA7">
        <w:t>.</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10 punkti – tajā pašā pieteikšanas dienā;</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8 punkti – nākamajā darba dienā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6 punkti – pēc 2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4 punkti – pēc 3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2 punkti – pēc 4 darba dienām pēc pieteikšanas dienas;</w:t>
      </w:r>
    </w:p>
    <w:p w:rsidR="001F4B23" w:rsidRPr="00D35E05" w:rsidRDefault="001F4B23" w:rsidP="001F4B23">
      <w:pPr>
        <w:pStyle w:val="NoSpacing"/>
        <w:rPr>
          <w:rFonts w:ascii="Times New Roman" w:hAnsi="Times New Roman" w:cs="Times New Roman"/>
          <w:sz w:val="24"/>
          <w:szCs w:val="24"/>
        </w:rPr>
      </w:pPr>
      <w:r w:rsidRPr="00D35E05">
        <w:rPr>
          <w:rFonts w:ascii="Times New Roman" w:hAnsi="Times New Roman" w:cs="Times New Roman"/>
          <w:sz w:val="24"/>
          <w:szCs w:val="24"/>
        </w:rPr>
        <w:t>0 punkti – pēc 5 darba dienām pēc pieteikšanas dienas.</w:t>
      </w:r>
    </w:p>
    <w:p w:rsidR="001F4B23" w:rsidRDefault="001F4B23" w:rsidP="001F4B23">
      <w:pPr>
        <w:ind w:right="49" w:firstLine="567"/>
        <w:jc w:val="both"/>
        <w:rPr>
          <w:rFonts w:eastAsia="Calibri"/>
        </w:rPr>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2977"/>
        <w:gridCol w:w="2551"/>
      </w:tblGrid>
      <w:tr w:rsidR="001F4B23" w:rsidRPr="00942B26" w:rsidTr="00E55128">
        <w:trPr>
          <w:trHeight w:val="713"/>
        </w:trPr>
        <w:tc>
          <w:tcPr>
            <w:tcW w:w="3715" w:type="dxa"/>
            <w:vAlign w:val="center"/>
          </w:tcPr>
          <w:p w:rsidR="001F4B23" w:rsidRPr="002B047E" w:rsidRDefault="001F4B23" w:rsidP="00E55128">
            <w:pPr>
              <w:tabs>
                <w:tab w:val="left" w:pos="3686"/>
                <w:tab w:val="left" w:pos="6237"/>
              </w:tabs>
              <w:jc w:val="center"/>
              <w:rPr>
                <w:b/>
                <w:sz w:val="20"/>
                <w:szCs w:val="20"/>
              </w:rPr>
            </w:pPr>
            <w:r w:rsidRPr="002B047E">
              <w:rPr>
                <w:b/>
                <w:sz w:val="20"/>
                <w:szCs w:val="20"/>
              </w:rPr>
              <w:t>Pretendents</w:t>
            </w:r>
          </w:p>
        </w:tc>
        <w:tc>
          <w:tcPr>
            <w:tcW w:w="2977" w:type="dxa"/>
            <w:vAlign w:val="center"/>
          </w:tcPr>
          <w:p w:rsidR="001F4B23" w:rsidRPr="002B047E" w:rsidRDefault="001F4B23" w:rsidP="00E55128">
            <w:pPr>
              <w:tabs>
                <w:tab w:val="left" w:pos="3686"/>
                <w:tab w:val="left" w:pos="6237"/>
              </w:tabs>
              <w:autoSpaceDE w:val="0"/>
              <w:autoSpaceDN w:val="0"/>
              <w:adjustRightInd w:val="0"/>
              <w:jc w:val="center"/>
              <w:rPr>
                <w:bCs/>
                <w:sz w:val="20"/>
                <w:szCs w:val="20"/>
              </w:rPr>
            </w:pPr>
            <w:r w:rsidRPr="002B047E">
              <w:rPr>
                <w:bCs/>
                <w:sz w:val="20"/>
                <w:szCs w:val="20"/>
              </w:rPr>
              <w:t>Transportlīdzekļa nosaukums, marka, modelis</w:t>
            </w:r>
          </w:p>
        </w:tc>
        <w:tc>
          <w:tcPr>
            <w:tcW w:w="2551" w:type="dxa"/>
            <w:vAlign w:val="center"/>
          </w:tcPr>
          <w:p w:rsidR="001F4B23" w:rsidRPr="00D35E05" w:rsidRDefault="001F4B23" w:rsidP="00E55128">
            <w:pPr>
              <w:tabs>
                <w:tab w:val="left" w:pos="3686"/>
                <w:tab w:val="left" w:pos="6237"/>
              </w:tabs>
              <w:autoSpaceDE w:val="0"/>
              <w:autoSpaceDN w:val="0"/>
              <w:adjustRightInd w:val="0"/>
              <w:jc w:val="center"/>
              <w:rPr>
                <w:bCs/>
                <w:sz w:val="20"/>
                <w:szCs w:val="20"/>
              </w:rPr>
            </w:pPr>
            <w:r w:rsidRPr="00D35E05">
              <w:rPr>
                <w:sz w:val="20"/>
                <w:szCs w:val="20"/>
              </w:rPr>
              <w:t>Nodrošināšana ar maiņas automašīnu</w:t>
            </w:r>
          </w:p>
        </w:tc>
      </w:tr>
      <w:tr w:rsidR="001F4B23" w:rsidRPr="002B047E" w:rsidTr="00E55128">
        <w:trPr>
          <w:trHeight w:val="61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„Transporent”, reģistrācijas Nr.40003722171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VW Passat</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5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„Pilna Servisa Līzings”, reģistrācijas Nr.40003546341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VW</w:t>
            </w:r>
            <w:r w:rsidRPr="002B047E">
              <w:rPr>
                <w:sz w:val="20"/>
                <w:szCs w:val="20"/>
              </w:rPr>
              <w:t xml:space="preserve"> Passat</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9"/>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„Auto 26”, reģistrācijas Nr.40103224935</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5"/>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„Favorit Rent”, reģistrācijas Nr.40103531291</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sidRPr="002B047E">
              <w:rPr>
                <w:sz w:val="20"/>
                <w:szCs w:val="20"/>
              </w:rPr>
              <w:t>Volkswagen Passat</w:t>
            </w:r>
          </w:p>
        </w:tc>
        <w:tc>
          <w:tcPr>
            <w:tcW w:w="2551" w:type="dxa"/>
            <w:tcBorders>
              <w:right w:val="single" w:sz="4" w:space="0" w:color="auto"/>
            </w:tcBorders>
            <w:vAlign w:val="center"/>
          </w:tcPr>
          <w:p w:rsidR="001F4B23" w:rsidRPr="002B047E"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r w:rsidR="001F4B23" w:rsidRPr="002B047E" w:rsidTr="00E55128">
        <w:trPr>
          <w:trHeight w:val="560"/>
        </w:trPr>
        <w:tc>
          <w:tcPr>
            <w:tcW w:w="3715" w:type="dxa"/>
            <w:vAlign w:val="center"/>
          </w:tcPr>
          <w:p w:rsidR="001F4B23" w:rsidRPr="002B047E" w:rsidRDefault="001F4B23" w:rsidP="00E55128">
            <w:pPr>
              <w:tabs>
                <w:tab w:val="left" w:pos="3072"/>
                <w:tab w:val="left" w:pos="3119"/>
                <w:tab w:val="left" w:pos="3686"/>
                <w:tab w:val="left" w:pos="6237"/>
              </w:tabs>
              <w:ind w:right="-47"/>
              <w:jc w:val="center"/>
              <w:rPr>
                <w:bCs/>
                <w:sz w:val="20"/>
                <w:szCs w:val="20"/>
                <w:lang w:eastAsia="lv-LV"/>
              </w:rPr>
            </w:pPr>
            <w:r w:rsidRPr="002B047E">
              <w:rPr>
                <w:bCs/>
                <w:sz w:val="20"/>
                <w:szCs w:val="20"/>
                <w:lang w:eastAsia="lv-LV"/>
              </w:rPr>
              <w:t>SIA „FS Noma”, reģistrācijas Nr.40103440166</w:t>
            </w:r>
          </w:p>
        </w:tc>
        <w:tc>
          <w:tcPr>
            <w:tcW w:w="2977" w:type="dxa"/>
            <w:vAlign w:val="center"/>
          </w:tcPr>
          <w:p w:rsidR="001F4B23" w:rsidRPr="002B047E" w:rsidRDefault="001F4B23" w:rsidP="00E55128">
            <w:pPr>
              <w:tabs>
                <w:tab w:val="left" w:pos="3686"/>
                <w:tab w:val="left" w:pos="6237"/>
              </w:tabs>
              <w:ind w:left="-108" w:right="-108"/>
              <w:jc w:val="center"/>
              <w:rPr>
                <w:sz w:val="20"/>
                <w:szCs w:val="20"/>
              </w:rPr>
            </w:pPr>
            <w:r>
              <w:rPr>
                <w:sz w:val="20"/>
                <w:szCs w:val="20"/>
              </w:rPr>
              <w:t>Toyota Avensis</w:t>
            </w:r>
          </w:p>
        </w:tc>
        <w:tc>
          <w:tcPr>
            <w:tcW w:w="2551" w:type="dxa"/>
            <w:tcBorders>
              <w:right w:val="single" w:sz="4" w:space="0" w:color="auto"/>
            </w:tcBorders>
            <w:vAlign w:val="center"/>
          </w:tcPr>
          <w:p w:rsidR="001F4B23" w:rsidRPr="008810C2" w:rsidRDefault="001F4B23" w:rsidP="00E55128">
            <w:pPr>
              <w:tabs>
                <w:tab w:val="left" w:pos="3686"/>
                <w:tab w:val="left" w:pos="6237"/>
              </w:tabs>
              <w:ind w:left="-108" w:right="-108"/>
              <w:jc w:val="center"/>
              <w:rPr>
                <w:b/>
                <w:sz w:val="20"/>
                <w:szCs w:val="20"/>
              </w:rPr>
            </w:pPr>
            <w:r w:rsidRPr="008810C2">
              <w:rPr>
                <w:sz w:val="20"/>
                <w:szCs w:val="20"/>
              </w:rPr>
              <w:t>tajā pašā pieteikšanas dienā</w:t>
            </w:r>
          </w:p>
        </w:tc>
      </w:tr>
    </w:tbl>
    <w:p w:rsidR="001F4B23" w:rsidRDefault="001F4B23" w:rsidP="001F4B23">
      <w:pPr>
        <w:ind w:right="49"/>
        <w:jc w:val="both"/>
        <w:rPr>
          <w:rFonts w:eastAsia="Calibri"/>
        </w:rPr>
      </w:pPr>
    </w:p>
    <w:p w:rsidR="001F4B23" w:rsidRPr="005C521D" w:rsidRDefault="001F4B23" w:rsidP="001F4B23">
      <w:pPr>
        <w:ind w:firstLine="567"/>
        <w:rPr>
          <w:b/>
        </w:rPr>
      </w:pPr>
      <w:r>
        <w:t xml:space="preserve">SIA ,,Transporent” </w:t>
      </w:r>
      <w:r w:rsidRPr="005C521D">
        <w:t xml:space="preserve">= </w:t>
      </w:r>
      <w:r>
        <w:rPr>
          <w:b/>
        </w:rPr>
        <w:t>10</w:t>
      </w:r>
    </w:p>
    <w:p w:rsidR="001F4B23" w:rsidRPr="005C521D" w:rsidRDefault="001F4B23" w:rsidP="001F4B23">
      <w:pPr>
        <w:ind w:firstLine="567"/>
        <w:rPr>
          <w:b/>
        </w:rPr>
      </w:pPr>
      <w:r>
        <w:t xml:space="preserve">SIA ,,Pilna Servisa Līzings” </w:t>
      </w:r>
      <w:r w:rsidRPr="005C521D">
        <w:t xml:space="preserve">= </w:t>
      </w:r>
      <w:r>
        <w:rPr>
          <w:b/>
        </w:rPr>
        <w:t>10</w:t>
      </w:r>
    </w:p>
    <w:p w:rsidR="001F4B23" w:rsidRDefault="001F4B23" w:rsidP="001F4B23">
      <w:pPr>
        <w:ind w:firstLine="567"/>
        <w:rPr>
          <w:b/>
        </w:rPr>
      </w:pPr>
      <w:r>
        <w:t xml:space="preserve">SIA ,,Auto 26” </w:t>
      </w:r>
      <w:r w:rsidRPr="005C521D">
        <w:t xml:space="preserve">= </w:t>
      </w:r>
      <w:r>
        <w:rPr>
          <w:b/>
        </w:rPr>
        <w:t>10</w:t>
      </w:r>
    </w:p>
    <w:p w:rsidR="001F4B23" w:rsidRDefault="001F4B23" w:rsidP="001F4B23">
      <w:pPr>
        <w:ind w:firstLine="567"/>
        <w:rPr>
          <w:b/>
        </w:rPr>
      </w:pPr>
      <w:r>
        <w:t xml:space="preserve">SIA ,,Favorit Rent” </w:t>
      </w:r>
      <w:r w:rsidRPr="005C521D">
        <w:t xml:space="preserve">= </w:t>
      </w:r>
      <w:r>
        <w:rPr>
          <w:b/>
        </w:rPr>
        <w:t>10</w:t>
      </w:r>
    </w:p>
    <w:p w:rsidR="001F4B23" w:rsidRPr="005C521D" w:rsidRDefault="001F4B23" w:rsidP="001F4B23">
      <w:pPr>
        <w:ind w:firstLine="567"/>
        <w:rPr>
          <w:b/>
        </w:rPr>
      </w:pPr>
      <w:r>
        <w:t xml:space="preserve">SIA ,,FS Noma” </w:t>
      </w:r>
      <w:r w:rsidRPr="005C521D">
        <w:t xml:space="preserve">= </w:t>
      </w:r>
      <w:r>
        <w:rPr>
          <w:b/>
        </w:rPr>
        <w:t>10</w:t>
      </w:r>
    </w:p>
    <w:p w:rsidR="001F4B23" w:rsidRDefault="001F4B23" w:rsidP="001F4B23">
      <w:pPr>
        <w:ind w:right="49" w:firstLine="567"/>
        <w:jc w:val="both"/>
        <w:rPr>
          <w:rFonts w:eastAsia="Calibri"/>
        </w:rPr>
      </w:pPr>
    </w:p>
    <w:p w:rsidR="001F4B23" w:rsidRPr="00D511E5" w:rsidRDefault="001F4B23" w:rsidP="001F4B23">
      <w:pPr>
        <w:ind w:right="49" w:firstLine="567"/>
        <w:jc w:val="both"/>
        <w:rPr>
          <w:rFonts w:eastAsia="Calibri"/>
          <w:b/>
        </w:rPr>
      </w:pPr>
      <w:r>
        <w:rPr>
          <w:rFonts w:eastAsia="Calibri"/>
          <w:b/>
        </w:rPr>
        <w:t>Pretendentu iegūtie punkti 2</w:t>
      </w:r>
      <w:r w:rsidRPr="00D511E5">
        <w:rPr>
          <w:rFonts w:eastAsia="Calibri"/>
          <w:b/>
        </w:rPr>
        <w:t>.daļā:</w:t>
      </w:r>
    </w:p>
    <w:p w:rsidR="001F4B23" w:rsidRDefault="001F4B23" w:rsidP="001F4B23">
      <w:pPr>
        <w:ind w:right="49" w:firstLine="567"/>
        <w:jc w:val="both"/>
        <w:rPr>
          <w:rFonts w:eastAsia="Calibri"/>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523"/>
        <w:gridCol w:w="992"/>
        <w:gridCol w:w="1276"/>
        <w:gridCol w:w="992"/>
        <w:gridCol w:w="993"/>
        <w:gridCol w:w="992"/>
        <w:gridCol w:w="992"/>
      </w:tblGrid>
      <w:tr w:rsidR="001F4B23" w:rsidRPr="00D511E5" w:rsidTr="00E55128">
        <w:tc>
          <w:tcPr>
            <w:tcW w:w="596" w:type="dxa"/>
            <w:tcBorders>
              <w:bottom w:val="single" w:sz="4" w:space="0" w:color="auto"/>
            </w:tcBorders>
            <w:vAlign w:val="center"/>
          </w:tcPr>
          <w:p w:rsidR="001F4B23" w:rsidRPr="00D511E5" w:rsidRDefault="001F4B23" w:rsidP="00E55128">
            <w:pPr>
              <w:jc w:val="both"/>
              <w:rPr>
                <w:b/>
                <w:sz w:val="18"/>
                <w:szCs w:val="18"/>
              </w:rPr>
            </w:pPr>
            <w:r w:rsidRPr="00D511E5">
              <w:rPr>
                <w:b/>
                <w:sz w:val="18"/>
                <w:szCs w:val="18"/>
              </w:rPr>
              <w:t>Nr.</w:t>
            </w:r>
          </w:p>
          <w:p w:rsidR="001F4B23" w:rsidRPr="00D511E5" w:rsidRDefault="001F4B23" w:rsidP="00E55128">
            <w:pPr>
              <w:ind w:right="49"/>
              <w:jc w:val="both"/>
              <w:rPr>
                <w:b/>
                <w:sz w:val="18"/>
                <w:szCs w:val="18"/>
              </w:rPr>
            </w:pPr>
            <w:r w:rsidRPr="00D511E5">
              <w:rPr>
                <w:b/>
                <w:sz w:val="18"/>
                <w:szCs w:val="18"/>
              </w:rPr>
              <w:t>p.k.</w:t>
            </w:r>
          </w:p>
        </w:tc>
        <w:tc>
          <w:tcPr>
            <w:tcW w:w="2523" w:type="dxa"/>
            <w:tcBorders>
              <w:bottom w:val="single" w:sz="4" w:space="0" w:color="auto"/>
            </w:tcBorders>
            <w:vAlign w:val="center"/>
          </w:tcPr>
          <w:p w:rsidR="001F4B23" w:rsidRPr="00D511E5" w:rsidRDefault="001F4B23" w:rsidP="00E55128">
            <w:pPr>
              <w:ind w:right="49" w:firstLine="709"/>
              <w:jc w:val="both"/>
              <w:rPr>
                <w:b/>
                <w:sz w:val="18"/>
                <w:szCs w:val="18"/>
              </w:rPr>
            </w:pPr>
            <w:r w:rsidRPr="00D511E5">
              <w:rPr>
                <w:b/>
                <w:sz w:val="18"/>
                <w:szCs w:val="18"/>
              </w:rPr>
              <w:t>Vērtēšanas kritēriji</w:t>
            </w:r>
          </w:p>
        </w:tc>
        <w:tc>
          <w:tcPr>
            <w:tcW w:w="992" w:type="dxa"/>
            <w:tcBorders>
              <w:bottom w:val="single" w:sz="4" w:space="0" w:color="auto"/>
            </w:tcBorders>
            <w:vAlign w:val="center"/>
          </w:tcPr>
          <w:p w:rsidR="001F4B23" w:rsidRPr="00D511E5" w:rsidRDefault="001F4B23" w:rsidP="00E55128">
            <w:pPr>
              <w:ind w:right="49"/>
              <w:jc w:val="center"/>
              <w:rPr>
                <w:b/>
                <w:sz w:val="18"/>
                <w:szCs w:val="18"/>
              </w:rPr>
            </w:pPr>
            <w:r>
              <w:rPr>
                <w:b/>
                <w:sz w:val="18"/>
                <w:szCs w:val="18"/>
              </w:rPr>
              <w:t>Punktu skaits</w:t>
            </w:r>
          </w:p>
        </w:tc>
        <w:tc>
          <w:tcPr>
            <w:tcW w:w="1276" w:type="dxa"/>
            <w:tcBorders>
              <w:bottom w:val="single" w:sz="4" w:space="0" w:color="auto"/>
            </w:tcBorders>
            <w:vAlign w:val="center"/>
          </w:tcPr>
          <w:p w:rsidR="001F4B23" w:rsidRPr="00D511E5" w:rsidRDefault="001F4B23" w:rsidP="00E55128">
            <w:pPr>
              <w:jc w:val="center"/>
              <w:rPr>
                <w:sz w:val="18"/>
                <w:szCs w:val="18"/>
              </w:rPr>
            </w:pPr>
            <w:r w:rsidRPr="00D511E5">
              <w:rPr>
                <w:sz w:val="18"/>
                <w:szCs w:val="18"/>
              </w:rPr>
              <w:t>SIA ,,Transporent”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,,Pilna Servisa Līzings</w:t>
            </w:r>
            <w:r w:rsidRPr="00D511E5">
              <w:rPr>
                <w:sz w:val="18"/>
                <w:szCs w:val="18"/>
              </w:rPr>
              <w:t>”</w:t>
            </w:r>
          </w:p>
        </w:tc>
        <w:tc>
          <w:tcPr>
            <w:tcW w:w="993"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,,Auto 26</w:t>
            </w:r>
            <w:r w:rsidRPr="00D511E5">
              <w:rPr>
                <w:sz w:val="18"/>
                <w:szCs w:val="18"/>
              </w:rPr>
              <w: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,,Favorit Rent</w:t>
            </w:r>
            <w:r w:rsidRPr="00D511E5">
              <w:rPr>
                <w:sz w:val="18"/>
                <w:szCs w:val="18"/>
              </w:rPr>
              <w:t>”</w:t>
            </w:r>
          </w:p>
        </w:tc>
        <w:tc>
          <w:tcPr>
            <w:tcW w:w="992" w:type="dxa"/>
            <w:tcBorders>
              <w:bottom w:val="single" w:sz="4" w:space="0" w:color="auto"/>
            </w:tcBorders>
            <w:vAlign w:val="center"/>
          </w:tcPr>
          <w:p w:rsidR="001F4B23" w:rsidRPr="00D511E5" w:rsidRDefault="001F4B23" w:rsidP="00E55128">
            <w:pPr>
              <w:ind w:right="49"/>
              <w:jc w:val="center"/>
              <w:rPr>
                <w:sz w:val="18"/>
                <w:szCs w:val="18"/>
              </w:rPr>
            </w:pPr>
            <w:r>
              <w:rPr>
                <w:sz w:val="18"/>
                <w:szCs w:val="18"/>
              </w:rPr>
              <w:t>SIA ,,FS Noma</w:t>
            </w:r>
            <w:r w:rsidRPr="00D511E5">
              <w:rPr>
                <w:sz w:val="18"/>
                <w:szCs w:val="18"/>
              </w:rPr>
              <w:t>”</w:t>
            </w:r>
          </w:p>
        </w:tc>
      </w:tr>
      <w:tr w:rsidR="001F4B23" w:rsidRPr="00D511E5" w:rsidTr="00E55128">
        <w:tc>
          <w:tcPr>
            <w:tcW w:w="596" w:type="dxa"/>
            <w:tcBorders>
              <w:bottom w:val="single" w:sz="4" w:space="0" w:color="auto"/>
            </w:tcBorders>
            <w:vAlign w:val="center"/>
          </w:tcPr>
          <w:p w:rsidR="001F4B23" w:rsidRPr="00D511E5" w:rsidRDefault="001F4B23" w:rsidP="00E55128">
            <w:pPr>
              <w:ind w:right="49"/>
              <w:jc w:val="both"/>
              <w:rPr>
                <w:sz w:val="18"/>
                <w:szCs w:val="18"/>
              </w:rPr>
            </w:pPr>
            <w:r w:rsidRPr="00D511E5">
              <w:rPr>
                <w:sz w:val="18"/>
                <w:szCs w:val="18"/>
              </w:rPr>
              <w:t>1.</w:t>
            </w:r>
          </w:p>
        </w:tc>
        <w:tc>
          <w:tcPr>
            <w:tcW w:w="2523" w:type="dxa"/>
            <w:tcBorders>
              <w:bottom w:val="single" w:sz="4" w:space="0" w:color="auto"/>
            </w:tcBorders>
            <w:vAlign w:val="center"/>
          </w:tcPr>
          <w:p w:rsidR="001F4B23" w:rsidRPr="00D511E5" w:rsidRDefault="001F4B23" w:rsidP="00E55128">
            <w:pPr>
              <w:ind w:right="49"/>
              <w:jc w:val="both"/>
              <w:rPr>
                <w:sz w:val="18"/>
                <w:szCs w:val="18"/>
              </w:rPr>
            </w:pPr>
            <w:r w:rsidRPr="00D511E5">
              <w:rPr>
                <w:sz w:val="18"/>
                <w:szCs w:val="18"/>
              </w:rPr>
              <w:t>Viena mēneša nomas maksa par visiem transportlīdzekļiem (katrā konkrētajā Iepirkuma daļā).</w:t>
            </w:r>
          </w:p>
        </w:tc>
        <w:tc>
          <w:tcPr>
            <w:tcW w:w="992" w:type="dxa"/>
            <w:tcBorders>
              <w:bottom w:val="single" w:sz="4" w:space="0" w:color="auto"/>
            </w:tcBorders>
            <w:vAlign w:val="center"/>
          </w:tcPr>
          <w:p w:rsidR="001F4B23" w:rsidRPr="00D511E5" w:rsidRDefault="001F4B23" w:rsidP="00E55128">
            <w:pPr>
              <w:ind w:right="49"/>
              <w:jc w:val="center"/>
              <w:rPr>
                <w:b/>
                <w:sz w:val="18"/>
                <w:szCs w:val="18"/>
              </w:rPr>
            </w:pPr>
            <w:r>
              <w:rPr>
                <w:b/>
                <w:sz w:val="18"/>
                <w:szCs w:val="18"/>
              </w:rPr>
              <w:t>60</w:t>
            </w:r>
            <w:r w:rsidRPr="00D511E5">
              <w:rPr>
                <w:b/>
                <w:sz w:val="18"/>
                <w:szCs w:val="18"/>
              </w:rPr>
              <w:t xml:space="preserve"> punkti</w:t>
            </w:r>
          </w:p>
        </w:tc>
        <w:tc>
          <w:tcPr>
            <w:tcW w:w="1276"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 xml:space="preserve">  56</w:t>
            </w:r>
          </w:p>
        </w:tc>
        <w:tc>
          <w:tcPr>
            <w:tcW w:w="992"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 xml:space="preserve">  60</w:t>
            </w:r>
          </w:p>
        </w:tc>
        <w:tc>
          <w:tcPr>
            <w:tcW w:w="993"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 xml:space="preserve">  57,37</w:t>
            </w:r>
          </w:p>
        </w:tc>
        <w:tc>
          <w:tcPr>
            <w:tcW w:w="992"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 xml:space="preserve">  52,88</w:t>
            </w:r>
          </w:p>
        </w:tc>
        <w:tc>
          <w:tcPr>
            <w:tcW w:w="992" w:type="dxa"/>
            <w:tcBorders>
              <w:bottom w:val="single" w:sz="4" w:space="0" w:color="auto"/>
            </w:tcBorders>
            <w:vAlign w:val="center"/>
          </w:tcPr>
          <w:p w:rsidR="001F4B23" w:rsidRPr="00D511E5" w:rsidRDefault="001F4B23" w:rsidP="00E55128">
            <w:pPr>
              <w:ind w:right="49" w:hanging="108"/>
              <w:jc w:val="center"/>
              <w:rPr>
                <w:sz w:val="18"/>
                <w:szCs w:val="18"/>
              </w:rPr>
            </w:pPr>
            <w:r>
              <w:rPr>
                <w:sz w:val="18"/>
                <w:szCs w:val="18"/>
              </w:rPr>
              <w:t xml:space="preserve">  43,21</w:t>
            </w:r>
          </w:p>
        </w:tc>
      </w:tr>
      <w:tr w:rsidR="001F4B23" w:rsidRPr="00D511E5" w:rsidTr="00E55128">
        <w:tc>
          <w:tcPr>
            <w:tcW w:w="596" w:type="dxa"/>
            <w:tcBorders>
              <w:top w:val="single" w:sz="4" w:space="0" w:color="auto"/>
              <w:left w:val="single" w:sz="4" w:space="0" w:color="auto"/>
              <w:bottom w:val="single" w:sz="4" w:space="0" w:color="auto"/>
            </w:tcBorders>
            <w:vAlign w:val="center"/>
          </w:tcPr>
          <w:p w:rsidR="001F4B23" w:rsidRPr="00D511E5" w:rsidRDefault="001F4B23" w:rsidP="00E55128">
            <w:pPr>
              <w:ind w:right="49"/>
              <w:jc w:val="both"/>
              <w:rPr>
                <w:sz w:val="18"/>
                <w:szCs w:val="18"/>
              </w:rPr>
            </w:pPr>
            <w:r w:rsidRPr="00D511E5">
              <w:rPr>
                <w:sz w:val="18"/>
                <w:szCs w:val="18"/>
              </w:rPr>
              <w:t>2.</w:t>
            </w:r>
          </w:p>
        </w:tc>
        <w:tc>
          <w:tcPr>
            <w:tcW w:w="2523" w:type="dxa"/>
            <w:tcBorders>
              <w:top w:val="single" w:sz="4" w:space="0" w:color="auto"/>
              <w:bottom w:val="single" w:sz="4" w:space="0" w:color="auto"/>
            </w:tcBorders>
            <w:vAlign w:val="center"/>
          </w:tcPr>
          <w:p w:rsidR="001F4B23" w:rsidRPr="00D511E5" w:rsidRDefault="001F4B23" w:rsidP="00E55128">
            <w:pPr>
              <w:ind w:right="49" w:firstLine="5"/>
              <w:jc w:val="both"/>
              <w:rPr>
                <w:sz w:val="18"/>
                <w:szCs w:val="18"/>
              </w:rPr>
            </w:pPr>
            <w:r w:rsidRPr="00D511E5">
              <w:rPr>
                <w:sz w:val="18"/>
                <w:szCs w:val="18"/>
              </w:rPr>
              <w:t>Vidējais degvielas patēriņš visu veidu transportlīdzekļiem (pilsētas režīmā pēc ražotāja datiem)</w:t>
            </w:r>
            <w:r>
              <w:rPr>
                <w:sz w:val="18"/>
                <w:szCs w:val="18"/>
              </w:rPr>
              <w:t>.</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b/>
                <w:sz w:val="18"/>
                <w:szCs w:val="18"/>
              </w:rPr>
            </w:pPr>
            <w:r>
              <w:rPr>
                <w:b/>
                <w:sz w:val="18"/>
                <w:szCs w:val="18"/>
              </w:rPr>
              <w:t>1</w:t>
            </w:r>
            <w:r w:rsidRPr="00D511E5">
              <w:rPr>
                <w:b/>
                <w:sz w:val="18"/>
                <w:szCs w:val="18"/>
              </w:rPr>
              <w:t>5 punkti</w:t>
            </w:r>
          </w:p>
        </w:tc>
        <w:tc>
          <w:tcPr>
            <w:tcW w:w="1276" w:type="dxa"/>
            <w:tcBorders>
              <w:top w:val="single" w:sz="4" w:space="0" w:color="auto"/>
              <w:bottom w:val="single" w:sz="4" w:space="0" w:color="auto"/>
              <w:right w:val="single" w:sz="4" w:space="0" w:color="auto"/>
            </w:tcBorders>
            <w:vAlign w:val="center"/>
          </w:tcPr>
          <w:p w:rsidR="001F4B23" w:rsidRPr="00D511E5" w:rsidRDefault="001F4B23" w:rsidP="00E55128">
            <w:pPr>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jc w:val="center"/>
              <w:rPr>
                <w:sz w:val="18"/>
                <w:szCs w:val="18"/>
              </w:rPr>
            </w:pPr>
            <w:r>
              <w:rPr>
                <w:sz w:val="18"/>
                <w:szCs w:val="18"/>
              </w:rPr>
              <w:t>15</w:t>
            </w:r>
          </w:p>
        </w:tc>
        <w:tc>
          <w:tcPr>
            <w:tcW w:w="993"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hanging="108"/>
              <w:jc w:val="center"/>
              <w:rPr>
                <w:sz w:val="18"/>
                <w:szCs w:val="18"/>
              </w:rPr>
            </w:pPr>
            <w:r>
              <w:rPr>
                <w:sz w:val="18"/>
                <w:szCs w:val="18"/>
              </w:rPr>
              <w:t>11,11</w:t>
            </w:r>
          </w:p>
        </w:tc>
      </w:tr>
      <w:tr w:rsidR="001F4B23" w:rsidRPr="00D511E5" w:rsidTr="00E55128">
        <w:tc>
          <w:tcPr>
            <w:tcW w:w="596" w:type="dxa"/>
            <w:tcBorders>
              <w:top w:val="single" w:sz="4" w:space="0" w:color="auto"/>
              <w:left w:val="single" w:sz="4" w:space="0" w:color="auto"/>
              <w:bottom w:val="single" w:sz="4" w:space="0" w:color="auto"/>
            </w:tcBorders>
            <w:vAlign w:val="center"/>
          </w:tcPr>
          <w:p w:rsidR="001F4B23" w:rsidRPr="00D511E5" w:rsidRDefault="001F4B23" w:rsidP="00E55128">
            <w:pPr>
              <w:ind w:right="49"/>
              <w:jc w:val="both"/>
              <w:rPr>
                <w:sz w:val="18"/>
                <w:szCs w:val="18"/>
              </w:rPr>
            </w:pPr>
            <w:r w:rsidRPr="00D511E5">
              <w:rPr>
                <w:sz w:val="18"/>
                <w:szCs w:val="18"/>
              </w:rPr>
              <w:t>3.</w:t>
            </w:r>
          </w:p>
        </w:tc>
        <w:tc>
          <w:tcPr>
            <w:tcW w:w="2523" w:type="dxa"/>
            <w:tcBorders>
              <w:top w:val="single" w:sz="4" w:space="0" w:color="auto"/>
              <w:bottom w:val="single" w:sz="4" w:space="0" w:color="auto"/>
            </w:tcBorders>
            <w:vAlign w:val="center"/>
          </w:tcPr>
          <w:p w:rsidR="001F4B23" w:rsidRPr="00D511E5" w:rsidRDefault="001F4B23" w:rsidP="00E55128">
            <w:pPr>
              <w:ind w:right="49" w:firstLine="5"/>
              <w:jc w:val="both"/>
              <w:rPr>
                <w:bCs/>
                <w:sz w:val="18"/>
                <w:szCs w:val="18"/>
              </w:rPr>
            </w:pPr>
            <w:r w:rsidRPr="00D511E5">
              <w:rPr>
                <w:sz w:val="18"/>
                <w:szCs w:val="18"/>
              </w:rPr>
              <w:t>Vidējais degvielas patēriņš visu veidu transportlīdzekļiem (ārpus pilsētas režīmā pēc ražotāja datiem)</w:t>
            </w:r>
            <w:r>
              <w:rPr>
                <w:sz w:val="18"/>
                <w:szCs w:val="18"/>
              </w:rPr>
              <w:t>.</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b/>
                <w:sz w:val="18"/>
                <w:szCs w:val="18"/>
              </w:rPr>
            </w:pPr>
            <w:r w:rsidRPr="00D511E5">
              <w:rPr>
                <w:b/>
                <w:sz w:val="18"/>
                <w:szCs w:val="18"/>
              </w:rPr>
              <w:t>15 punkti</w:t>
            </w:r>
          </w:p>
        </w:tc>
        <w:tc>
          <w:tcPr>
            <w:tcW w:w="1276" w:type="dxa"/>
            <w:tcBorders>
              <w:top w:val="single" w:sz="4" w:space="0" w:color="auto"/>
              <w:bottom w:val="single" w:sz="4" w:space="0" w:color="auto"/>
              <w:right w:val="single" w:sz="4" w:space="0" w:color="auto"/>
            </w:tcBorders>
            <w:vAlign w:val="center"/>
          </w:tcPr>
          <w:p w:rsidR="001F4B23" w:rsidRPr="00D511E5" w:rsidRDefault="001F4B23" w:rsidP="00E55128">
            <w:pPr>
              <w:tabs>
                <w:tab w:val="left" w:pos="318"/>
              </w:tabs>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3"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15</w:t>
            </w:r>
          </w:p>
        </w:tc>
        <w:tc>
          <w:tcPr>
            <w:tcW w:w="992" w:type="dxa"/>
            <w:tcBorders>
              <w:top w:val="single" w:sz="4" w:space="0" w:color="auto"/>
              <w:bottom w:val="single" w:sz="4" w:space="0" w:color="auto"/>
              <w:right w:val="single" w:sz="4" w:space="0" w:color="auto"/>
            </w:tcBorders>
            <w:vAlign w:val="center"/>
          </w:tcPr>
          <w:p w:rsidR="001F4B23" w:rsidRPr="00D511E5" w:rsidRDefault="001F4B23" w:rsidP="00E55128">
            <w:pPr>
              <w:ind w:right="49"/>
              <w:jc w:val="center"/>
              <w:rPr>
                <w:sz w:val="18"/>
                <w:szCs w:val="18"/>
              </w:rPr>
            </w:pPr>
            <w:r>
              <w:rPr>
                <w:sz w:val="18"/>
                <w:szCs w:val="18"/>
              </w:rPr>
              <w:t>13,16</w:t>
            </w:r>
          </w:p>
        </w:tc>
      </w:tr>
      <w:tr w:rsidR="001F4B23" w:rsidRPr="00D511E5" w:rsidTr="00E55128">
        <w:tc>
          <w:tcPr>
            <w:tcW w:w="596" w:type="dxa"/>
            <w:vAlign w:val="center"/>
          </w:tcPr>
          <w:p w:rsidR="001F4B23" w:rsidRPr="00D511E5" w:rsidRDefault="001F4B23" w:rsidP="00E55128">
            <w:pPr>
              <w:ind w:right="49"/>
              <w:jc w:val="both"/>
              <w:rPr>
                <w:bCs/>
                <w:sz w:val="18"/>
                <w:szCs w:val="18"/>
              </w:rPr>
            </w:pPr>
            <w:r w:rsidRPr="00D511E5">
              <w:rPr>
                <w:bCs/>
                <w:sz w:val="18"/>
                <w:szCs w:val="18"/>
              </w:rPr>
              <w:t>4.</w:t>
            </w:r>
          </w:p>
        </w:tc>
        <w:tc>
          <w:tcPr>
            <w:tcW w:w="2523" w:type="dxa"/>
            <w:vAlign w:val="center"/>
          </w:tcPr>
          <w:p w:rsidR="001F4B23" w:rsidRPr="00D511E5" w:rsidRDefault="001F4B23" w:rsidP="00E55128">
            <w:pPr>
              <w:ind w:right="49" w:firstLine="5"/>
              <w:jc w:val="both"/>
              <w:rPr>
                <w:bCs/>
                <w:sz w:val="18"/>
                <w:szCs w:val="18"/>
              </w:rPr>
            </w:pPr>
            <w:r w:rsidRPr="00D511E5">
              <w:rPr>
                <w:sz w:val="18"/>
                <w:szCs w:val="18"/>
              </w:rPr>
              <w:t>Nodrošināšana ar maiņas automašīnu</w:t>
            </w:r>
            <w:r>
              <w:rPr>
                <w:sz w:val="18"/>
                <w:szCs w:val="18"/>
              </w:rPr>
              <w:t>.</w:t>
            </w:r>
          </w:p>
        </w:tc>
        <w:tc>
          <w:tcPr>
            <w:tcW w:w="992" w:type="dxa"/>
            <w:vAlign w:val="center"/>
          </w:tcPr>
          <w:p w:rsidR="001F4B23" w:rsidRPr="00D511E5" w:rsidRDefault="001F4B23" w:rsidP="00E55128">
            <w:pPr>
              <w:ind w:right="49"/>
              <w:jc w:val="center"/>
              <w:rPr>
                <w:b/>
                <w:sz w:val="18"/>
                <w:szCs w:val="18"/>
              </w:rPr>
            </w:pPr>
            <w:r>
              <w:rPr>
                <w:b/>
                <w:sz w:val="18"/>
                <w:szCs w:val="18"/>
              </w:rPr>
              <w:t>0-10</w:t>
            </w:r>
            <w:r w:rsidRPr="00D511E5">
              <w:rPr>
                <w:b/>
                <w:sz w:val="18"/>
                <w:szCs w:val="18"/>
              </w:rPr>
              <w:t xml:space="preserve"> punkti</w:t>
            </w:r>
          </w:p>
        </w:tc>
        <w:tc>
          <w:tcPr>
            <w:tcW w:w="1276"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3"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c>
          <w:tcPr>
            <w:tcW w:w="992" w:type="dxa"/>
            <w:vAlign w:val="center"/>
          </w:tcPr>
          <w:p w:rsidR="001F4B23" w:rsidRPr="00D511E5" w:rsidRDefault="001F4B23" w:rsidP="00E55128">
            <w:pPr>
              <w:tabs>
                <w:tab w:val="left" w:pos="318"/>
              </w:tabs>
              <w:ind w:right="-108"/>
              <w:rPr>
                <w:sz w:val="18"/>
                <w:szCs w:val="18"/>
              </w:rPr>
            </w:pPr>
            <w:r>
              <w:rPr>
                <w:sz w:val="18"/>
                <w:szCs w:val="18"/>
              </w:rPr>
              <w:t xml:space="preserve">      10</w:t>
            </w:r>
          </w:p>
        </w:tc>
      </w:tr>
      <w:tr w:rsidR="001F4B23" w:rsidRPr="00D511E5" w:rsidTr="00E55128">
        <w:trPr>
          <w:trHeight w:val="323"/>
        </w:trPr>
        <w:tc>
          <w:tcPr>
            <w:tcW w:w="596" w:type="dxa"/>
            <w:vAlign w:val="center"/>
          </w:tcPr>
          <w:p w:rsidR="001F4B23" w:rsidRPr="00D511E5" w:rsidRDefault="001F4B23" w:rsidP="00E55128">
            <w:pPr>
              <w:ind w:right="49" w:firstLine="709"/>
              <w:jc w:val="both"/>
              <w:rPr>
                <w:b/>
                <w:bCs/>
                <w:sz w:val="18"/>
                <w:szCs w:val="18"/>
              </w:rPr>
            </w:pPr>
          </w:p>
        </w:tc>
        <w:tc>
          <w:tcPr>
            <w:tcW w:w="2523" w:type="dxa"/>
            <w:vAlign w:val="center"/>
          </w:tcPr>
          <w:p w:rsidR="001F4B23" w:rsidRPr="00D511E5" w:rsidRDefault="001F4B23" w:rsidP="00E55128">
            <w:pPr>
              <w:ind w:right="49" w:firstLine="709"/>
              <w:jc w:val="both"/>
              <w:rPr>
                <w:b/>
                <w:bCs/>
                <w:sz w:val="18"/>
                <w:szCs w:val="18"/>
              </w:rPr>
            </w:pPr>
            <w:r w:rsidRPr="00D511E5">
              <w:rPr>
                <w:b/>
                <w:bCs/>
                <w:sz w:val="18"/>
                <w:szCs w:val="18"/>
              </w:rPr>
              <w:t>KOPĀ:</w:t>
            </w:r>
          </w:p>
        </w:tc>
        <w:tc>
          <w:tcPr>
            <w:tcW w:w="992" w:type="dxa"/>
            <w:vAlign w:val="center"/>
          </w:tcPr>
          <w:p w:rsidR="001F4B23" w:rsidRPr="00D511E5" w:rsidRDefault="001F4B23" w:rsidP="00E55128">
            <w:pPr>
              <w:ind w:right="49"/>
              <w:jc w:val="center"/>
              <w:rPr>
                <w:b/>
                <w:sz w:val="18"/>
                <w:szCs w:val="18"/>
              </w:rPr>
            </w:pPr>
          </w:p>
        </w:tc>
        <w:tc>
          <w:tcPr>
            <w:tcW w:w="1276" w:type="dxa"/>
            <w:vAlign w:val="center"/>
          </w:tcPr>
          <w:p w:rsidR="001F4B23" w:rsidRPr="00D511E5" w:rsidRDefault="001F4B23" w:rsidP="00E55128">
            <w:pPr>
              <w:ind w:right="49"/>
              <w:jc w:val="center"/>
              <w:rPr>
                <w:b/>
                <w:sz w:val="18"/>
                <w:szCs w:val="18"/>
              </w:rPr>
            </w:pPr>
            <w:r>
              <w:rPr>
                <w:b/>
                <w:sz w:val="18"/>
                <w:szCs w:val="18"/>
              </w:rPr>
              <w:t>96</w:t>
            </w:r>
          </w:p>
        </w:tc>
        <w:tc>
          <w:tcPr>
            <w:tcW w:w="992" w:type="dxa"/>
            <w:vAlign w:val="center"/>
          </w:tcPr>
          <w:p w:rsidR="001F4B23" w:rsidRPr="00D511E5" w:rsidRDefault="001F4B23" w:rsidP="00E55128">
            <w:pPr>
              <w:ind w:right="49"/>
              <w:jc w:val="center"/>
              <w:rPr>
                <w:b/>
                <w:sz w:val="18"/>
                <w:szCs w:val="18"/>
              </w:rPr>
            </w:pPr>
            <w:r>
              <w:rPr>
                <w:b/>
                <w:sz w:val="18"/>
                <w:szCs w:val="18"/>
              </w:rPr>
              <w:t>100</w:t>
            </w:r>
          </w:p>
        </w:tc>
        <w:tc>
          <w:tcPr>
            <w:tcW w:w="993" w:type="dxa"/>
            <w:vAlign w:val="center"/>
          </w:tcPr>
          <w:p w:rsidR="001F4B23" w:rsidRPr="00D511E5" w:rsidRDefault="001F4B23" w:rsidP="00E55128">
            <w:pPr>
              <w:ind w:right="49"/>
              <w:jc w:val="center"/>
              <w:rPr>
                <w:b/>
                <w:sz w:val="18"/>
                <w:szCs w:val="18"/>
              </w:rPr>
            </w:pPr>
            <w:r>
              <w:rPr>
                <w:b/>
                <w:sz w:val="18"/>
                <w:szCs w:val="18"/>
              </w:rPr>
              <w:t>97,37</w:t>
            </w:r>
          </w:p>
        </w:tc>
        <w:tc>
          <w:tcPr>
            <w:tcW w:w="992" w:type="dxa"/>
            <w:vAlign w:val="center"/>
          </w:tcPr>
          <w:p w:rsidR="001F4B23" w:rsidRPr="00D511E5" w:rsidRDefault="001F4B23" w:rsidP="00E55128">
            <w:pPr>
              <w:ind w:right="49"/>
              <w:jc w:val="center"/>
              <w:rPr>
                <w:b/>
                <w:sz w:val="18"/>
                <w:szCs w:val="18"/>
              </w:rPr>
            </w:pPr>
            <w:r>
              <w:rPr>
                <w:b/>
                <w:sz w:val="18"/>
                <w:szCs w:val="18"/>
              </w:rPr>
              <w:t>92,88</w:t>
            </w:r>
          </w:p>
        </w:tc>
        <w:tc>
          <w:tcPr>
            <w:tcW w:w="992" w:type="dxa"/>
            <w:vAlign w:val="center"/>
          </w:tcPr>
          <w:p w:rsidR="001F4B23" w:rsidRPr="00D511E5" w:rsidRDefault="001F4B23" w:rsidP="00E55128">
            <w:pPr>
              <w:ind w:right="49"/>
              <w:jc w:val="center"/>
              <w:rPr>
                <w:b/>
                <w:sz w:val="18"/>
                <w:szCs w:val="18"/>
              </w:rPr>
            </w:pPr>
            <w:r w:rsidRPr="000061A0">
              <w:rPr>
                <w:b/>
                <w:sz w:val="18"/>
                <w:szCs w:val="18"/>
              </w:rPr>
              <w:t>77,48</w:t>
            </w:r>
          </w:p>
        </w:tc>
      </w:tr>
    </w:tbl>
    <w:p w:rsidR="001F4B23" w:rsidRDefault="001F4B23" w:rsidP="001F4B23">
      <w:pPr>
        <w:ind w:right="49" w:firstLine="567"/>
        <w:jc w:val="both"/>
        <w:rPr>
          <w:rFonts w:eastAsia="Calibri"/>
        </w:rPr>
      </w:pPr>
    </w:p>
    <w:p w:rsidR="001F4B23" w:rsidRDefault="001F4B23" w:rsidP="001F4B23">
      <w:pPr>
        <w:ind w:right="49" w:firstLine="709"/>
        <w:jc w:val="both"/>
      </w:pPr>
      <w:r>
        <w:t>N. Gruzdova informē, ka ņ</w:t>
      </w:r>
      <w:r w:rsidRPr="00541C89">
        <w:t>emot vērā minētā piedāvājuma izvēles kritērija (Iepirkuma Nolikuma 7.punkta) prasības, līguma slēgšanas tiesības būtu piešķi</w:t>
      </w:r>
      <w:r>
        <w:t>ramas</w:t>
      </w:r>
      <w:r w:rsidRPr="00AE2AAF">
        <w:t>:</w:t>
      </w:r>
    </w:p>
    <w:p w:rsidR="001F4B23" w:rsidRDefault="001F4B23" w:rsidP="001F4B23">
      <w:pPr>
        <w:ind w:right="49" w:firstLine="720"/>
        <w:jc w:val="both"/>
      </w:pPr>
      <w:r>
        <w:t>1.daļā – SIA „Auto 26</w:t>
      </w:r>
      <w:r w:rsidRPr="002514D5">
        <w:t xml:space="preserve">”, </w:t>
      </w:r>
      <w:r>
        <w:t xml:space="preserve">reģistrācijas </w:t>
      </w:r>
      <w:r w:rsidRPr="002514D5">
        <w:t>Nr.</w:t>
      </w:r>
      <w:r w:rsidRPr="00AF288B">
        <w:rPr>
          <w:bCs/>
          <w:lang w:eastAsia="lv-LV"/>
        </w:rPr>
        <w:t>40103224935</w:t>
      </w:r>
      <w:r>
        <w:t xml:space="preserve">, juridiskā adrese: </w:t>
      </w:r>
      <w:r w:rsidRPr="00AF288B">
        <w:t>Mālpils iela 2, Sigulda, Siguldas nov.</w:t>
      </w:r>
      <w:r w:rsidRPr="00AF288B">
        <w:rPr>
          <w:bCs/>
        </w:rPr>
        <w:t>, LV-2150</w:t>
      </w:r>
      <w:r>
        <w:rPr>
          <w:bCs/>
        </w:rPr>
        <w:t>.</w:t>
      </w:r>
    </w:p>
    <w:p w:rsidR="001F4B23" w:rsidRPr="00D777B5" w:rsidRDefault="001F4B23" w:rsidP="001F4B23">
      <w:pPr>
        <w:ind w:right="49" w:firstLine="720"/>
        <w:jc w:val="both"/>
      </w:pPr>
      <w:r>
        <w:t>2.</w:t>
      </w:r>
      <w:r w:rsidRPr="001115CA">
        <w:t xml:space="preserve">daļā – </w:t>
      </w:r>
      <w:r w:rsidRPr="003554D4">
        <w:t xml:space="preserve">SIA </w:t>
      </w:r>
      <w:r>
        <w:t>„</w:t>
      </w:r>
      <w:r w:rsidRPr="00AF288B">
        <w:rPr>
          <w:bCs/>
          <w:lang w:eastAsia="lv-LV"/>
        </w:rPr>
        <w:t>Pilna Servisa Līzings</w:t>
      </w:r>
      <w:r>
        <w:t xml:space="preserve">”, reģistrācijas </w:t>
      </w:r>
      <w:r w:rsidRPr="002514D5">
        <w:t>Nr.</w:t>
      </w:r>
      <w:r w:rsidRPr="00AF288B">
        <w:rPr>
          <w:bCs/>
          <w:lang w:eastAsia="lv-LV"/>
        </w:rPr>
        <w:t>40003546341</w:t>
      </w:r>
      <w:r w:rsidRPr="001115CA">
        <w:rPr>
          <w:bCs/>
          <w:lang w:eastAsia="lv-LV"/>
        </w:rPr>
        <w:t xml:space="preserve">, </w:t>
      </w:r>
      <w:r>
        <w:rPr>
          <w:bCs/>
          <w:lang w:eastAsia="lv-LV"/>
        </w:rPr>
        <w:t xml:space="preserve">juridiskā adrese: </w:t>
      </w:r>
      <w:r w:rsidRPr="00AF288B">
        <w:t>Gunāra Astras iela 13, Rīga</w:t>
      </w:r>
      <w:r w:rsidRPr="00AF288B">
        <w:rPr>
          <w:bCs/>
        </w:rPr>
        <w:t>, LV-1082</w:t>
      </w:r>
      <w:r w:rsidRPr="00D028EA">
        <w:rPr>
          <w:bCs/>
        </w:rPr>
        <w:t>.</w:t>
      </w:r>
    </w:p>
    <w:p w:rsidR="001016CE" w:rsidRPr="00ED34CC" w:rsidRDefault="001016CE" w:rsidP="00ED22B4">
      <w:pPr>
        <w:spacing w:before="120"/>
        <w:ind w:right="-2"/>
        <w:jc w:val="both"/>
        <w:rPr>
          <w:lang w:val="lv-LV"/>
        </w:rPr>
      </w:pPr>
      <w:r w:rsidRPr="00ED34CC">
        <w:rPr>
          <w:b/>
          <w:lang w:val="lv-LV"/>
        </w:rPr>
        <w:t>6.</w:t>
      </w:r>
      <w:r w:rsidR="00C306FF" w:rsidRPr="00ED34CC">
        <w:rPr>
          <w:b/>
          <w:lang w:val="lv-LV"/>
        </w:rPr>
        <w:t> </w:t>
      </w:r>
      <w:r w:rsidRPr="00ED34CC">
        <w:rPr>
          <w:b/>
          <w:lang w:val="lv-LV"/>
        </w:rPr>
        <w:t>Pretendenta piedāvājuma izvēles kritērijs</w:t>
      </w:r>
    </w:p>
    <w:p w:rsidR="001A6D9A" w:rsidRPr="007220AE" w:rsidRDefault="001016CE" w:rsidP="001A6D9A">
      <w:pPr>
        <w:pStyle w:val="NoSpacing"/>
        <w:jc w:val="both"/>
        <w:rPr>
          <w:rFonts w:ascii="Times New Roman" w:hAnsi="Times New Roman" w:cs="Times New Roman"/>
          <w:sz w:val="24"/>
          <w:szCs w:val="24"/>
        </w:rPr>
      </w:pPr>
      <w:r w:rsidRPr="00ED34CC">
        <w:rPr>
          <w:bCs/>
        </w:rPr>
        <w:t>„</w:t>
      </w:r>
      <w:r w:rsidR="001A6D9A" w:rsidRPr="007220AE">
        <w:rPr>
          <w:rFonts w:ascii="Times New Roman" w:hAnsi="Times New Roman" w:cs="Times New Roman"/>
          <w:b/>
          <w:sz w:val="24"/>
          <w:szCs w:val="24"/>
        </w:rPr>
        <w:t>7.1.</w:t>
      </w:r>
      <w:r w:rsidR="001A6D9A" w:rsidRPr="007220AE">
        <w:rPr>
          <w:rFonts w:ascii="Times New Roman" w:hAnsi="Times New Roman" w:cs="Times New Roman"/>
          <w:sz w:val="24"/>
          <w:szCs w:val="24"/>
        </w:rPr>
        <w:t xml:space="preserve"> Komisija par Iepirkuma uzvarētāju atzīst to pretendentu, kura kvalifikācija un piedāvājums atbilst Konkursa nolikumā norādītajām prasībām un kura piedāvājums ir saimnieciski visizdevīgākais. Par saimnieciski visizdevīgāko tiks atzīts piedāvājums, kurš būs ieguvis lielāko punktu skaitu saskaņā ar Konkursa nolikuma 7.2.apakšpunktā noteiktajiem piedāvājumu vērtēšanas kritērijiem.</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b/>
          <w:sz w:val="24"/>
          <w:szCs w:val="24"/>
        </w:rPr>
        <w:t>7.2.</w:t>
      </w:r>
      <w:r w:rsidRPr="007220AE">
        <w:rPr>
          <w:rFonts w:ascii="Times New Roman" w:hAnsi="Times New Roman" w:cs="Times New Roman"/>
          <w:sz w:val="24"/>
          <w:szCs w:val="24"/>
        </w:rPr>
        <w:t xml:space="preserve"> Saimnieciski visizdevīgākā piedāvājuma izvēles kritēriji un to skaitliskās vērtības (1.+2.+3.+4.):</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 xml:space="preserve">7.2.1. </w:t>
      </w:r>
      <w:r w:rsidRPr="007220AE">
        <w:rPr>
          <w:rFonts w:ascii="Times New Roman" w:hAnsi="Times New Roman" w:cs="Times New Roman"/>
          <w:b/>
          <w:sz w:val="24"/>
          <w:szCs w:val="24"/>
        </w:rPr>
        <w:t>1. vērtēšanas kritērijs:</w:t>
      </w:r>
      <w:r w:rsidRPr="007220AE">
        <w:rPr>
          <w:rFonts w:ascii="Times New Roman" w:hAnsi="Times New Roman" w:cs="Times New Roman"/>
          <w:sz w:val="24"/>
          <w:szCs w:val="24"/>
        </w:rPr>
        <w:t xml:space="preserve"> Viena mēneša nomas maksa par visiem transportlīdzekļiem (katrā konkrētajā Iepirkuma daļā). Maksimālais punktu skaits – 60.</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Vērtēšana tiek veikta, pamatojoties uz pretendenta finanšu piedāvājumā sniegto informāciju.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Maksimālo punktu skaitu piešķir piedāvājumam ar viszemāko viena mēneša nomas maksu (cenā ir jāiekļauj visi nodokļi (izņemot PVN) un izdevumi, t.sk. Tehniskajā specifikācijā (Nolikuma 1.pielikums) nenorādītu un neparedzētu darbu izpildi, kas tehnoloģiski saistīta ar iepirkuma priekšmetu īstenošanu līguma projektā noteiktajā termiņā un vietā t.sk. Nolikuma 1.8.2.3.3.apakšpunktā norādītiem izdevumiem), pārējiem proporcionāli mazāk. Piešķiramo punktu skaitu aprēķina saskaņā ar šādu formulu: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Viszemākā cena par viena mēneša nomas maksu (par visiem transportlīdzekļiem katrā konkrētajā Iepirkuma daļā) ÷ Vērtējamā piedāvājuma cena par viena mēneša nomas maksu x 60</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(Vērtējumu nosaka ar precizitāti divas zīmes aiz komata)</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 xml:space="preserve">7.2.2. </w:t>
      </w:r>
      <w:r w:rsidRPr="007220AE">
        <w:rPr>
          <w:rFonts w:ascii="Times New Roman" w:hAnsi="Times New Roman" w:cs="Times New Roman"/>
          <w:b/>
          <w:sz w:val="24"/>
          <w:szCs w:val="24"/>
        </w:rPr>
        <w:t>2. vērtēšanas kritērijs</w:t>
      </w:r>
      <w:r w:rsidRPr="007220AE">
        <w:rPr>
          <w:rFonts w:ascii="Times New Roman" w:hAnsi="Times New Roman" w:cs="Times New Roman"/>
          <w:sz w:val="24"/>
          <w:szCs w:val="24"/>
        </w:rPr>
        <w:t>:</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Vidējais degvielas patēriņš visu veidu transportlīdzekļiem (pilsētas režīmā pēc ražotāja datiem). Maksimālais punktu skaits – 15.</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Vērtēšana tiek veikta, pamatojoties uz pretendenta tehniskā piedāvājuma sniegto informāciju.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Maksimālo punktu skaitu piešķir piedāvājumam ar viszemāko degvielas patēriņu, pārējiem proporcionāli mazāk. Piešķiramo punktu skaitu aprēķina saskaņā ar šādu formulu: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Viszemākais vidējais degvielas patēriņš ÷ Vērtējamā piedāvājuma vidējais degvielas patēriņu x 15</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(Vērtējumu nosaka ar precizitāti divas zīmes aiz komata)</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 xml:space="preserve">7.2.3. </w:t>
      </w:r>
      <w:r w:rsidRPr="007220AE">
        <w:rPr>
          <w:rFonts w:ascii="Times New Roman" w:hAnsi="Times New Roman" w:cs="Times New Roman"/>
          <w:b/>
          <w:sz w:val="24"/>
          <w:szCs w:val="24"/>
        </w:rPr>
        <w:t>3. vērtēšanas kritērijs</w:t>
      </w:r>
      <w:r w:rsidRPr="007220AE">
        <w:rPr>
          <w:rFonts w:ascii="Times New Roman" w:hAnsi="Times New Roman" w:cs="Times New Roman"/>
          <w:sz w:val="24"/>
          <w:szCs w:val="24"/>
        </w:rPr>
        <w:t xml:space="preserve">: </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Vidējais degvielas patēriņš visu veidu transportlīdzekļiem (ārpus pilsētas režīmā pēc ražotāja datiem). Maksimālais punktu skaits – 15.</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Vērtēšana tiek veikta, pamatojoties uz pretendenta tehniskā piedāvājuma sniegto informāciju.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Maksimālo punktu skaitu piešķir piedāvājumam ar viszemāko degvielas patēriņu, pārējiem proporcionāli mazāk. Piešķiramo punktu skaitu aprēķina saskaņā ar šādu formulu:</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Viszemākais vidējais degvielas patēriņš ÷ Vērtējamā piedāvājuma vidējais degvielas patēriņu x 15</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(Vērtējumu nosaka ar precizitāti divas zīmes aiz komata)</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 xml:space="preserve">7.2.4. </w:t>
      </w:r>
      <w:r w:rsidRPr="007220AE">
        <w:rPr>
          <w:rFonts w:ascii="Times New Roman" w:hAnsi="Times New Roman" w:cs="Times New Roman"/>
          <w:b/>
          <w:sz w:val="24"/>
          <w:szCs w:val="24"/>
        </w:rPr>
        <w:t>4. vērtēšanas kritērijs</w:t>
      </w:r>
      <w:r w:rsidRPr="007220AE">
        <w:rPr>
          <w:rFonts w:ascii="Times New Roman" w:hAnsi="Times New Roman" w:cs="Times New Roman"/>
          <w:sz w:val="24"/>
          <w:szCs w:val="24"/>
        </w:rPr>
        <w:t xml:space="preserve">: </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Nodrošināšana ar maiņas automašīnu (Tehniskajā specifikācijā (Nolikuma 1.pielikums) noteiktajām prasībām, t.sk., automobiļa marka un modelis (vai jaunāks) uz laiku, kas tiek patērēts tehnisko apkopju un/vai remontu veikšanai, ja šāds remonts un/vai tehniskā apkope ilgst vairāk kā 1 (viena) darba dienas Maksimālais punktu skaits – 10.</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 xml:space="preserve">Vērtēšana tiek veikta, pamatojoties uz pretendenta tehniskā piedāvājuma sniegto informāciju. </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10 punkti – tajā pašā pieteikšanas dienā;</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8 punkti – nākamajā darba dienā pēc pieteikšanas dienas;</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6 punkti – pēc 2 darba dienām pēc pieteikšanas dienas;</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4 punkti – pēc 3 darba dienām pēc pieteikšanas dienas;</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2 punkti – pēc 4 darba dienām pēc pieteikšanas dienas;</w:t>
      </w:r>
    </w:p>
    <w:p w:rsidR="001A6D9A" w:rsidRPr="007220AE" w:rsidRDefault="001A6D9A" w:rsidP="001A6D9A">
      <w:pPr>
        <w:pStyle w:val="NoSpacing"/>
        <w:jc w:val="both"/>
        <w:rPr>
          <w:rFonts w:ascii="Times New Roman" w:hAnsi="Times New Roman" w:cs="Times New Roman"/>
          <w:sz w:val="24"/>
          <w:szCs w:val="24"/>
        </w:rPr>
      </w:pPr>
      <w:r w:rsidRPr="007220AE">
        <w:rPr>
          <w:rFonts w:ascii="Times New Roman" w:hAnsi="Times New Roman" w:cs="Times New Roman"/>
          <w:sz w:val="24"/>
          <w:szCs w:val="24"/>
        </w:rPr>
        <w:t>0 punkti – pēc 5 darba dienām pēc pieteikšanas dienas.</w:t>
      </w:r>
    </w:p>
    <w:p w:rsidR="001A6D9A" w:rsidRPr="007220AE" w:rsidRDefault="001A6D9A" w:rsidP="001A6D9A">
      <w:pPr>
        <w:pStyle w:val="NoSpacing"/>
        <w:jc w:val="both"/>
        <w:rPr>
          <w:rFonts w:ascii="Times New Roman" w:hAnsi="Times New Roman" w:cs="Times New Roman"/>
          <w:sz w:val="24"/>
          <w:szCs w:val="24"/>
        </w:rPr>
      </w:pPr>
    </w:p>
    <w:p w:rsidR="001016CE" w:rsidRPr="00ED34CC" w:rsidRDefault="001A6D9A" w:rsidP="001A6D9A">
      <w:pPr>
        <w:ind w:right="-17"/>
        <w:jc w:val="both"/>
        <w:rPr>
          <w:lang w:val="lv-LV"/>
        </w:rPr>
      </w:pPr>
      <w:r w:rsidRPr="007220AE">
        <w:t>7.2.5. Maksimālais iespējamais kopējais punktu skaits: 100. Maksimālais iespējamais kopējais punktu skaits tiek aprēķināts, summējot saņemto pēc katra vērtēšanas kritērija punktu skaitu</w:t>
      </w:r>
      <w:r w:rsidR="00F114C8">
        <w:rPr>
          <w:lang w:val="lv-LV"/>
        </w:rPr>
        <w:t>.</w:t>
      </w:r>
      <w:r w:rsidR="001016CE" w:rsidRPr="00ED34CC">
        <w:rPr>
          <w:lang w:val="lv-LV"/>
        </w:rPr>
        <w:t>”</w:t>
      </w:r>
    </w:p>
    <w:p w:rsidR="001016CE" w:rsidRPr="00ED34CC" w:rsidRDefault="001016CE" w:rsidP="00F87644">
      <w:pPr>
        <w:spacing w:before="120"/>
        <w:ind w:right="-766"/>
        <w:jc w:val="both"/>
        <w:rPr>
          <w:lang w:val="lv-LV"/>
        </w:rPr>
      </w:pPr>
      <w:r w:rsidRPr="00ED34CC">
        <w:rPr>
          <w:b/>
          <w:lang w:val="lv-LV"/>
        </w:rPr>
        <w:t>7.</w:t>
      </w:r>
      <w:r w:rsidR="00516688" w:rsidRPr="00ED34CC">
        <w:rPr>
          <w:b/>
          <w:lang w:val="lv-LV"/>
        </w:rPr>
        <w:t> </w:t>
      </w:r>
      <w:r w:rsidRPr="00ED34CC">
        <w:rPr>
          <w:b/>
          <w:lang w:val="lv-LV"/>
        </w:rPr>
        <w:t xml:space="preserve">Piedāvājumu iesniegšanas termiņš: </w:t>
      </w:r>
      <w:r w:rsidRPr="00ED34CC">
        <w:rPr>
          <w:lang w:val="lv-LV"/>
        </w:rPr>
        <w:t>201</w:t>
      </w:r>
      <w:r w:rsidR="00F114C8">
        <w:rPr>
          <w:lang w:val="lv-LV"/>
        </w:rPr>
        <w:t>7</w:t>
      </w:r>
      <w:r w:rsidRPr="00ED34CC">
        <w:rPr>
          <w:lang w:val="lv-LV"/>
        </w:rPr>
        <w:t>.</w:t>
      </w:r>
      <w:r w:rsidR="001B4674" w:rsidRPr="00ED34CC">
        <w:rPr>
          <w:lang w:val="lv-LV"/>
        </w:rPr>
        <w:t> </w:t>
      </w:r>
      <w:r w:rsidR="009B0CF1" w:rsidRPr="00ED34CC">
        <w:rPr>
          <w:lang w:val="lv-LV"/>
        </w:rPr>
        <w:t xml:space="preserve">gada </w:t>
      </w:r>
      <w:r w:rsidR="001A6D9A">
        <w:rPr>
          <w:lang w:val="lv-LV"/>
        </w:rPr>
        <w:t>30</w:t>
      </w:r>
      <w:r w:rsidR="0027608A" w:rsidRPr="00ED34CC">
        <w:rPr>
          <w:lang w:val="lv-LV"/>
        </w:rPr>
        <w:t>.</w:t>
      </w:r>
      <w:r w:rsidR="001B4674" w:rsidRPr="00ED34CC">
        <w:rPr>
          <w:lang w:val="lv-LV"/>
        </w:rPr>
        <w:t> </w:t>
      </w:r>
      <w:r w:rsidR="00F114C8">
        <w:rPr>
          <w:lang w:val="lv-LV"/>
        </w:rPr>
        <w:t>mart</w:t>
      </w:r>
      <w:r w:rsidR="009B0CF1" w:rsidRPr="00ED34CC">
        <w:rPr>
          <w:lang w:val="lv-LV"/>
        </w:rPr>
        <w:t>s</w:t>
      </w:r>
      <w:r w:rsidRPr="00ED34CC">
        <w:rPr>
          <w:lang w:val="lv-LV"/>
        </w:rPr>
        <w:t>, plkst.11.00.</w:t>
      </w:r>
    </w:p>
    <w:p w:rsidR="001016CE" w:rsidRPr="00ED34CC" w:rsidRDefault="001016CE" w:rsidP="00F87644">
      <w:pPr>
        <w:pStyle w:val="BodyTextIndent2"/>
        <w:ind w:firstLine="0"/>
        <w:rPr>
          <w:sz w:val="24"/>
        </w:rPr>
      </w:pPr>
      <w:r w:rsidRPr="00ED34CC">
        <w:rPr>
          <w:b/>
          <w:sz w:val="24"/>
        </w:rPr>
        <w:t>8.</w:t>
      </w:r>
      <w:r w:rsidR="00516688" w:rsidRPr="00ED34CC">
        <w:rPr>
          <w:b/>
          <w:sz w:val="24"/>
        </w:rPr>
        <w:t> </w:t>
      </w:r>
      <w:r w:rsidRPr="00ED34CC">
        <w:rPr>
          <w:b/>
          <w:sz w:val="24"/>
        </w:rPr>
        <w:t>Piedāvājumu atvēršanas vieta, datums un laiks:</w:t>
      </w:r>
      <w:r w:rsidRPr="00ED34CC">
        <w:rPr>
          <w:sz w:val="24"/>
        </w:rPr>
        <w:t xml:space="preserve"> Ieslodzījuma vietu pārvalde, Stabu ielā</w:t>
      </w:r>
      <w:r w:rsidR="009B0CF1" w:rsidRPr="00ED34CC">
        <w:rPr>
          <w:sz w:val="24"/>
        </w:rPr>
        <w:t xml:space="preserve"> 89, Rīgā, LV-1009, </w:t>
      </w:r>
      <w:r w:rsidR="00F114C8">
        <w:rPr>
          <w:sz w:val="24"/>
        </w:rPr>
        <w:t>314</w:t>
      </w:r>
      <w:r w:rsidR="00F114C8" w:rsidRPr="009E6065">
        <w:rPr>
          <w:sz w:val="24"/>
        </w:rPr>
        <w:t>.</w:t>
      </w:r>
      <w:r w:rsidR="00F114C8">
        <w:rPr>
          <w:sz w:val="24"/>
        </w:rPr>
        <w:t> </w:t>
      </w:r>
      <w:r w:rsidR="00F114C8" w:rsidRPr="009E6065">
        <w:rPr>
          <w:sz w:val="24"/>
        </w:rPr>
        <w:t>kab</w:t>
      </w:r>
      <w:r w:rsidR="00F114C8">
        <w:rPr>
          <w:sz w:val="24"/>
        </w:rPr>
        <w:t>inetā</w:t>
      </w:r>
      <w:r w:rsidRPr="00ED34CC">
        <w:rPr>
          <w:sz w:val="24"/>
        </w:rPr>
        <w:t>, 201</w:t>
      </w:r>
      <w:r w:rsidR="00F114C8">
        <w:rPr>
          <w:sz w:val="24"/>
        </w:rPr>
        <w:t>7</w:t>
      </w:r>
      <w:r w:rsidR="009B0CF1" w:rsidRPr="00ED34CC">
        <w:rPr>
          <w:sz w:val="24"/>
        </w:rPr>
        <w:t>.</w:t>
      </w:r>
      <w:r w:rsidR="0063171B" w:rsidRPr="00ED34CC">
        <w:rPr>
          <w:sz w:val="24"/>
        </w:rPr>
        <w:t> </w:t>
      </w:r>
      <w:r w:rsidR="009B0CF1" w:rsidRPr="00ED34CC">
        <w:rPr>
          <w:sz w:val="24"/>
        </w:rPr>
        <w:t xml:space="preserve">gada </w:t>
      </w:r>
      <w:r w:rsidR="001A6D9A">
        <w:rPr>
          <w:sz w:val="24"/>
        </w:rPr>
        <w:t>30</w:t>
      </w:r>
      <w:r w:rsidR="009B0CF1" w:rsidRPr="00ED34CC">
        <w:rPr>
          <w:sz w:val="24"/>
        </w:rPr>
        <w:t>.</w:t>
      </w:r>
      <w:r w:rsidR="0063171B" w:rsidRPr="00ED34CC">
        <w:rPr>
          <w:sz w:val="24"/>
        </w:rPr>
        <w:t> </w:t>
      </w:r>
      <w:r w:rsidR="00F114C8">
        <w:rPr>
          <w:sz w:val="24"/>
        </w:rPr>
        <w:t>martā</w:t>
      </w:r>
      <w:r w:rsidR="0072456E" w:rsidRPr="00ED34CC">
        <w:rPr>
          <w:sz w:val="24"/>
        </w:rPr>
        <w:t>, plkst.11.0</w:t>
      </w:r>
      <w:r w:rsidR="00017392" w:rsidRPr="00ED34CC">
        <w:rPr>
          <w:sz w:val="24"/>
        </w:rPr>
        <w:t>0</w:t>
      </w:r>
      <w:r w:rsidRPr="00ED34CC">
        <w:rPr>
          <w:sz w:val="24"/>
        </w:rPr>
        <w:t>.</w:t>
      </w:r>
    </w:p>
    <w:p w:rsidR="001016CE" w:rsidRPr="00ED34CC" w:rsidRDefault="001016CE" w:rsidP="001016CE">
      <w:pPr>
        <w:ind w:right="-766"/>
        <w:jc w:val="both"/>
        <w:rPr>
          <w:color w:val="000000"/>
          <w:lang w:val="lv-LV"/>
        </w:rPr>
      </w:pPr>
      <w:r w:rsidRPr="00ED34CC">
        <w:rPr>
          <w:b/>
          <w:lang w:val="lv-LV"/>
        </w:rPr>
        <w:t>9.</w:t>
      </w:r>
      <w:r w:rsidR="00516688" w:rsidRPr="00ED34CC">
        <w:rPr>
          <w:b/>
          <w:lang w:val="lv-LV"/>
        </w:rPr>
        <w:t> </w:t>
      </w:r>
      <w:r w:rsidRPr="00ED34CC">
        <w:rPr>
          <w:b/>
          <w:lang w:val="lv-LV"/>
        </w:rPr>
        <w:t>Piedāvājuma vērtēšanas kopsavilkums:</w:t>
      </w:r>
    </w:p>
    <w:p w:rsidR="001016CE" w:rsidRPr="00ED34CC" w:rsidRDefault="001016CE" w:rsidP="0043146E">
      <w:pPr>
        <w:ind w:firstLine="709"/>
        <w:jc w:val="both"/>
        <w:rPr>
          <w:u w:val="single"/>
          <w:lang w:val="lv-LV"/>
        </w:rPr>
      </w:pPr>
      <w:r w:rsidRPr="00ED34CC">
        <w:rPr>
          <w:rFonts w:eastAsia="Calibri"/>
          <w:noProof/>
          <w:lang w:val="lv-LV"/>
        </w:rPr>
        <w:t xml:space="preserve">Atbilstoši </w:t>
      </w:r>
      <w:r w:rsidRPr="00ED34CC">
        <w:rPr>
          <w:rFonts w:eastAsia="Calibri"/>
          <w:bCs/>
          <w:noProof/>
          <w:lang w:val="lv-LV"/>
        </w:rPr>
        <w:t>Likuma 39.</w:t>
      </w:r>
      <w:r w:rsidRPr="00ED34CC">
        <w:rPr>
          <w:rFonts w:eastAsia="Calibri"/>
          <w:bCs/>
          <w:noProof/>
          <w:vertAlign w:val="superscript"/>
          <w:lang w:val="lv-LV"/>
        </w:rPr>
        <w:t>1</w:t>
      </w:r>
      <w:r w:rsidR="00B869E5" w:rsidRPr="00ED34CC">
        <w:rPr>
          <w:rFonts w:eastAsia="Calibri"/>
          <w:bCs/>
          <w:noProof/>
          <w:vertAlign w:val="superscript"/>
          <w:lang w:val="lv-LV"/>
        </w:rPr>
        <w:t> </w:t>
      </w:r>
      <w:r w:rsidRPr="00ED34CC">
        <w:rPr>
          <w:rFonts w:eastAsia="Calibri"/>
          <w:bCs/>
          <w:noProof/>
          <w:lang w:val="lv-LV"/>
        </w:rPr>
        <w:t xml:space="preserve">panta septītās </w:t>
      </w:r>
      <w:r w:rsidRPr="00ED34CC">
        <w:rPr>
          <w:rFonts w:eastAsia="Calibri"/>
          <w:noProof/>
          <w:lang w:val="lv-LV"/>
        </w:rPr>
        <w:t xml:space="preserve">daļas </w:t>
      </w:r>
      <w:r w:rsidRPr="00ED34CC">
        <w:rPr>
          <w:rFonts w:eastAsia="Calibri"/>
          <w:bCs/>
          <w:noProof/>
          <w:lang w:val="lv-LV"/>
        </w:rPr>
        <w:t>nosacījumiem</w:t>
      </w:r>
      <w:r w:rsidR="00B10B58">
        <w:rPr>
          <w:rFonts w:eastAsia="Calibri"/>
          <w:bCs/>
          <w:noProof/>
          <w:lang w:val="lv-LV"/>
        </w:rPr>
        <w:t xml:space="preserve"> </w:t>
      </w:r>
      <w:r w:rsidR="00B10B58" w:rsidRPr="00B10B58">
        <w:rPr>
          <w:lang w:val="lv-LV"/>
        </w:rPr>
        <w:t>(redakcija, kas bija spēkā līdz 2017. gada 28. februārim)</w:t>
      </w:r>
      <w:r w:rsidRPr="00ED34CC">
        <w:rPr>
          <w:rFonts w:eastAsia="Calibri"/>
          <w:noProof/>
          <w:lang w:val="lv-LV"/>
        </w:rPr>
        <w:t xml:space="preserve"> Pasūtītājs</w:t>
      </w:r>
      <w:r w:rsidR="0069333A" w:rsidRPr="00ED34CC">
        <w:rPr>
          <w:rFonts w:eastAsia="Calibri"/>
          <w:noProof/>
          <w:lang w:val="lv-LV"/>
        </w:rPr>
        <w:t>,</w:t>
      </w:r>
      <w:r w:rsidRPr="00ED34CC">
        <w:rPr>
          <w:rFonts w:eastAsia="Calibri"/>
          <w:noProof/>
          <w:lang w:val="lv-LV"/>
        </w:rPr>
        <w:t xml:space="preserve"> izmantojot Ministru kabineta noteikto informācijas sistēmu</w:t>
      </w:r>
      <w:r w:rsidR="0069333A" w:rsidRPr="00ED34CC">
        <w:rPr>
          <w:rFonts w:eastAsia="Calibri"/>
          <w:noProof/>
          <w:lang w:val="lv-LV"/>
        </w:rPr>
        <w:t xml:space="preserve">, </w:t>
      </w:r>
      <w:r w:rsidRPr="00ED34CC">
        <w:rPr>
          <w:rFonts w:eastAsia="Calibri"/>
          <w:noProof/>
          <w:lang w:val="lv-LV"/>
        </w:rPr>
        <w:t>pārbauda un saņ</w:t>
      </w:r>
      <w:r w:rsidR="00C01E07" w:rsidRPr="00ED34CC">
        <w:rPr>
          <w:rFonts w:eastAsia="Calibri"/>
          <w:noProof/>
          <w:lang w:val="lv-LV"/>
        </w:rPr>
        <w:t>em informāciju par pretendentiem</w:t>
      </w:r>
      <w:r w:rsidRPr="00ED34CC">
        <w:rPr>
          <w:rFonts w:eastAsia="Calibri"/>
          <w:noProof/>
          <w:lang w:val="lv-LV"/>
        </w:rPr>
        <w:t>.</w:t>
      </w:r>
    </w:p>
    <w:p w:rsidR="0072456E" w:rsidRPr="00ED34CC" w:rsidRDefault="0072456E" w:rsidP="0072456E">
      <w:pPr>
        <w:ind w:right="-2" w:firstLine="709"/>
        <w:jc w:val="both"/>
        <w:rPr>
          <w:lang w:val="lv-LV"/>
        </w:rPr>
      </w:pPr>
      <w:r w:rsidRPr="00ED34CC">
        <w:rPr>
          <w:u w:val="single"/>
          <w:lang w:val="lv-LV"/>
        </w:rPr>
        <w:t>Saskaņā ar E-izziņu sistēmas datubāzes saņemto informāciju</w:t>
      </w:r>
      <w:r w:rsidRPr="00ED34CC">
        <w:rPr>
          <w:rFonts w:eastAsia="Calibri"/>
          <w:lang w:val="lv-LV"/>
        </w:rPr>
        <w:t xml:space="preserve"> pretendentiem </w:t>
      </w:r>
      <w:r w:rsidR="00596DFC" w:rsidRPr="00596DFC">
        <w:rPr>
          <w:lang w:val="lv-LV"/>
        </w:rPr>
        <w:t xml:space="preserve">SIA </w:t>
      </w:r>
      <w:r w:rsidR="00E474A1" w:rsidRPr="00E474A1">
        <w:rPr>
          <w:lang w:val="lv-LV"/>
        </w:rPr>
        <w:t>„Auto 26”, reģistrācijas Nr.</w:t>
      </w:r>
      <w:r w:rsidR="00E474A1" w:rsidRPr="00E474A1">
        <w:rPr>
          <w:bCs/>
          <w:lang w:val="lv-LV" w:eastAsia="lv-LV"/>
        </w:rPr>
        <w:t>40103224935</w:t>
      </w:r>
      <w:r w:rsidR="00E474A1" w:rsidRPr="00E474A1">
        <w:rPr>
          <w:lang w:val="lv-LV"/>
        </w:rPr>
        <w:t xml:space="preserve">, </w:t>
      </w:r>
      <w:r w:rsidR="00E474A1" w:rsidRPr="00E474A1">
        <w:rPr>
          <w:bCs/>
          <w:lang w:val="lv-LV" w:eastAsia="lv-LV"/>
        </w:rPr>
        <w:t xml:space="preserve">un SIA </w:t>
      </w:r>
      <w:r w:rsidR="00E474A1" w:rsidRPr="00E474A1">
        <w:rPr>
          <w:lang w:val="lv-LV"/>
        </w:rPr>
        <w:t>„</w:t>
      </w:r>
      <w:r w:rsidR="00E474A1" w:rsidRPr="00E474A1">
        <w:rPr>
          <w:bCs/>
          <w:lang w:val="lv-LV" w:eastAsia="lv-LV"/>
        </w:rPr>
        <w:t>Pilna Servisa Līzings</w:t>
      </w:r>
      <w:r w:rsidR="00E474A1" w:rsidRPr="00E474A1">
        <w:rPr>
          <w:lang w:val="lv-LV"/>
        </w:rPr>
        <w:t>”, reģistrācijas Nr.</w:t>
      </w:r>
      <w:r w:rsidR="00E474A1" w:rsidRPr="00E474A1">
        <w:rPr>
          <w:bCs/>
          <w:lang w:val="lv-LV" w:eastAsia="lv-LV"/>
        </w:rPr>
        <w:t>40003546341</w:t>
      </w:r>
      <w:r w:rsidRPr="00ED34CC">
        <w:rPr>
          <w:lang w:val="lv-LV"/>
        </w:rPr>
        <w:t>:</w:t>
      </w:r>
    </w:p>
    <w:p w:rsidR="0072456E" w:rsidRPr="00ED34CC" w:rsidRDefault="0072456E" w:rsidP="0072456E">
      <w:pPr>
        <w:ind w:right="-1" w:firstLine="709"/>
        <w:jc w:val="both"/>
        <w:rPr>
          <w:rFonts w:eastAsia="Calibri"/>
          <w:lang w:val="lv-LV" w:eastAsia="lv-LV"/>
        </w:rPr>
      </w:pPr>
      <w:r w:rsidRPr="00ED34CC">
        <w:rPr>
          <w:rFonts w:eastAsia="Calibri"/>
          <w:lang w:val="lv-LV" w:eastAsia="lv-LV"/>
        </w:rPr>
        <w:t>– nav nodokļu parādi, tajā skaitā valsts sociālās apdrošināšanas obligāto iemaksu parādi, kas kopsummā pārsniedz 150,00 </w:t>
      </w:r>
      <w:r w:rsidRPr="00ED34CC">
        <w:rPr>
          <w:rFonts w:eastAsia="Calibri"/>
          <w:i/>
          <w:iCs/>
          <w:lang w:val="lv-LV" w:eastAsia="lv-LV"/>
        </w:rPr>
        <w:t>euro</w:t>
      </w:r>
      <w:r w:rsidR="00A50046">
        <w:rPr>
          <w:rFonts w:eastAsia="Calibri"/>
          <w:i/>
          <w:iCs/>
          <w:lang w:val="lv-LV" w:eastAsia="lv-LV"/>
        </w:rPr>
        <w:t xml:space="preserve"> </w:t>
      </w:r>
      <w:r w:rsidRPr="00ED34CC">
        <w:rPr>
          <w:rFonts w:eastAsia="Calibri"/>
          <w:lang w:val="lv-LV"/>
        </w:rPr>
        <w:t xml:space="preserve">(viens simts piecdesmit </w:t>
      </w:r>
      <w:r w:rsidRPr="00ED34CC">
        <w:rPr>
          <w:rFonts w:eastAsia="Calibri"/>
          <w:i/>
          <w:lang w:val="lv-LV"/>
        </w:rPr>
        <w:t>euro</w:t>
      </w:r>
      <w:r w:rsidRPr="00ED34CC">
        <w:rPr>
          <w:rFonts w:eastAsia="Calibri"/>
          <w:lang w:val="lv-LV"/>
        </w:rPr>
        <w:t xml:space="preserve"> un nulle </w:t>
      </w:r>
      <w:r w:rsidR="00A50046" w:rsidRPr="00A50046">
        <w:rPr>
          <w:rFonts w:eastAsia="Calibri"/>
          <w:i/>
          <w:lang w:val="lv-LV"/>
        </w:rPr>
        <w:t>euro</w:t>
      </w:r>
      <w:r w:rsidR="00A50046">
        <w:rPr>
          <w:rFonts w:eastAsia="Calibri"/>
          <w:lang w:val="lv-LV"/>
        </w:rPr>
        <w:t xml:space="preserve"> </w:t>
      </w:r>
      <w:r w:rsidRPr="00ED34CC">
        <w:rPr>
          <w:rFonts w:eastAsia="Calibri"/>
          <w:lang w:val="lv-LV"/>
        </w:rPr>
        <w:t>centi)</w:t>
      </w:r>
      <w:r w:rsidRPr="00ED34CC">
        <w:rPr>
          <w:rFonts w:eastAsia="Calibri"/>
          <w:lang w:val="lv-LV" w:eastAsia="lv-LV"/>
        </w:rPr>
        <w:t>;</w:t>
      </w:r>
    </w:p>
    <w:p w:rsidR="0072456E" w:rsidRPr="00ED34CC" w:rsidRDefault="0072456E" w:rsidP="0072456E">
      <w:pPr>
        <w:ind w:firstLine="709"/>
        <w:rPr>
          <w:lang w:val="lv-LV"/>
        </w:rPr>
      </w:pPr>
      <w:r w:rsidRPr="00ED34CC">
        <w:rPr>
          <w:lang w:val="lv-LV"/>
        </w:rPr>
        <w:t>– nav pārkāpumu un noziedzīgo nodarījumu;</w:t>
      </w:r>
    </w:p>
    <w:p w:rsidR="0072456E" w:rsidRPr="00ED34CC" w:rsidRDefault="0072456E" w:rsidP="0072456E">
      <w:pPr>
        <w:ind w:right="-1" w:firstLine="709"/>
        <w:jc w:val="both"/>
        <w:rPr>
          <w:lang w:val="lv-LV"/>
        </w:rPr>
      </w:pPr>
      <w:r w:rsidRPr="00ED34CC">
        <w:rPr>
          <w:lang w:val="lv-LV"/>
        </w:rPr>
        <w:t>– nav pasludināts maksātnespējas process, nav apturēta saimnieciskā darbība, nav likvidācijas.</w:t>
      </w:r>
    </w:p>
    <w:p w:rsidR="001016CE" w:rsidRDefault="001016CE" w:rsidP="006F0DEA">
      <w:pPr>
        <w:spacing w:before="120" w:after="120"/>
        <w:jc w:val="both"/>
        <w:rPr>
          <w:rFonts w:eastAsia="Calibri"/>
          <w:b/>
          <w:noProof/>
          <w:u w:val="single"/>
          <w:lang w:val="lv-LV"/>
        </w:rPr>
      </w:pPr>
      <w:r w:rsidRPr="00ED34CC">
        <w:rPr>
          <w:rFonts w:eastAsia="Calibri"/>
          <w:b/>
          <w:noProof/>
          <w:u w:val="single"/>
          <w:lang w:val="lv-LV"/>
        </w:rPr>
        <w:t>Iepirkumu komisijas lēmums:</w:t>
      </w:r>
    </w:p>
    <w:p w:rsidR="001A6D9A" w:rsidRPr="006217F4" w:rsidRDefault="00F114C8" w:rsidP="001A6D9A">
      <w:pPr>
        <w:pStyle w:val="NoSpacing"/>
        <w:ind w:firstLine="567"/>
        <w:jc w:val="both"/>
        <w:rPr>
          <w:rFonts w:ascii="Times New Roman" w:hAnsi="Times New Roman" w:cs="Times New Roman"/>
          <w:bCs/>
          <w:sz w:val="24"/>
          <w:szCs w:val="24"/>
        </w:rPr>
      </w:pPr>
      <w:r w:rsidRPr="00E62B07">
        <w:rPr>
          <w:rFonts w:ascii="Times New Roman" w:eastAsia="Calibri" w:hAnsi="Times New Roman" w:cs="Times New Roman"/>
          <w:sz w:val="24"/>
          <w:szCs w:val="24"/>
        </w:rPr>
        <w:t xml:space="preserve">1. Par </w:t>
      </w:r>
      <w:r w:rsidRPr="00E62B07">
        <w:rPr>
          <w:rFonts w:ascii="Times New Roman" w:hAnsi="Times New Roman" w:cs="Times New Roman"/>
          <w:sz w:val="24"/>
          <w:szCs w:val="24"/>
        </w:rPr>
        <w:t>Pārvaldes</w:t>
      </w:r>
      <w:r w:rsidRPr="00E62B07">
        <w:rPr>
          <w:rFonts w:ascii="Times New Roman" w:hAnsi="Times New Roman" w:cs="Times New Roman"/>
          <w:bCs/>
          <w:sz w:val="24"/>
          <w:szCs w:val="24"/>
        </w:rPr>
        <w:t xml:space="preserve"> rīkotā iepirkuma (atklāta konkursa) </w:t>
      </w:r>
      <w:r w:rsidR="001A6D9A" w:rsidRPr="00E62B07">
        <w:rPr>
          <w:rFonts w:ascii="Times New Roman" w:hAnsi="Times New Roman" w:cs="Times New Roman"/>
          <w:bCs/>
          <w:sz w:val="24"/>
          <w:szCs w:val="24"/>
        </w:rPr>
        <w:t>) „</w:t>
      </w:r>
      <w:r w:rsidR="001A6D9A" w:rsidRPr="007220AE">
        <w:rPr>
          <w:rFonts w:ascii="Times New Roman" w:hAnsi="Times New Roman" w:cs="Times New Roman"/>
          <w:bCs/>
          <w:sz w:val="24"/>
          <w:szCs w:val="24"/>
        </w:rPr>
        <w:t>Vieglās automašīnas un pasažieru mikroautobusu noma</w:t>
      </w:r>
      <w:r w:rsidR="001A6D9A" w:rsidRPr="00E62B07">
        <w:rPr>
          <w:rFonts w:ascii="Times New Roman" w:hAnsi="Times New Roman" w:cs="Times New Roman"/>
          <w:sz w:val="24"/>
          <w:szCs w:val="24"/>
        </w:rPr>
        <w:t>” (iepirku</w:t>
      </w:r>
      <w:r w:rsidR="001A6D9A">
        <w:rPr>
          <w:rFonts w:ascii="Times New Roman" w:hAnsi="Times New Roman" w:cs="Times New Roman"/>
          <w:sz w:val="24"/>
          <w:szCs w:val="24"/>
        </w:rPr>
        <w:t>ma identifikācijas Nr. IeVP 2017</w:t>
      </w:r>
      <w:r w:rsidR="001A6D9A" w:rsidRPr="00E62B07">
        <w:rPr>
          <w:rFonts w:ascii="Times New Roman" w:hAnsi="Times New Roman" w:cs="Times New Roman"/>
          <w:sz w:val="24"/>
          <w:szCs w:val="24"/>
        </w:rPr>
        <w:t>/</w:t>
      </w:r>
      <w:r w:rsidR="001A6D9A">
        <w:rPr>
          <w:rFonts w:ascii="Times New Roman" w:hAnsi="Times New Roman" w:cs="Times New Roman"/>
          <w:sz w:val="24"/>
          <w:szCs w:val="24"/>
        </w:rPr>
        <w:t>22</w:t>
      </w:r>
      <w:r w:rsidR="001A6D9A" w:rsidRPr="00E62B07">
        <w:rPr>
          <w:rFonts w:ascii="Times New Roman" w:hAnsi="Times New Roman" w:cs="Times New Roman"/>
          <w:sz w:val="24"/>
          <w:szCs w:val="24"/>
        </w:rPr>
        <w:t>)</w:t>
      </w:r>
      <w:r w:rsidR="001A6D9A" w:rsidRPr="00E62B07">
        <w:rPr>
          <w:rFonts w:ascii="Times New Roman" w:hAnsi="Times New Roman" w:cs="Times New Roman"/>
          <w:color w:val="000000"/>
          <w:sz w:val="24"/>
          <w:szCs w:val="24"/>
        </w:rPr>
        <w:t xml:space="preserve"> </w:t>
      </w:r>
      <w:r w:rsidR="001A6D9A" w:rsidRPr="006217F4">
        <w:rPr>
          <w:rFonts w:ascii="Times New Roman" w:hAnsi="Times New Roman" w:cs="Times New Roman"/>
          <w:bCs/>
          <w:sz w:val="24"/>
          <w:szCs w:val="24"/>
        </w:rPr>
        <w:t>uzvarētāju atzīt un līguma slēgšanas tiesības piešķirt:</w:t>
      </w:r>
    </w:p>
    <w:p w:rsidR="001A6D9A" w:rsidRPr="001A6D9A" w:rsidRDefault="001A6D9A" w:rsidP="001A6D9A">
      <w:pPr>
        <w:ind w:right="49" w:firstLine="720"/>
        <w:jc w:val="both"/>
        <w:rPr>
          <w:lang w:val="lv-LV"/>
        </w:rPr>
      </w:pPr>
      <w:r w:rsidRPr="001A6D9A">
        <w:rPr>
          <w:lang w:val="lv-LV"/>
        </w:rPr>
        <w:t>1.daļā – SIA „Auto 26”, reģistrācijas Nr.</w:t>
      </w:r>
      <w:r w:rsidRPr="001A6D9A">
        <w:rPr>
          <w:bCs/>
          <w:lang w:val="lv-LV" w:eastAsia="lv-LV"/>
        </w:rPr>
        <w:t>40103224935</w:t>
      </w:r>
      <w:r w:rsidRPr="001A6D9A">
        <w:rPr>
          <w:lang w:val="lv-LV"/>
        </w:rPr>
        <w:t>, juridiskā adrese: Mālpils iela 2, Sigulda, Siguldas nov.</w:t>
      </w:r>
      <w:r w:rsidRPr="001A6D9A">
        <w:rPr>
          <w:bCs/>
          <w:lang w:val="lv-LV"/>
        </w:rPr>
        <w:t>, LV-2150.</w:t>
      </w:r>
    </w:p>
    <w:p w:rsidR="001A6D9A" w:rsidRPr="00D777B5" w:rsidRDefault="001A6D9A" w:rsidP="001A6D9A">
      <w:pPr>
        <w:ind w:right="49" w:firstLine="720"/>
        <w:jc w:val="both"/>
      </w:pPr>
      <w:r>
        <w:t>2.</w:t>
      </w:r>
      <w:r w:rsidRPr="001115CA">
        <w:t xml:space="preserve">daļā – </w:t>
      </w:r>
      <w:r w:rsidRPr="003554D4">
        <w:t xml:space="preserve">SIA </w:t>
      </w:r>
      <w:r>
        <w:t>„</w:t>
      </w:r>
      <w:r w:rsidRPr="00AF288B">
        <w:rPr>
          <w:bCs/>
          <w:lang w:eastAsia="lv-LV"/>
        </w:rPr>
        <w:t>Pilna Servisa Līzings</w:t>
      </w:r>
      <w:r>
        <w:t xml:space="preserve">”, reģistrācijas </w:t>
      </w:r>
      <w:r w:rsidRPr="002514D5">
        <w:t>Nr.</w:t>
      </w:r>
      <w:r w:rsidRPr="00AF288B">
        <w:rPr>
          <w:bCs/>
          <w:lang w:eastAsia="lv-LV"/>
        </w:rPr>
        <w:t>40003546341</w:t>
      </w:r>
      <w:r w:rsidRPr="001115CA">
        <w:rPr>
          <w:bCs/>
          <w:lang w:eastAsia="lv-LV"/>
        </w:rPr>
        <w:t xml:space="preserve">, </w:t>
      </w:r>
      <w:r>
        <w:rPr>
          <w:bCs/>
          <w:lang w:eastAsia="lv-LV"/>
        </w:rPr>
        <w:t xml:space="preserve">juridiskā adrese: </w:t>
      </w:r>
      <w:r w:rsidRPr="00AF288B">
        <w:t>Gunāra Astras iela 13, Rīga</w:t>
      </w:r>
      <w:r w:rsidRPr="00AF288B">
        <w:rPr>
          <w:bCs/>
        </w:rPr>
        <w:t>, LV-1082</w:t>
      </w:r>
      <w:r w:rsidRPr="00D028EA">
        <w:rPr>
          <w:bCs/>
        </w:rPr>
        <w:t>.</w:t>
      </w:r>
    </w:p>
    <w:p w:rsidR="00F114C8" w:rsidRPr="001A6D9A" w:rsidRDefault="00F114C8" w:rsidP="001A6D9A">
      <w:pPr>
        <w:pStyle w:val="NoSpacing"/>
        <w:ind w:firstLine="567"/>
        <w:jc w:val="both"/>
        <w:rPr>
          <w:rFonts w:ascii="Times New Roman" w:eastAsia="Calibri" w:hAnsi="Times New Roman" w:cs="Times New Roman"/>
          <w:bCs/>
          <w:sz w:val="24"/>
          <w:szCs w:val="24"/>
        </w:rPr>
      </w:pPr>
      <w:r w:rsidRPr="001A6D9A">
        <w:rPr>
          <w:rFonts w:ascii="Times New Roman" w:eastAsia="Calibri" w:hAnsi="Times New Roman" w:cs="Times New Roman"/>
          <w:color w:val="000000"/>
          <w:sz w:val="24"/>
          <w:szCs w:val="24"/>
        </w:rPr>
        <w:t xml:space="preserve">2. </w:t>
      </w:r>
      <w:r w:rsidRPr="001A6D9A">
        <w:rPr>
          <w:rFonts w:ascii="Times New Roman" w:hAnsi="Times New Roman" w:cs="Times New Roman"/>
          <w:sz w:val="24"/>
          <w:szCs w:val="24"/>
        </w:rPr>
        <w:t>Saskaņā ar Likuma 32.panta otrās daļas nosacījumiem</w:t>
      </w:r>
      <w:r w:rsidR="00B10B58" w:rsidRPr="001A6D9A">
        <w:rPr>
          <w:rFonts w:ascii="Times New Roman" w:hAnsi="Times New Roman" w:cs="Times New Roman"/>
          <w:sz w:val="24"/>
          <w:szCs w:val="24"/>
        </w:rPr>
        <w:t xml:space="preserve"> (redakcija, kas bija spēkā līdz 2017. gada 28. februārim)</w:t>
      </w:r>
      <w:r w:rsidRPr="001A6D9A">
        <w:rPr>
          <w:rFonts w:ascii="Times New Roman" w:hAnsi="Times New Roman" w:cs="Times New Roman"/>
          <w:sz w:val="24"/>
          <w:szCs w:val="24"/>
        </w:rPr>
        <w:t>, informēt visus pretendentus par Iepirkumu komisijas lēmuma 1.punktā norādīto triju darbdienu laikā pēc Iepirkumu komisijas lēmuma pieņemšanas.</w:t>
      </w:r>
    </w:p>
    <w:p w:rsidR="00F114C8" w:rsidRPr="00E62B07" w:rsidRDefault="00F114C8" w:rsidP="00F114C8">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E62B07">
        <w:rPr>
          <w:rFonts w:ascii="Times New Roman" w:hAnsi="Times New Roman" w:cs="Times New Roman"/>
          <w:sz w:val="24"/>
          <w:szCs w:val="24"/>
        </w:rPr>
        <w:t>Atbilstoši Pārvaldes 2013.gada 6.marta iekšējiem noteikumiem Nr.1/13.1–n.–5 „Publisko iepirkumu organizēšanas kārtība Ieslodzījuma vietu pārvaldē” un ievērojot Likumā noteiktos termiņus līguma noslēgšanai, uzdot Pārvaldes centrālā aparāta Iepirkumu</w:t>
      </w:r>
      <w:r>
        <w:rPr>
          <w:rFonts w:ascii="Times New Roman" w:hAnsi="Times New Roman" w:cs="Times New Roman"/>
          <w:sz w:val="24"/>
          <w:szCs w:val="24"/>
        </w:rPr>
        <w:t xml:space="preserve"> un līgumu daļai koordinēt līgumu</w:t>
      </w:r>
      <w:r w:rsidRPr="00E62B07">
        <w:rPr>
          <w:rFonts w:ascii="Times New Roman" w:hAnsi="Times New Roman" w:cs="Times New Roman"/>
          <w:sz w:val="24"/>
          <w:szCs w:val="24"/>
        </w:rPr>
        <w:t xml:space="preserve"> noslēgšanu ar </w:t>
      </w:r>
      <w:r>
        <w:rPr>
          <w:rFonts w:ascii="Times New Roman" w:hAnsi="Times New Roman" w:cs="Times New Roman"/>
          <w:bCs/>
          <w:sz w:val="24"/>
          <w:szCs w:val="24"/>
          <w:lang w:eastAsia="lv-LV"/>
        </w:rPr>
        <w:t>Iepirkumu</w:t>
      </w:r>
      <w:r w:rsidRPr="00E62B07">
        <w:rPr>
          <w:rFonts w:ascii="Times New Roman" w:hAnsi="Times New Roman" w:cs="Times New Roman"/>
          <w:bCs/>
          <w:sz w:val="24"/>
          <w:szCs w:val="24"/>
          <w:lang w:eastAsia="lv-LV"/>
        </w:rPr>
        <w:t xml:space="preserve"> komisi</w:t>
      </w:r>
      <w:r>
        <w:rPr>
          <w:rFonts w:ascii="Times New Roman" w:hAnsi="Times New Roman" w:cs="Times New Roman"/>
          <w:bCs/>
          <w:sz w:val="24"/>
          <w:szCs w:val="24"/>
          <w:lang w:eastAsia="lv-LV"/>
        </w:rPr>
        <w:t>jas lēmuma 1.punktā norādītajiem pretendentiem</w:t>
      </w:r>
      <w:r w:rsidRPr="00E62B07">
        <w:rPr>
          <w:rFonts w:ascii="Times New Roman" w:hAnsi="Times New Roman" w:cs="Times New Roman"/>
          <w:sz w:val="24"/>
          <w:szCs w:val="24"/>
        </w:rPr>
        <w:t>.</w:t>
      </w:r>
    </w:p>
    <w:p w:rsidR="00F114C8" w:rsidRPr="00D82ACF" w:rsidRDefault="00F114C8" w:rsidP="00F114C8">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B10B58">
        <w:rPr>
          <w:rFonts w:ascii="Times New Roman" w:hAnsi="Times New Roman" w:cs="Times New Roman"/>
          <w:sz w:val="24"/>
          <w:szCs w:val="24"/>
        </w:rPr>
        <w:t>Saskaņā ar L</w:t>
      </w:r>
      <w:r w:rsidR="00B10B58" w:rsidRPr="00136281">
        <w:rPr>
          <w:rFonts w:ascii="Times New Roman" w:hAnsi="Times New Roman" w:cs="Times New Roman"/>
          <w:sz w:val="24"/>
          <w:szCs w:val="24"/>
        </w:rPr>
        <w:t>ikuma 29. panta pirmo daļu (redakcija, kas ir spēkā no 2017. gada 1.</w:t>
      </w:r>
      <w:r w:rsidR="00B10B58">
        <w:rPr>
          <w:rFonts w:ascii="Times New Roman" w:hAnsi="Times New Roman" w:cs="Times New Roman"/>
          <w:sz w:val="24"/>
          <w:szCs w:val="24"/>
        </w:rPr>
        <w:t> </w:t>
      </w:r>
      <w:r w:rsidR="00B10B58" w:rsidRPr="00136281">
        <w:rPr>
          <w:rFonts w:ascii="Times New Roman" w:hAnsi="Times New Roman" w:cs="Times New Roman"/>
          <w:sz w:val="24"/>
          <w:szCs w:val="24"/>
        </w:rPr>
        <w:t>marta) par Iepirkuma procedūras rezultātiem publicēt informāciju Iepirkumu uzraudzības biroja tīmekļa vietnē 10 (desm</w:t>
      </w:r>
      <w:r w:rsidR="00B10B58">
        <w:rPr>
          <w:rFonts w:ascii="Times New Roman" w:hAnsi="Times New Roman" w:cs="Times New Roman"/>
          <w:sz w:val="24"/>
          <w:szCs w:val="24"/>
        </w:rPr>
        <w:t>it) darbdienu laikā pēc tam, kad</w:t>
      </w:r>
      <w:r w:rsidR="00B10B58" w:rsidRPr="00136281">
        <w:rPr>
          <w:rFonts w:ascii="Times New Roman" w:hAnsi="Times New Roman" w:cs="Times New Roman"/>
          <w:sz w:val="24"/>
          <w:szCs w:val="24"/>
        </w:rPr>
        <w:t xml:space="preserve"> noslēgts Iepirkuma līgums</w:t>
      </w:r>
      <w:r w:rsidR="00B10B58">
        <w:rPr>
          <w:rFonts w:ascii="Times New Roman" w:hAnsi="Times New Roman" w:cs="Times New Roman"/>
          <w:sz w:val="24"/>
          <w:szCs w:val="24"/>
        </w:rPr>
        <w:t>.</w:t>
      </w:r>
    </w:p>
    <w:p w:rsidR="0056347D" w:rsidRPr="00ED34CC" w:rsidRDefault="0056347D" w:rsidP="0056347D">
      <w:pPr>
        <w:pStyle w:val="NoSpacing"/>
        <w:ind w:firstLine="567"/>
        <w:jc w:val="both"/>
        <w:rPr>
          <w:rFonts w:ascii="Times New Roman" w:hAnsi="Times New Roman" w:cs="Times New Roman"/>
          <w:sz w:val="24"/>
          <w:szCs w:val="24"/>
        </w:rPr>
      </w:pPr>
    </w:p>
    <w:sectPr w:rsidR="0056347D" w:rsidRPr="00ED34CC" w:rsidSect="00522C24">
      <w:headerReference w:type="default" r:id="rId8"/>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53" w:rsidRDefault="005A2153" w:rsidP="006C2D5C">
      <w:r>
        <w:separator/>
      </w:r>
    </w:p>
  </w:endnote>
  <w:endnote w:type="continuationSeparator" w:id="0">
    <w:p w:rsidR="005A2153" w:rsidRDefault="005A2153" w:rsidP="006C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53" w:rsidRDefault="005A2153" w:rsidP="006C2D5C">
      <w:r>
        <w:separator/>
      </w:r>
    </w:p>
  </w:footnote>
  <w:footnote w:type="continuationSeparator" w:id="0">
    <w:p w:rsidR="005A2153" w:rsidRDefault="005A2153" w:rsidP="006C2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300362"/>
      <w:docPartObj>
        <w:docPartGallery w:val="Page Numbers (Top of Page)"/>
        <w:docPartUnique/>
      </w:docPartObj>
    </w:sdtPr>
    <w:sdtEndPr>
      <w:rPr>
        <w:noProof/>
        <w:sz w:val="20"/>
        <w:szCs w:val="20"/>
      </w:rPr>
    </w:sdtEndPr>
    <w:sdtContent>
      <w:p w:rsidR="00403A61" w:rsidRPr="00F87644" w:rsidRDefault="00403A61">
        <w:pPr>
          <w:pStyle w:val="Header"/>
          <w:jc w:val="center"/>
          <w:rPr>
            <w:sz w:val="20"/>
            <w:szCs w:val="20"/>
          </w:rPr>
        </w:pPr>
        <w:r w:rsidRPr="00F87644">
          <w:rPr>
            <w:sz w:val="20"/>
            <w:szCs w:val="20"/>
          </w:rPr>
          <w:fldChar w:fldCharType="begin"/>
        </w:r>
        <w:r w:rsidRPr="00F87644">
          <w:rPr>
            <w:sz w:val="20"/>
            <w:szCs w:val="20"/>
          </w:rPr>
          <w:instrText xml:space="preserve"> PAGE   \* MERGEFORMAT </w:instrText>
        </w:r>
        <w:r w:rsidRPr="00F87644">
          <w:rPr>
            <w:sz w:val="20"/>
            <w:szCs w:val="20"/>
          </w:rPr>
          <w:fldChar w:fldCharType="separate"/>
        </w:r>
        <w:r w:rsidR="00194357">
          <w:rPr>
            <w:noProof/>
            <w:sz w:val="20"/>
            <w:szCs w:val="20"/>
          </w:rPr>
          <w:t>2</w:t>
        </w:r>
        <w:r w:rsidRPr="00F87644">
          <w:rPr>
            <w:noProof/>
            <w:sz w:val="20"/>
            <w:szCs w:val="20"/>
          </w:rPr>
          <w:fldChar w:fldCharType="end"/>
        </w:r>
      </w:p>
    </w:sdtContent>
  </w:sdt>
  <w:p w:rsidR="00403A61" w:rsidRDefault="00403A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2D3"/>
    <w:multiLevelType w:val="hybridMultilevel"/>
    <w:tmpl w:val="3C4C9546"/>
    <w:lvl w:ilvl="0" w:tplc="20F6DDAA">
      <w:start w:val="1"/>
      <w:numFmt w:val="decimal"/>
      <w:lvlText w:val="%1."/>
      <w:lvlJc w:val="left"/>
      <w:pPr>
        <w:ind w:left="644" w:hanging="360"/>
      </w:pPr>
      <w:rPr>
        <w:rFonts w:hint="default"/>
        <w:b/>
        <w:sz w:val="24"/>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 w15:restartNumberingAfterBreak="0">
    <w:nsid w:val="0502543E"/>
    <w:multiLevelType w:val="hybridMultilevel"/>
    <w:tmpl w:val="7CBCDBCA"/>
    <w:lvl w:ilvl="0" w:tplc="3B42ABC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548178F"/>
    <w:multiLevelType w:val="hybridMultilevel"/>
    <w:tmpl w:val="EB129934"/>
    <w:lvl w:ilvl="0" w:tplc="5318439A">
      <w:start w:val="1"/>
      <w:numFmt w:val="decimal"/>
      <w:lvlText w:val="%1."/>
      <w:lvlJc w:val="left"/>
      <w:pPr>
        <w:ind w:left="720" w:hanging="36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CD31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6677317"/>
    <w:multiLevelType w:val="hybridMultilevel"/>
    <w:tmpl w:val="F82656D8"/>
    <w:lvl w:ilvl="0" w:tplc="33000786">
      <w:start w:val="1"/>
      <w:numFmt w:val="decimal"/>
      <w:lvlText w:val="%1."/>
      <w:lvlJc w:val="left"/>
      <w:pPr>
        <w:ind w:left="720" w:hanging="360"/>
      </w:pPr>
      <w:rPr>
        <w:rFonts w:ascii="Times New Roman" w:hAnsi="Times New Roman" w:cs="Times New Roman" w:hint="default"/>
        <w:b/>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7562BE"/>
    <w:multiLevelType w:val="hybridMultilevel"/>
    <w:tmpl w:val="D6228CE8"/>
    <w:lvl w:ilvl="0" w:tplc="25CC672E">
      <w:start w:val="1"/>
      <w:numFmt w:val="upperRoman"/>
      <w:lvlText w:val="%1."/>
      <w:lvlJc w:val="left"/>
      <w:pPr>
        <w:ind w:left="1287" w:hanging="72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409D75F5"/>
    <w:multiLevelType w:val="hybridMultilevel"/>
    <w:tmpl w:val="CC3A75CE"/>
    <w:lvl w:ilvl="0" w:tplc="0E0056E4">
      <w:start w:val="1"/>
      <w:numFmt w:val="decimal"/>
      <w:lvlText w:val="%1."/>
      <w:lvlJc w:val="left"/>
      <w:pPr>
        <w:ind w:left="928" w:hanging="360"/>
      </w:pPr>
      <w:rPr>
        <w:rFonts w:hint="default"/>
        <w:b/>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7" w15:restartNumberingAfterBreak="0">
    <w:nsid w:val="5B517E8D"/>
    <w:multiLevelType w:val="hybridMultilevel"/>
    <w:tmpl w:val="8ECC9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A115770"/>
    <w:multiLevelType w:val="hybridMultilevel"/>
    <w:tmpl w:val="BDFAABA8"/>
    <w:lvl w:ilvl="0" w:tplc="04AA50E4">
      <w:start w:val="1382"/>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1"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D9E5F62"/>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8"/>
  </w:num>
  <w:num w:numId="3">
    <w:abstractNumId w:val="10"/>
  </w:num>
  <w:num w:numId="4">
    <w:abstractNumId w:val="9"/>
  </w:num>
  <w:num w:numId="5">
    <w:abstractNumId w:val="12"/>
  </w:num>
  <w:num w:numId="6">
    <w:abstractNumId w:val="2"/>
  </w:num>
  <w:num w:numId="7">
    <w:abstractNumId w:val="6"/>
  </w:num>
  <w:num w:numId="8">
    <w:abstractNumId w:val="4"/>
  </w:num>
  <w:num w:numId="9">
    <w:abstractNumId w:val="0"/>
  </w:num>
  <w:num w:numId="10">
    <w:abstractNumId w:val="3"/>
  </w:num>
  <w:num w:numId="11">
    <w:abstractNumId w:val="1"/>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CE"/>
    <w:rsid w:val="00007B05"/>
    <w:rsid w:val="00017392"/>
    <w:rsid w:val="000811AD"/>
    <w:rsid w:val="00093C9E"/>
    <w:rsid w:val="000A17B6"/>
    <w:rsid w:val="000C3A31"/>
    <w:rsid w:val="000E5DA6"/>
    <w:rsid w:val="001016CE"/>
    <w:rsid w:val="001113E3"/>
    <w:rsid w:val="001235F3"/>
    <w:rsid w:val="00135A22"/>
    <w:rsid w:val="00173EDD"/>
    <w:rsid w:val="0018651A"/>
    <w:rsid w:val="00194357"/>
    <w:rsid w:val="00196CCC"/>
    <w:rsid w:val="001A6D9A"/>
    <w:rsid w:val="001B4674"/>
    <w:rsid w:val="001C1861"/>
    <w:rsid w:val="001E61CC"/>
    <w:rsid w:val="001F4B23"/>
    <w:rsid w:val="002171A9"/>
    <w:rsid w:val="0024086E"/>
    <w:rsid w:val="0024276D"/>
    <w:rsid w:val="00256DE6"/>
    <w:rsid w:val="00260E33"/>
    <w:rsid w:val="00274186"/>
    <w:rsid w:val="0027608A"/>
    <w:rsid w:val="002824A0"/>
    <w:rsid w:val="002A090A"/>
    <w:rsid w:val="002A196C"/>
    <w:rsid w:val="002B1753"/>
    <w:rsid w:val="002C012B"/>
    <w:rsid w:val="002D0B50"/>
    <w:rsid w:val="002D2D9A"/>
    <w:rsid w:val="002E1075"/>
    <w:rsid w:val="002F297C"/>
    <w:rsid w:val="002F6450"/>
    <w:rsid w:val="003677D4"/>
    <w:rsid w:val="0037150E"/>
    <w:rsid w:val="003856F5"/>
    <w:rsid w:val="003B0737"/>
    <w:rsid w:val="003B1F4F"/>
    <w:rsid w:val="003B6608"/>
    <w:rsid w:val="003C71E1"/>
    <w:rsid w:val="003D021A"/>
    <w:rsid w:val="003D043B"/>
    <w:rsid w:val="003E3681"/>
    <w:rsid w:val="003F1006"/>
    <w:rsid w:val="003F68CD"/>
    <w:rsid w:val="00403A61"/>
    <w:rsid w:val="00415D30"/>
    <w:rsid w:val="00420E8D"/>
    <w:rsid w:val="00421A8C"/>
    <w:rsid w:val="0043146E"/>
    <w:rsid w:val="00443E04"/>
    <w:rsid w:val="00482918"/>
    <w:rsid w:val="00493A2A"/>
    <w:rsid w:val="004B467E"/>
    <w:rsid w:val="004B46F8"/>
    <w:rsid w:val="004C4AAB"/>
    <w:rsid w:val="004D0A15"/>
    <w:rsid w:val="004E16D4"/>
    <w:rsid w:val="005049F3"/>
    <w:rsid w:val="00505D72"/>
    <w:rsid w:val="0051201D"/>
    <w:rsid w:val="00516688"/>
    <w:rsid w:val="00522C24"/>
    <w:rsid w:val="005344BB"/>
    <w:rsid w:val="00544C69"/>
    <w:rsid w:val="00545488"/>
    <w:rsid w:val="005506F2"/>
    <w:rsid w:val="00553191"/>
    <w:rsid w:val="0056347D"/>
    <w:rsid w:val="00564CC5"/>
    <w:rsid w:val="00596DFC"/>
    <w:rsid w:val="005A2153"/>
    <w:rsid w:val="005D3433"/>
    <w:rsid w:val="005D3B9A"/>
    <w:rsid w:val="005E0012"/>
    <w:rsid w:val="005F44BC"/>
    <w:rsid w:val="00602A5E"/>
    <w:rsid w:val="0063171B"/>
    <w:rsid w:val="006768CA"/>
    <w:rsid w:val="00683935"/>
    <w:rsid w:val="0069333A"/>
    <w:rsid w:val="006C2D5C"/>
    <w:rsid w:val="006E65B7"/>
    <w:rsid w:val="006F0DEA"/>
    <w:rsid w:val="00700296"/>
    <w:rsid w:val="007029C8"/>
    <w:rsid w:val="00721DC5"/>
    <w:rsid w:val="0072456E"/>
    <w:rsid w:val="007768E4"/>
    <w:rsid w:val="0079268A"/>
    <w:rsid w:val="00797997"/>
    <w:rsid w:val="007C1995"/>
    <w:rsid w:val="0080748F"/>
    <w:rsid w:val="00840EA9"/>
    <w:rsid w:val="00865E75"/>
    <w:rsid w:val="00867DC6"/>
    <w:rsid w:val="00873FD9"/>
    <w:rsid w:val="008837C6"/>
    <w:rsid w:val="008900A6"/>
    <w:rsid w:val="008C10B6"/>
    <w:rsid w:val="008D66F4"/>
    <w:rsid w:val="008E06A5"/>
    <w:rsid w:val="008E6C30"/>
    <w:rsid w:val="008F08F8"/>
    <w:rsid w:val="008F0E6B"/>
    <w:rsid w:val="008F109E"/>
    <w:rsid w:val="008F3745"/>
    <w:rsid w:val="00922F72"/>
    <w:rsid w:val="00933690"/>
    <w:rsid w:val="0094684F"/>
    <w:rsid w:val="00954180"/>
    <w:rsid w:val="00960C59"/>
    <w:rsid w:val="009612DB"/>
    <w:rsid w:val="009673A4"/>
    <w:rsid w:val="0098738D"/>
    <w:rsid w:val="009B0CF1"/>
    <w:rsid w:val="009D2D24"/>
    <w:rsid w:val="009E538B"/>
    <w:rsid w:val="009F48CC"/>
    <w:rsid w:val="00A06C89"/>
    <w:rsid w:val="00A30A98"/>
    <w:rsid w:val="00A50046"/>
    <w:rsid w:val="00A510A8"/>
    <w:rsid w:val="00A634C6"/>
    <w:rsid w:val="00A747B6"/>
    <w:rsid w:val="00A81113"/>
    <w:rsid w:val="00A84BFE"/>
    <w:rsid w:val="00AC5515"/>
    <w:rsid w:val="00AC75F5"/>
    <w:rsid w:val="00AF4FF1"/>
    <w:rsid w:val="00B073B0"/>
    <w:rsid w:val="00B10B58"/>
    <w:rsid w:val="00B1466A"/>
    <w:rsid w:val="00B30A3E"/>
    <w:rsid w:val="00B41A33"/>
    <w:rsid w:val="00B869E5"/>
    <w:rsid w:val="00B94DFE"/>
    <w:rsid w:val="00BB32D5"/>
    <w:rsid w:val="00BB3944"/>
    <w:rsid w:val="00BC1741"/>
    <w:rsid w:val="00BE71A8"/>
    <w:rsid w:val="00C01E07"/>
    <w:rsid w:val="00C13E96"/>
    <w:rsid w:val="00C306FF"/>
    <w:rsid w:val="00C416FE"/>
    <w:rsid w:val="00C52486"/>
    <w:rsid w:val="00C53542"/>
    <w:rsid w:val="00C5743F"/>
    <w:rsid w:val="00C57E96"/>
    <w:rsid w:val="00C659C7"/>
    <w:rsid w:val="00C804F5"/>
    <w:rsid w:val="00C9535B"/>
    <w:rsid w:val="00CA3993"/>
    <w:rsid w:val="00CB01C5"/>
    <w:rsid w:val="00CB040B"/>
    <w:rsid w:val="00CD4F7B"/>
    <w:rsid w:val="00CF62E9"/>
    <w:rsid w:val="00D0236D"/>
    <w:rsid w:val="00D04CF9"/>
    <w:rsid w:val="00D1512F"/>
    <w:rsid w:val="00D21926"/>
    <w:rsid w:val="00D3262F"/>
    <w:rsid w:val="00D46EE5"/>
    <w:rsid w:val="00D602F1"/>
    <w:rsid w:val="00D9136A"/>
    <w:rsid w:val="00D93C49"/>
    <w:rsid w:val="00DE14FA"/>
    <w:rsid w:val="00DE728F"/>
    <w:rsid w:val="00E25A5B"/>
    <w:rsid w:val="00E27FD0"/>
    <w:rsid w:val="00E33DDF"/>
    <w:rsid w:val="00E42A6A"/>
    <w:rsid w:val="00E44899"/>
    <w:rsid w:val="00E474A1"/>
    <w:rsid w:val="00E5217E"/>
    <w:rsid w:val="00E548A2"/>
    <w:rsid w:val="00E820C7"/>
    <w:rsid w:val="00EA3E67"/>
    <w:rsid w:val="00EC51A8"/>
    <w:rsid w:val="00ED22B4"/>
    <w:rsid w:val="00ED34CC"/>
    <w:rsid w:val="00EF6C64"/>
    <w:rsid w:val="00F03EF0"/>
    <w:rsid w:val="00F114C8"/>
    <w:rsid w:val="00F15CA4"/>
    <w:rsid w:val="00F21E54"/>
    <w:rsid w:val="00F35699"/>
    <w:rsid w:val="00F559B1"/>
    <w:rsid w:val="00F57E69"/>
    <w:rsid w:val="00F727C1"/>
    <w:rsid w:val="00F7673F"/>
    <w:rsid w:val="00F86DDC"/>
    <w:rsid w:val="00F87644"/>
    <w:rsid w:val="00F9648D"/>
    <w:rsid w:val="00FB2787"/>
    <w:rsid w:val="00FB35D8"/>
    <w:rsid w:val="00FD0F6E"/>
    <w:rsid w:val="00FE7A08"/>
    <w:rsid w:val="00FF1F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61C1"/>
  <w15:docId w15:val="{B3D12B7F-B857-4D04-ADC0-7989C368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E33DDF"/>
    <w:pPr>
      <w:keepNext/>
      <w:outlineLvl w:val="0"/>
    </w:pPr>
    <w:rPr>
      <w:sz w:val="28"/>
      <w:lang w:val="lv-LV"/>
    </w:rPr>
  </w:style>
  <w:style w:type="paragraph" w:styleId="Heading2">
    <w:name w:val="heading 2"/>
    <w:basedOn w:val="Normal"/>
    <w:next w:val="Normal"/>
    <w:link w:val="Heading2Char"/>
    <w:qFormat/>
    <w:rsid w:val="000C3A31"/>
    <w:pPr>
      <w:keepNext/>
      <w:spacing w:before="240" w:after="60"/>
      <w:outlineLvl w:val="1"/>
    </w:pPr>
    <w:rPr>
      <w:rFonts w:ascii="Arial" w:hAnsi="Arial"/>
      <w:b/>
      <w:bCs/>
      <w:i/>
      <w:iCs/>
      <w:sz w:val="28"/>
      <w:szCs w:val="28"/>
      <w:lang w:val="lv-LV"/>
    </w:rPr>
  </w:style>
  <w:style w:type="paragraph" w:styleId="Heading4">
    <w:name w:val="heading 4"/>
    <w:basedOn w:val="Normal"/>
    <w:next w:val="Normal"/>
    <w:link w:val="Heading4Char"/>
    <w:uiPriority w:val="9"/>
    <w:semiHidden/>
    <w:unhideWhenUsed/>
    <w:qFormat/>
    <w:rsid w:val="00602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1016CE"/>
    <w:pPr>
      <w:ind w:firstLine="720"/>
      <w:jc w:val="both"/>
    </w:pPr>
    <w:rPr>
      <w:sz w:val="28"/>
      <w:lang w:val="lv-LV"/>
    </w:rPr>
  </w:style>
  <w:style w:type="character" w:customStyle="1" w:styleId="BodyTextIndent2Char">
    <w:name w:val="Body Text Indent 2 Char"/>
    <w:basedOn w:val="DefaultParagraphFont"/>
    <w:link w:val="BodyTextIndent2"/>
    <w:rsid w:val="001016CE"/>
    <w:rPr>
      <w:rFonts w:ascii="Times New Roman" w:eastAsia="Times New Roman" w:hAnsi="Times New Roman" w:cs="Times New Roman"/>
      <w:sz w:val="28"/>
      <w:szCs w:val="24"/>
    </w:rPr>
  </w:style>
  <w:style w:type="paragraph" w:styleId="NoSpacing">
    <w:name w:val="No Spacing"/>
    <w:uiPriority w:val="1"/>
    <w:qFormat/>
    <w:rsid w:val="001016CE"/>
    <w:pPr>
      <w:spacing w:after="0" w:line="240" w:lineRule="auto"/>
    </w:pPr>
    <w:rPr>
      <w:noProof/>
    </w:rPr>
  </w:style>
  <w:style w:type="paragraph" w:styleId="ListParagraph">
    <w:name w:val="List Paragraph"/>
    <w:basedOn w:val="Normal"/>
    <w:link w:val="ListParagraphChar"/>
    <w:uiPriority w:val="34"/>
    <w:qFormat/>
    <w:rsid w:val="001016CE"/>
    <w:pPr>
      <w:ind w:left="720"/>
      <w:contextualSpacing/>
    </w:pPr>
  </w:style>
  <w:style w:type="paragraph" w:customStyle="1" w:styleId="tv213">
    <w:name w:val="tv213"/>
    <w:basedOn w:val="Normal"/>
    <w:rsid w:val="001016CE"/>
    <w:pPr>
      <w:spacing w:before="100" w:beforeAutospacing="1" w:after="100" w:afterAutospacing="1"/>
    </w:pPr>
    <w:rPr>
      <w:lang w:val="lv-LV" w:eastAsia="lv-LV"/>
    </w:rPr>
  </w:style>
  <w:style w:type="paragraph" w:styleId="Header">
    <w:name w:val="header"/>
    <w:basedOn w:val="Normal"/>
    <w:link w:val="HeaderChar"/>
    <w:unhideWhenUsed/>
    <w:rsid w:val="006C2D5C"/>
    <w:pPr>
      <w:tabs>
        <w:tab w:val="center" w:pos="4153"/>
        <w:tab w:val="right" w:pos="8306"/>
      </w:tabs>
    </w:pPr>
  </w:style>
  <w:style w:type="character" w:customStyle="1" w:styleId="HeaderChar">
    <w:name w:val="Header Char"/>
    <w:basedOn w:val="DefaultParagraphFont"/>
    <w:link w:val="Header"/>
    <w:rsid w:val="006C2D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C2D5C"/>
    <w:pPr>
      <w:tabs>
        <w:tab w:val="center" w:pos="4153"/>
        <w:tab w:val="right" w:pos="8306"/>
      </w:tabs>
    </w:pPr>
  </w:style>
  <w:style w:type="character" w:customStyle="1" w:styleId="FooterChar">
    <w:name w:val="Footer Char"/>
    <w:basedOn w:val="DefaultParagraphFont"/>
    <w:link w:val="Footer"/>
    <w:uiPriority w:val="99"/>
    <w:rsid w:val="006C2D5C"/>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0C3A31"/>
    <w:rPr>
      <w:rFonts w:ascii="Arial" w:eastAsia="Times New Roman" w:hAnsi="Arial" w:cs="Times New Roman"/>
      <w:b/>
      <w:bCs/>
      <w:i/>
      <w:iCs/>
      <w:sz w:val="28"/>
      <w:szCs w:val="28"/>
    </w:rPr>
  </w:style>
  <w:style w:type="paragraph" w:styleId="BodyTextIndent3">
    <w:name w:val="Body Text Indent 3"/>
    <w:basedOn w:val="Normal"/>
    <w:link w:val="BodyTextIndent3Char"/>
    <w:uiPriority w:val="99"/>
    <w:semiHidden/>
    <w:unhideWhenUsed/>
    <w:rsid w:val="00FB2787"/>
    <w:pPr>
      <w:spacing w:after="120" w:line="276" w:lineRule="auto"/>
      <w:ind w:left="283"/>
    </w:pPr>
    <w:rPr>
      <w:rFonts w:asciiTheme="minorHAnsi" w:eastAsiaTheme="minorHAnsi" w:hAnsiTheme="minorHAnsi" w:cstheme="minorBidi"/>
      <w:noProof/>
      <w:sz w:val="16"/>
      <w:szCs w:val="16"/>
      <w:lang w:val="lv-LV"/>
    </w:rPr>
  </w:style>
  <w:style w:type="character" w:customStyle="1" w:styleId="BodyTextIndent3Char">
    <w:name w:val="Body Text Indent 3 Char"/>
    <w:basedOn w:val="DefaultParagraphFont"/>
    <w:link w:val="BodyTextIndent3"/>
    <w:uiPriority w:val="99"/>
    <w:semiHidden/>
    <w:rsid w:val="00FB2787"/>
    <w:rPr>
      <w:noProof/>
      <w:sz w:val="16"/>
      <w:szCs w:val="16"/>
    </w:rPr>
  </w:style>
  <w:style w:type="paragraph" w:customStyle="1" w:styleId="naisf">
    <w:name w:val="naisf"/>
    <w:basedOn w:val="Normal"/>
    <w:rsid w:val="006768CA"/>
    <w:pPr>
      <w:spacing w:before="75" w:after="75"/>
      <w:ind w:firstLine="375"/>
      <w:jc w:val="both"/>
    </w:pPr>
    <w:rPr>
      <w:lang w:val="lv-LV"/>
    </w:rPr>
  </w:style>
  <w:style w:type="table" w:styleId="TableGrid">
    <w:name w:val="Table Grid"/>
    <w:basedOn w:val="TableNormal"/>
    <w:uiPriority w:val="39"/>
    <w:rsid w:val="009B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1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0A8"/>
    <w:rPr>
      <w:rFonts w:ascii="Segoe UI" w:eastAsia="Times New Roman" w:hAnsi="Segoe UI" w:cs="Segoe UI"/>
      <w:sz w:val="18"/>
      <w:szCs w:val="18"/>
      <w:lang w:val="en-US"/>
    </w:rPr>
  </w:style>
  <w:style w:type="character" w:styleId="CommentReference">
    <w:name w:val="annotation reference"/>
    <w:basedOn w:val="DefaultParagraphFont"/>
    <w:uiPriority w:val="99"/>
    <w:unhideWhenUsed/>
    <w:rsid w:val="00B073B0"/>
    <w:rPr>
      <w:sz w:val="16"/>
      <w:szCs w:val="16"/>
    </w:rPr>
  </w:style>
  <w:style w:type="paragraph" w:styleId="CommentText">
    <w:name w:val="annotation text"/>
    <w:basedOn w:val="Normal"/>
    <w:link w:val="CommentTextChar"/>
    <w:unhideWhenUsed/>
    <w:rsid w:val="00B073B0"/>
    <w:rPr>
      <w:sz w:val="20"/>
      <w:szCs w:val="20"/>
    </w:rPr>
  </w:style>
  <w:style w:type="character" w:customStyle="1" w:styleId="CommentTextChar">
    <w:name w:val="Comment Text Char"/>
    <w:basedOn w:val="DefaultParagraphFont"/>
    <w:link w:val="CommentText"/>
    <w:rsid w:val="00B073B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073B0"/>
    <w:rPr>
      <w:b/>
      <w:bCs/>
    </w:rPr>
  </w:style>
  <w:style w:type="character" w:customStyle="1" w:styleId="CommentSubjectChar">
    <w:name w:val="Comment Subject Char"/>
    <w:basedOn w:val="CommentTextChar"/>
    <w:link w:val="CommentSubject"/>
    <w:uiPriority w:val="99"/>
    <w:semiHidden/>
    <w:rsid w:val="00B073B0"/>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E548A2"/>
    <w:rPr>
      <w:color w:val="0563C1" w:themeColor="hyperlink"/>
      <w:u w:val="single"/>
    </w:rPr>
  </w:style>
  <w:style w:type="character" w:customStyle="1" w:styleId="Heading1Char">
    <w:name w:val="Heading 1 Char"/>
    <w:basedOn w:val="DefaultParagraphFont"/>
    <w:link w:val="Heading1"/>
    <w:uiPriority w:val="99"/>
    <w:rsid w:val="00E33DDF"/>
    <w:rPr>
      <w:rFonts w:ascii="Times New Roman" w:eastAsia="Times New Roman" w:hAnsi="Times New Roman" w:cs="Times New Roman"/>
      <w:sz w:val="28"/>
      <w:szCs w:val="24"/>
    </w:rPr>
  </w:style>
  <w:style w:type="paragraph" w:customStyle="1" w:styleId="tv2131">
    <w:name w:val="tv2131"/>
    <w:basedOn w:val="Normal"/>
    <w:rsid w:val="00E33DDF"/>
    <w:pPr>
      <w:spacing w:line="360" w:lineRule="auto"/>
      <w:ind w:firstLine="300"/>
    </w:pPr>
    <w:rPr>
      <w:color w:val="414142"/>
      <w:sz w:val="20"/>
      <w:szCs w:val="20"/>
      <w:lang w:val="lv-LV" w:eastAsia="lv-LV"/>
    </w:rPr>
  </w:style>
  <w:style w:type="paragraph" w:styleId="BodyText">
    <w:name w:val="Body Text"/>
    <w:basedOn w:val="Normal"/>
    <w:link w:val="BodyTextChar"/>
    <w:uiPriority w:val="99"/>
    <w:unhideWhenUsed/>
    <w:rsid w:val="00E33DDF"/>
    <w:pPr>
      <w:spacing w:after="120" w:line="276" w:lineRule="auto"/>
    </w:pPr>
    <w:rPr>
      <w:rFonts w:asciiTheme="minorHAnsi" w:eastAsiaTheme="minorHAnsi" w:hAnsiTheme="minorHAnsi" w:cstheme="minorBidi"/>
      <w:noProof/>
      <w:sz w:val="22"/>
      <w:szCs w:val="22"/>
      <w:lang w:val="lv-LV"/>
    </w:rPr>
  </w:style>
  <w:style w:type="character" w:customStyle="1" w:styleId="BodyTextChar">
    <w:name w:val="Body Text Char"/>
    <w:basedOn w:val="DefaultParagraphFont"/>
    <w:link w:val="BodyText"/>
    <w:uiPriority w:val="99"/>
    <w:rsid w:val="00E33DDF"/>
    <w:rPr>
      <w:noProof/>
    </w:rPr>
  </w:style>
  <w:style w:type="paragraph" w:customStyle="1" w:styleId="Default">
    <w:name w:val="Default"/>
    <w:rsid w:val="00E33DD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odyText3">
    <w:name w:val="Body Text 3"/>
    <w:basedOn w:val="Normal"/>
    <w:link w:val="BodyText3Char"/>
    <w:rsid w:val="00E33DDF"/>
    <w:pPr>
      <w:spacing w:after="120"/>
    </w:pPr>
    <w:rPr>
      <w:sz w:val="16"/>
      <w:szCs w:val="16"/>
      <w:lang w:val="lv-LV"/>
    </w:rPr>
  </w:style>
  <w:style w:type="character" w:customStyle="1" w:styleId="BodyText3Char">
    <w:name w:val="Body Text 3 Char"/>
    <w:basedOn w:val="DefaultParagraphFont"/>
    <w:link w:val="BodyText3"/>
    <w:rsid w:val="00E33DDF"/>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E33DDF"/>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602A5E"/>
    <w:rPr>
      <w:rFonts w:asciiTheme="majorHAnsi" w:eastAsiaTheme="majorEastAsia" w:hAnsiTheme="majorHAnsi" w:cstheme="majorBidi"/>
      <w:i/>
      <w:iCs/>
      <w:color w:val="2E74B5" w:themeColor="accent1" w:themeShade="BF"/>
      <w:sz w:val="24"/>
      <w:szCs w:val="24"/>
      <w:lang w:val="en-US"/>
    </w:rPr>
  </w:style>
  <w:style w:type="character" w:styleId="Strong">
    <w:name w:val="Strong"/>
    <w:basedOn w:val="DefaultParagraphFont"/>
    <w:qFormat/>
    <w:rsid w:val="00C01E07"/>
    <w:rPr>
      <w:b/>
      <w:bCs/>
    </w:rPr>
  </w:style>
  <w:style w:type="paragraph" w:styleId="BodyTextIndent">
    <w:name w:val="Body Text Indent"/>
    <w:basedOn w:val="Normal"/>
    <w:link w:val="BodyTextIndentChar"/>
    <w:rsid w:val="001F4B23"/>
    <w:pPr>
      <w:spacing w:after="120"/>
      <w:ind w:left="283"/>
    </w:pPr>
    <w:rPr>
      <w:lang w:val="x-none" w:eastAsia="x-none"/>
    </w:rPr>
  </w:style>
  <w:style w:type="character" w:customStyle="1" w:styleId="BodyTextIndentChar">
    <w:name w:val="Body Text Indent Char"/>
    <w:basedOn w:val="DefaultParagraphFont"/>
    <w:link w:val="BodyTextIndent"/>
    <w:rsid w:val="001F4B23"/>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37D8B-11D9-49FA-8AD2-39BEA555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27973</Words>
  <Characters>15945</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Vineta Vietniece</dc:creator>
  <cp:lastModifiedBy>Vineta Vietniece</cp:lastModifiedBy>
  <cp:revision>2</cp:revision>
  <cp:lastPrinted>2017-04-03T06:58:00Z</cp:lastPrinted>
  <dcterms:created xsi:type="dcterms:W3CDTF">2017-04-18T12:08:00Z</dcterms:created>
  <dcterms:modified xsi:type="dcterms:W3CDTF">2017-04-18T12:08:00Z</dcterms:modified>
</cp:coreProperties>
</file>