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3D28" w:rsidRPr="001B67A0" w:rsidRDefault="00F53D28" w:rsidP="001B289D">
      <w:pPr>
        <w:ind w:right="-766"/>
        <w:jc w:val="center"/>
        <w:rPr>
          <w:lang w:val="lv-LV"/>
        </w:rPr>
      </w:pPr>
      <w:r w:rsidRPr="001B67A0">
        <w:rPr>
          <w:lang w:val="lv-LV"/>
        </w:rPr>
        <w:t>Ieslodzījuma vietu pārvaldes</w:t>
      </w:r>
    </w:p>
    <w:p w:rsidR="008263D0" w:rsidRPr="001B67A0" w:rsidRDefault="009412C7" w:rsidP="009412C7">
      <w:pPr>
        <w:ind w:right="-766"/>
        <w:jc w:val="center"/>
        <w:rPr>
          <w:lang w:val="lv-LV"/>
        </w:rPr>
      </w:pPr>
      <w:r w:rsidRPr="001B67A0">
        <w:rPr>
          <w:lang w:val="lv-LV"/>
        </w:rPr>
        <w:t>atklātā konkursa</w:t>
      </w:r>
      <w:r w:rsidR="00A7472E" w:rsidRPr="001B67A0">
        <w:rPr>
          <w:b/>
          <w:lang w:val="lv-LV"/>
        </w:rPr>
        <w:t xml:space="preserve"> </w:t>
      </w:r>
    </w:p>
    <w:p w:rsidR="001B67A0" w:rsidRDefault="001B67A0" w:rsidP="008263D0">
      <w:pPr>
        <w:jc w:val="center"/>
        <w:rPr>
          <w:b/>
          <w:lang w:val="lv-LV"/>
        </w:rPr>
      </w:pPr>
      <w:r w:rsidRPr="001B67A0">
        <w:rPr>
          <w:b/>
          <w:lang w:val="lv-LV"/>
        </w:rPr>
        <w:t xml:space="preserve">„Remontdarbu materiālu iegāde ar piegādi” </w:t>
      </w:r>
    </w:p>
    <w:p w:rsidR="008263D0" w:rsidRPr="001B67A0" w:rsidRDefault="008263D0" w:rsidP="008263D0">
      <w:pPr>
        <w:jc w:val="center"/>
        <w:rPr>
          <w:b/>
          <w:lang w:val="lv-LV"/>
        </w:rPr>
      </w:pPr>
      <w:r w:rsidRPr="001B67A0">
        <w:rPr>
          <w:b/>
          <w:lang w:val="lv-LV"/>
        </w:rPr>
        <w:t>(iepirkuma identifikācijas numurs IeVP 201</w:t>
      </w:r>
      <w:r w:rsidR="00110274" w:rsidRPr="001B67A0">
        <w:rPr>
          <w:b/>
          <w:lang w:val="lv-LV"/>
        </w:rPr>
        <w:t>7</w:t>
      </w:r>
      <w:r w:rsidRPr="001B67A0">
        <w:rPr>
          <w:b/>
          <w:lang w:val="lv-LV"/>
        </w:rPr>
        <w:t>/</w:t>
      </w:r>
      <w:r w:rsidR="00110274" w:rsidRPr="001B67A0">
        <w:rPr>
          <w:b/>
          <w:lang w:val="lv-LV"/>
        </w:rPr>
        <w:t>21</w:t>
      </w:r>
      <w:r w:rsidRPr="001B67A0">
        <w:rPr>
          <w:b/>
          <w:lang w:val="lv-LV"/>
        </w:rPr>
        <w:t>)</w:t>
      </w:r>
    </w:p>
    <w:p w:rsidR="00F53D28" w:rsidRPr="001B67A0" w:rsidRDefault="00F53D28" w:rsidP="001B289D">
      <w:pPr>
        <w:ind w:right="-766"/>
        <w:jc w:val="center"/>
        <w:rPr>
          <w:lang w:val="lv-LV"/>
        </w:rPr>
      </w:pPr>
    </w:p>
    <w:p w:rsidR="00F53D28" w:rsidRPr="001B67A0" w:rsidRDefault="003E3184" w:rsidP="001B289D">
      <w:pPr>
        <w:ind w:right="-766"/>
        <w:jc w:val="center"/>
        <w:rPr>
          <w:lang w:val="lv-LV"/>
        </w:rPr>
      </w:pPr>
      <w:r w:rsidRPr="001B67A0">
        <w:rPr>
          <w:lang w:val="lv-LV"/>
        </w:rPr>
        <w:t xml:space="preserve">Piedāvājumu atvēršanas </w:t>
      </w:r>
      <w:smartTag w:uri="schemas-tilde-lv/tildestengine" w:element="veidnes">
        <w:smartTagPr>
          <w:attr w:name="text" w:val="protokols"/>
          <w:attr w:name="baseform" w:val="protokols"/>
          <w:attr w:name="id" w:val="-1"/>
        </w:smartTagPr>
        <w:r w:rsidRPr="001B67A0">
          <w:rPr>
            <w:lang w:val="lv-LV"/>
          </w:rPr>
          <w:t>protokols</w:t>
        </w:r>
      </w:smartTag>
      <w:r w:rsidR="00190425" w:rsidRPr="001B67A0">
        <w:rPr>
          <w:lang w:val="lv-LV"/>
        </w:rPr>
        <w:t xml:space="preserve"> Nr.201</w:t>
      </w:r>
      <w:r w:rsidR="00110274" w:rsidRPr="001B67A0">
        <w:rPr>
          <w:lang w:val="lv-LV"/>
        </w:rPr>
        <w:t>7</w:t>
      </w:r>
      <w:r w:rsidR="00190425" w:rsidRPr="001B67A0">
        <w:rPr>
          <w:lang w:val="lv-LV"/>
        </w:rPr>
        <w:t>/</w:t>
      </w:r>
      <w:r w:rsidR="00110274" w:rsidRPr="001B67A0">
        <w:rPr>
          <w:lang w:val="lv-LV"/>
        </w:rPr>
        <w:t>21</w:t>
      </w:r>
      <w:r w:rsidRPr="001B67A0">
        <w:rPr>
          <w:lang w:val="lv-LV"/>
        </w:rPr>
        <w:t>/2</w:t>
      </w:r>
    </w:p>
    <w:p w:rsidR="00F53D28" w:rsidRPr="001B67A0" w:rsidRDefault="00F53D28" w:rsidP="001B289D">
      <w:pPr>
        <w:ind w:right="-766"/>
        <w:rPr>
          <w:lang w:val="lv-LV"/>
        </w:rPr>
      </w:pPr>
    </w:p>
    <w:p w:rsidR="00F53D28" w:rsidRPr="001B67A0" w:rsidRDefault="00F53D28" w:rsidP="00533CE0">
      <w:pPr>
        <w:tabs>
          <w:tab w:val="right" w:pos="9354"/>
        </w:tabs>
        <w:ind w:right="-2"/>
        <w:rPr>
          <w:lang w:val="lv-LV"/>
        </w:rPr>
      </w:pPr>
      <w:r w:rsidRPr="001B67A0">
        <w:rPr>
          <w:lang w:val="lv-LV"/>
        </w:rPr>
        <w:t>Rīgā</w:t>
      </w:r>
      <w:r w:rsidR="00804146" w:rsidRPr="001B67A0">
        <w:rPr>
          <w:lang w:val="lv-LV"/>
        </w:rPr>
        <w:t>,</w:t>
      </w:r>
      <w:r w:rsidR="00A7472E" w:rsidRPr="001B67A0">
        <w:rPr>
          <w:lang w:val="lv-LV"/>
        </w:rPr>
        <w:t xml:space="preserve">                                                                                                             </w:t>
      </w:r>
      <w:r w:rsidR="008652ED" w:rsidRPr="001B67A0">
        <w:rPr>
          <w:lang w:val="lv-LV"/>
        </w:rPr>
        <w:t>201</w:t>
      </w:r>
      <w:r w:rsidR="00110274" w:rsidRPr="001B67A0">
        <w:rPr>
          <w:lang w:val="lv-LV"/>
        </w:rPr>
        <w:t>7</w:t>
      </w:r>
      <w:r w:rsidR="008652ED" w:rsidRPr="001B67A0">
        <w:rPr>
          <w:lang w:val="lv-LV"/>
        </w:rPr>
        <w:t>.</w:t>
      </w:r>
      <w:r w:rsidR="00F170FF" w:rsidRPr="001B67A0">
        <w:rPr>
          <w:lang w:val="lv-LV"/>
        </w:rPr>
        <w:t> </w:t>
      </w:r>
      <w:r w:rsidR="008652ED" w:rsidRPr="001B67A0">
        <w:rPr>
          <w:lang w:val="lv-LV"/>
        </w:rPr>
        <w:t>gada</w:t>
      </w:r>
      <w:r w:rsidR="003E3184" w:rsidRPr="001B67A0">
        <w:rPr>
          <w:lang w:val="lv-LV"/>
        </w:rPr>
        <w:t xml:space="preserve"> </w:t>
      </w:r>
      <w:r w:rsidR="00110274" w:rsidRPr="001B67A0">
        <w:rPr>
          <w:lang w:val="lv-LV"/>
        </w:rPr>
        <w:t>22. martā</w:t>
      </w:r>
    </w:p>
    <w:p w:rsidR="00F53D28" w:rsidRPr="001B67A0" w:rsidRDefault="00F53D28" w:rsidP="00F170FF">
      <w:pPr>
        <w:ind w:right="-2"/>
        <w:rPr>
          <w:lang w:val="lv-LV"/>
        </w:rPr>
      </w:pPr>
    </w:p>
    <w:p w:rsidR="00110274" w:rsidRPr="001B67A0" w:rsidRDefault="00110274" w:rsidP="00110274">
      <w:pPr>
        <w:ind w:right="-2"/>
        <w:jc w:val="both"/>
        <w:rPr>
          <w:lang w:val="lv-LV"/>
        </w:rPr>
      </w:pPr>
      <w:r w:rsidRPr="001B67A0">
        <w:rPr>
          <w:lang w:val="lv-LV"/>
        </w:rPr>
        <w:t xml:space="preserve">Ar Ieslodzījuma vietu pārvaldes (turpmāk – Pārvaldes) priekšnieka 2017. gada 2. janvāra rīkojumu Nr. 2 “Par iepirkumu komisijas izveidošanu”  izveidotās iepirkumu komisijas sēdē plkst.11.00, Stabu ielā 89, Rīgā, </w:t>
      </w:r>
      <w:r w:rsidR="005F30EE" w:rsidRPr="001B67A0">
        <w:rPr>
          <w:lang w:val="lv-LV"/>
        </w:rPr>
        <w:t>6.stāva zālē</w:t>
      </w:r>
      <w:r w:rsidRPr="001B67A0">
        <w:rPr>
          <w:lang w:val="lv-LV"/>
        </w:rPr>
        <w:t>, piedalās:</w:t>
      </w:r>
    </w:p>
    <w:p w:rsidR="00110274" w:rsidRPr="001B67A0" w:rsidRDefault="00110274" w:rsidP="00110274">
      <w:pPr>
        <w:ind w:right="-2"/>
        <w:jc w:val="both"/>
        <w:rPr>
          <w:lang w:val="lv-LV"/>
        </w:rPr>
      </w:pPr>
    </w:p>
    <w:p w:rsidR="00110274" w:rsidRPr="001B67A0" w:rsidRDefault="00110274" w:rsidP="00110274">
      <w:pPr>
        <w:ind w:right="-2"/>
        <w:jc w:val="both"/>
        <w:rPr>
          <w:lang w:val="lv-LV"/>
        </w:rPr>
      </w:pPr>
      <w:r w:rsidRPr="001B67A0">
        <w:rPr>
          <w:b/>
          <w:lang w:val="lv-LV"/>
        </w:rPr>
        <w:t>Iepirkumu komisijas priekšsēdētāja:</w:t>
      </w:r>
      <w:r w:rsidRPr="001B67A0">
        <w:rPr>
          <w:lang w:val="lv-LV"/>
        </w:rPr>
        <w:t> Pārvaldes priekšnieka vietniece majore Tatjana Trocka.</w:t>
      </w:r>
    </w:p>
    <w:p w:rsidR="00601CB2" w:rsidRDefault="00601CB2" w:rsidP="00110274">
      <w:pPr>
        <w:ind w:right="-2"/>
        <w:jc w:val="both"/>
        <w:rPr>
          <w:b/>
          <w:lang w:val="lv-LV"/>
        </w:rPr>
      </w:pPr>
    </w:p>
    <w:p w:rsidR="00110274" w:rsidRPr="001B67A0" w:rsidRDefault="00110274" w:rsidP="00110274">
      <w:pPr>
        <w:ind w:right="-2"/>
        <w:jc w:val="both"/>
        <w:rPr>
          <w:b/>
          <w:lang w:val="lv-LV"/>
        </w:rPr>
      </w:pPr>
      <w:r w:rsidRPr="001B67A0">
        <w:rPr>
          <w:b/>
          <w:lang w:val="lv-LV"/>
        </w:rPr>
        <w:t>Iepirkumu komisijas locekļi:</w:t>
      </w:r>
    </w:p>
    <w:p w:rsidR="00110274" w:rsidRPr="001B67A0" w:rsidRDefault="00110274" w:rsidP="00110274">
      <w:pPr>
        <w:ind w:right="-2"/>
        <w:jc w:val="both"/>
        <w:rPr>
          <w:lang w:val="lv-LV"/>
        </w:rPr>
      </w:pPr>
      <w:r w:rsidRPr="001B67A0">
        <w:rPr>
          <w:lang w:val="lv-LV"/>
        </w:rPr>
        <w:t>Pārvaldes centrālā aparāta Uzraudzības daļas galvenais inspektors majors Madars Vekmanis;</w:t>
      </w:r>
    </w:p>
    <w:p w:rsidR="00110274" w:rsidRPr="001B67A0" w:rsidRDefault="00110274" w:rsidP="00110274">
      <w:pPr>
        <w:ind w:right="-2"/>
        <w:jc w:val="both"/>
        <w:rPr>
          <w:lang w:val="lv-LV"/>
        </w:rPr>
      </w:pPr>
      <w:r w:rsidRPr="001B67A0">
        <w:rPr>
          <w:lang w:val="lv-LV"/>
        </w:rPr>
        <w:t>Pārvaldes centrālā aparāta Finanšu vadības un kontroles daļas vadītāja kapteine Inesa Mališeva;</w:t>
      </w:r>
    </w:p>
    <w:p w:rsidR="005F30EE" w:rsidRDefault="005F30EE" w:rsidP="00110274">
      <w:pPr>
        <w:ind w:right="-2"/>
        <w:jc w:val="both"/>
        <w:rPr>
          <w:lang w:val="lv-LV"/>
        </w:rPr>
      </w:pPr>
      <w:r w:rsidRPr="001B67A0">
        <w:rPr>
          <w:lang w:val="lv-LV"/>
        </w:rPr>
        <w:t>Pārvaldes centrālā aparāta Apsardzes daļas galvenais inspektors majors Vadims Petruhins.</w:t>
      </w:r>
    </w:p>
    <w:p w:rsidR="006912BD" w:rsidRPr="001B67A0" w:rsidRDefault="006912BD" w:rsidP="00110274">
      <w:pPr>
        <w:ind w:right="-2"/>
        <w:jc w:val="both"/>
        <w:rPr>
          <w:lang w:val="lv-LV"/>
        </w:rPr>
      </w:pPr>
    </w:p>
    <w:p w:rsidR="006912BD" w:rsidRPr="006912BD" w:rsidRDefault="006912BD" w:rsidP="006912BD">
      <w:pPr>
        <w:ind w:right="-2"/>
        <w:rPr>
          <w:b/>
          <w:lang w:val="lv-LV"/>
        </w:rPr>
      </w:pPr>
      <w:r w:rsidRPr="006912BD">
        <w:rPr>
          <w:b/>
          <w:lang w:val="lv-LV"/>
        </w:rPr>
        <w:t>Protokolē:</w:t>
      </w:r>
    </w:p>
    <w:p w:rsidR="006912BD" w:rsidRPr="006912BD" w:rsidRDefault="006912BD" w:rsidP="006912BD">
      <w:pPr>
        <w:ind w:right="-2"/>
        <w:rPr>
          <w:lang w:val="lv-LV"/>
        </w:rPr>
      </w:pPr>
      <w:r w:rsidRPr="006912BD">
        <w:rPr>
          <w:lang w:val="lv-LV"/>
        </w:rPr>
        <w:t>Pārvaldes centrālā aparāta Iepirkumu un līgumu daļas vecākā referente Inese Mazlazdiņa.</w:t>
      </w:r>
    </w:p>
    <w:p w:rsidR="00BD1938" w:rsidRPr="001B67A0" w:rsidRDefault="00BD1938" w:rsidP="00F170FF">
      <w:pPr>
        <w:ind w:right="-2"/>
        <w:rPr>
          <w:lang w:val="lv-LV"/>
        </w:rPr>
      </w:pPr>
    </w:p>
    <w:p w:rsidR="007C21CF" w:rsidRPr="001B67A0" w:rsidRDefault="00251B2D" w:rsidP="00F170FF">
      <w:pPr>
        <w:ind w:right="-2"/>
        <w:jc w:val="both"/>
        <w:rPr>
          <w:lang w:val="lv-LV"/>
        </w:rPr>
      </w:pPr>
      <w:r w:rsidRPr="001B67A0">
        <w:rPr>
          <w:b/>
          <w:u w:val="single"/>
          <w:lang w:val="lv-LV"/>
        </w:rPr>
        <w:t>Iepirkuma priekšmets un īss tā apraksts</w:t>
      </w:r>
      <w:r w:rsidRPr="001B67A0">
        <w:rPr>
          <w:lang w:val="lv-LV"/>
        </w:rPr>
        <w:t xml:space="preserve">: </w:t>
      </w:r>
    </w:p>
    <w:p w:rsidR="00DA102A" w:rsidRPr="001B67A0" w:rsidRDefault="005F30EE" w:rsidP="00F170FF">
      <w:pPr>
        <w:pStyle w:val="BodyTextIndent3"/>
        <w:ind w:right="-2" w:firstLine="567"/>
        <w:rPr>
          <w:sz w:val="24"/>
          <w:szCs w:val="24"/>
        </w:rPr>
      </w:pPr>
      <w:r w:rsidRPr="001B67A0">
        <w:rPr>
          <w:sz w:val="24"/>
          <w:szCs w:val="24"/>
        </w:rPr>
        <w:t>„Remontdarbu materiālu iegāde ar piegādi”</w:t>
      </w:r>
    </w:p>
    <w:p w:rsidR="00251B2D" w:rsidRPr="001B67A0" w:rsidRDefault="005F30EE" w:rsidP="00F170FF">
      <w:pPr>
        <w:pStyle w:val="BodyTextIndent3"/>
        <w:ind w:right="-2" w:firstLine="0"/>
        <w:rPr>
          <w:sz w:val="24"/>
          <w:szCs w:val="24"/>
        </w:rPr>
      </w:pPr>
      <w:r w:rsidRPr="001B67A0">
        <w:rPr>
          <w:sz w:val="24"/>
          <w:szCs w:val="24"/>
        </w:rPr>
        <w:t xml:space="preserve">T.  Trocka </w:t>
      </w:r>
      <w:r w:rsidR="007B29FF">
        <w:rPr>
          <w:sz w:val="24"/>
          <w:szCs w:val="24"/>
        </w:rPr>
        <w:t>nosauc piedāvājumu iesniegušo</w:t>
      </w:r>
      <w:r w:rsidR="00251B2D" w:rsidRPr="001B67A0">
        <w:rPr>
          <w:sz w:val="24"/>
          <w:szCs w:val="24"/>
        </w:rPr>
        <w:t xml:space="preserve"> </w:t>
      </w:r>
      <w:r w:rsidR="007B29FF">
        <w:rPr>
          <w:sz w:val="24"/>
          <w:szCs w:val="24"/>
        </w:rPr>
        <w:t>pretendentu: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5"/>
        <w:gridCol w:w="2268"/>
        <w:gridCol w:w="2551"/>
        <w:gridCol w:w="1702"/>
      </w:tblGrid>
      <w:tr w:rsidR="00251B2D" w:rsidRPr="006912BD" w:rsidTr="00533CE0">
        <w:trPr>
          <w:trHeight w:val="1247"/>
        </w:trPr>
        <w:tc>
          <w:tcPr>
            <w:tcW w:w="3085" w:type="dxa"/>
            <w:vAlign w:val="center"/>
          </w:tcPr>
          <w:p w:rsidR="00251B2D" w:rsidRPr="006912BD" w:rsidRDefault="00251B2D" w:rsidP="00F170FF">
            <w:pPr>
              <w:ind w:right="-2"/>
              <w:jc w:val="center"/>
              <w:rPr>
                <w:lang w:val="lv-LV"/>
              </w:rPr>
            </w:pPr>
            <w:r w:rsidRPr="006912BD">
              <w:rPr>
                <w:lang w:val="lv-LV"/>
              </w:rPr>
              <w:t>Pretendenta</w:t>
            </w:r>
          </w:p>
          <w:p w:rsidR="00251B2D" w:rsidRPr="006912BD" w:rsidRDefault="00251B2D" w:rsidP="00F170FF">
            <w:pPr>
              <w:ind w:right="-2"/>
              <w:jc w:val="center"/>
              <w:rPr>
                <w:lang w:val="lv-LV"/>
              </w:rPr>
            </w:pPr>
            <w:r w:rsidRPr="006912BD">
              <w:rPr>
                <w:lang w:val="lv-LV"/>
              </w:rPr>
              <w:t>nosaukums un reģistrācijas</w:t>
            </w:r>
            <w:r w:rsidR="00F170FF" w:rsidRPr="006912BD">
              <w:rPr>
                <w:lang w:val="lv-LV"/>
              </w:rPr>
              <w:t> </w:t>
            </w:r>
            <w:r w:rsidRPr="006912BD">
              <w:rPr>
                <w:lang w:val="lv-LV"/>
              </w:rPr>
              <w:t>Nr.</w:t>
            </w:r>
          </w:p>
        </w:tc>
        <w:tc>
          <w:tcPr>
            <w:tcW w:w="2268" w:type="dxa"/>
            <w:vAlign w:val="center"/>
          </w:tcPr>
          <w:p w:rsidR="00251B2D" w:rsidRPr="006912BD" w:rsidRDefault="00251B2D" w:rsidP="00F170FF">
            <w:pPr>
              <w:ind w:right="-2"/>
              <w:jc w:val="center"/>
              <w:rPr>
                <w:lang w:val="lv-LV"/>
              </w:rPr>
            </w:pPr>
            <w:r w:rsidRPr="006912BD">
              <w:rPr>
                <w:lang w:val="lv-LV"/>
              </w:rPr>
              <w:t>Pretendenta juridiskā</w:t>
            </w:r>
          </w:p>
          <w:p w:rsidR="00251B2D" w:rsidRPr="006912BD" w:rsidRDefault="00251B2D" w:rsidP="00F170FF">
            <w:pPr>
              <w:ind w:right="-2"/>
              <w:jc w:val="center"/>
              <w:rPr>
                <w:lang w:val="lv-LV"/>
              </w:rPr>
            </w:pPr>
            <w:r w:rsidRPr="006912BD">
              <w:rPr>
                <w:lang w:val="lv-LV"/>
              </w:rPr>
              <w:t>adrese</w:t>
            </w:r>
          </w:p>
        </w:tc>
        <w:tc>
          <w:tcPr>
            <w:tcW w:w="2551" w:type="dxa"/>
            <w:vAlign w:val="center"/>
          </w:tcPr>
          <w:p w:rsidR="00251B2D" w:rsidRPr="006912BD" w:rsidRDefault="00251B2D" w:rsidP="00F170FF">
            <w:pPr>
              <w:ind w:right="-2"/>
              <w:jc w:val="center"/>
              <w:rPr>
                <w:lang w:val="lv-LV"/>
              </w:rPr>
            </w:pPr>
            <w:r w:rsidRPr="006912BD">
              <w:rPr>
                <w:lang w:val="lv-LV"/>
              </w:rPr>
              <w:t>Pretendenta piedāvājuma saņemšanas datums un laiks</w:t>
            </w:r>
          </w:p>
        </w:tc>
        <w:tc>
          <w:tcPr>
            <w:tcW w:w="1702" w:type="dxa"/>
            <w:vAlign w:val="center"/>
          </w:tcPr>
          <w:p w:rsidR="00251B2D" w:rsidRPr="006912BD" w:rsidRDefault="00251B2D" w:rsidP="00F170FF">
            <w:pPr>
              <w:ind w:left="-95" w:right="-2"/>
              <w:jc w:val="center"/>
              <w:rPr>
                <w:lang w:val="lv-LV"/>
              </w:rPr>
            </w:pPr>
            <w:r w:rsidRPr="006912BD">
              <w:rPr>
                <w:lang w:val="lv-LV"/>
              </w:rPr>
              <w:t xml:space="preserve">Piedāvājuma </w:t>
            </w:r>
            <w:r w:rsidR="00F170FF" w:rsidRPr="006912BD">
              <w:rPr>
                <w:lang w:val="lv-LV"/>
              </w:rPr>
              <w:t>reģistrācijas </w:t>
            </w:r>
            <w:r w:rsidRPr="006912BD">
              <w:rPr>
                <w:lang w:val="lv-LV"/>
              </w:rPr>
              <w:t>Nr.</w:t>
            </w:r>
          </w:p>
        </w:tc>
      </w:tr>
      <w:tr w:rsidR="005F30EE" w:rsidRPr="006912BD" w:rsidTr="00601CB2">
        <w:trPr>
          <w:trHeight w:val="723"/>
        </w:trPr>
        <w:tc>
          <w:tcPr>
            <w:tcW w:w="3085" w:type="dxa"/>
            <w:vAlign w:val="center"/>
          </w:tcPr>
          <w:p w:rsidR="005F30EE" w:rsidRPr="006912BD" w:rsidRDefault="005F30EE" w:rsidP="005F30EE">
            <w:pPr>
              <w:tabs>
                <w:tab w:val="left" w:pos="3072"/>
                <w:tab w:val="left" w:pos="3119"/>
              </w:tabs>
              <w:ind w:right="-47"/>
              <w:jc w:val="center"/>
              <w:rPr>
                <w:lang w:val="lv-LV"/>
              </w:rPr>
            </w:pPr>
            <w:r w:rsidRPr="006912BD">
              <w:rPr>
                <w:lang w:val="lv-LV"/>
              </w:rPr>
              <w:t>Sabiedrība ar ierobežotu atbildību (turpmāk – Sabiedrība)  „Tirdzniecības nams „Kurši””, reģ.Nr.40003494995</w:t>
            </w:r>
          </w:p>
        </w:tc>
        <w:tc>
          <w:tcPr>
            <w:tcW w:w="2268" w:type="dxa"/>
            <w:vAlign w:val="center"/>
          </w:tcPr>
          <w:p w:rsidR="005F30EE" w:rsidRPr="006912BD" w:rsidRDefault="005F30EE" w:rsidP="005F30EE">
            <w:pPr>
              <w:rPr>
                <w:lang w:val="lv-LV"/>
              </w:rPr>
            </w:pPr>
            <w:r w:rsidRPr="006912BD">
              <w:rPr>
                <w:lang w:val="lv-LV"/>
              </w:rPr>
              <w:t>Brīvības gatve 301, Rīga, LV- 1006</w:t>
            </w:r>
            <w:r w:rsidRPr="006912BD">
              <w:rPr>
                <w:bCs/>
                <w:lang w:val="lv-LV"/>
              </w:rPr>
              <w:t>;</w:t>
            </w:r>
          </w:p>
        </w:tc>
        <w:tc>
          <w:tcPr>
            <w:tcW w:w="2551" w:type="dxa"/>
            <w:vAlign w:val="center"/>
          </w:tcPr>
          <w:p w:rsidR="005F30EE" w:rsidRPr="006912BD" w:rsidRDefault="005F30EE" w:rsidP="005F30EE">
            <w:pPr>
              <w:jc w:val="center"/>
              <w:rPr>
                <w:lang w:val="lv-LV"/>
              </w:rPr>
            </w:pPr>
            <w:r w:rsidRPr="006912BD">
              <w:rPr>
                <w:lang w:val="lv-LV"/>
              </w:rPr>
              <w:t xml:space="preserve">2017.gada 22.martā, </w:t>
            </w:r>
          </w:p>
          <w:p w:rsidR="005F30EE" w:rsidRPr="006912BD" w:rsidRDefault="005F30EE" w:rsidP="005F30EE">
            <w:pPr>
              <w:jc w:val="center"/>
              <w:rPr>
                <w:lang w:val="lv-LV"/>
              </w:rPr>
            </w:pPr>
            <w:r w:rsidRPr="006912BD">
              <w:rPr>
                <w:lang w:val="lv-LV"/>
              </w:rPr>
              <w:t>plkst. 9:39</w:t>
            </w:r>
          </w:p>
        </w:tc>
        <w:tc>
          <w:tcPr>
            <w:tcW w:w="1702" w:type="dxa"/>
            <w:vAlign w:val="center"/>
          </w:tcPr>
          <w:p w:rsidR="005F30EE" w:rsidRPr="006912BD" w:rsidRDefault="005F30EE" w:rsidP="005F30EE">
            <w:pPr>
              <w:jc w:val="center"/>
              <w:rPr>
                <w:lang w:val="lv-LV"/>
              </w:rPr>
            </w:pPr>
            <w:r w:rsidRPr="006912BD">
              <w:rPr>
                <w:lang w:val="lv-LV"/>
              </w:rPr>
              <w:t>4509</w:t>
            </w:r>
          </w:p>
        </w:tc>
      </w:tr>
    </w:tbl>
    <w:p w:rsidR="00251B2D" w:rsidRPr="001B67A0" w:rsidRDefault="00251B2D" w:rsidP="00F170FF">
      <w:pPr>
        <w:pStyle w:val="BodyTextIndent2"/>
        <w:ind w:right="-2" w:firstLine="0"/>
        <w:rPr>
          <w:sz w:val="24"/>
        </w:rPr>
      </w:pPr>
    </w:p>
    <w:p w:rsidR="00251B2D" w:rsidRPr="001B67A0" w:rsidRDefault="006912BD" w:rsidP="00F170FF">
      <w:pPr>
        <w:pStyle w:val="BodyTextIndent2"/>
        <w:ind w:right="-2" w:firstLine="0"/>
        <w:rPr>
          <w:sz w:val="24"/>
        </w:rPr>
      </w:pPr>
      <w:r>
        <w:rPr>
          <w:sz w:val="24"/>
        </w:rPr>
        <w:t xml:space="preserve">T.Trocka </w:t>
      </w:r>
      <w:r w:rsidR="00251B2D" w:rsidRPr="001B67A0">
        <w:rPr>
          <w:sz w:val="24"/>
        </w:rPr>
        <w:t>atver pretendent</w:t>
      </w:r>
      <w:r>
        <w:rPr>
          <w:sz w:val="24"/>
        </w:rPr>
        <w:t>a</w:t>
      </w:r>
      <w:r w:rsidR="00251B2D" w:rsidRPr="001B67A0">
        <w:rPr>
          <w:sz w:val="24"/>
        </w:rPr>
        <w:t xml:space="preserve"> piedāvājumu</w:t>
      </w:r>
      <w:r w:rsidR="00712B47" w:rsidRPr="001B67A0">
        <w:rPr>
          <w:sz w:val="24"/>
        </w:rPr>
        <w:t xml:space="preserve"> un nosauc pretendent</w:t>
      </w:r>
      <w:r>
        <w:rPr>
          <w:sz w:val="24"/>
        </w:rPr>
        <w:t>a</w:t>
      </w:r>
      <w:r w:rsidR="00251B2D" w:rsidRPr="001B67A0">
        <w:rPr>
          <w:sz w:val="24"/>
        </w:rPr>
        <w:t xml:space="preserve"> finanšu piedāvājumu:</w:t>
      </w:r>
    </w:p>
    <w:tbl>
      <w:tblPr>
        <w:tblStyle w:val="TableGrid"/>
        <w:tblW w:w="9634" w:type="dxa"/>
        <w:tblLook w:val="04A0" w:firstRow="1" w:lastRow="0" w:firstColumn="1" w:lastColumn="0" w:noHBand="0" w:noVBand="1"/>
      </w:tblPr>
      <w:tblGrid>
        <w:gridCol w:w="4248"/>
        <w:gridCol w:w="5386"/>
      </w:tblGrid>
      <w:tr w:rsidR="006912BD" w:rsidRPr="001B67A0" w:rsidTr="006912BD">
        <w:trPr>
          <w:trHeight w:val="300"/>
        </w:trPr>
        <w:tc>
          <w:tcPr>
            <w:tcW w:w="9634" w:type="dxa"/>
            <w:gridSpan w:val="2"/>
            <w:hideMark/>
          </w:tcPr>
          <w:p w:rsidR="006912BD" w:rsidRDefault="006912BD" w:rsidP="006912BD">
            <w:pPr>
              <w:pStyle w:val="BodyTextIndent2"/>
              <w:tabs>
                <w:tab w:val="left" w:pos="4140"/>
              </w:tabs>
              <w:ind w:right="-2"/>
              <w:jc w:val="center"/>
              <w:rPr>
                <w:sz w:val="18"/>
                <w:szCs w:val="18"/>
              </w:rPr>
            </w:pPr>
          </w:p>
          <w:p w:rsidR="006912BD" w:rsidRPr="006912BD" w:rsidRDefault="006912BD" w:rsidP="006912BD">
            <w:pPr>
              <w:pStyle w:val="BodyTextIndent2"/>
              <w:tabs>
                <w:tab w:val="left" w:pos="4140"/>
              </w:tabs>
              <w:ind w:right="-2"/>
              <w:jc w:val="center"/>
              <w:rPr>
                <w:b/>
                <w:sz w:val="24"/>
              </w:rPr>
            </w:pPr>
            <w:r w:rsidRPr="006912BD">
              <w:rPr>
                <w:b/>
                <w:sz w:val="24"/>
              </w:rPr>
              <w:t xml:space="preserve">Pretendenta  Sabiedrības ,, </w:t>
            </w:r>
            <w:r w:rsidRPr="006912BD">
              <w:rPr>
                <w:b/>
                <w:sz w:val="24"/>
              </w:rPr>
              <w:t>„Tirdzniecības nams „Kurši””, reģ.Nr.40003494995</w:t>
            </w:r>
          </w:p>
          <w:p w:rsidR="006912BD" w:rsidRPr="006912BD" w:rsidRDefault="006912BD" w:rsidP="006912BD">
            <w:pPr>
              <w:pStyle w:val="BodyTextIndent2"/>
              <w:ind w:right="-2" w:firstLine="0"/>
              <w:jc w:val="center"/>
              <w:rPr>
                <w:b/>
                <w:sz w:val="24"/>
              </w:rPr>
            </w:pPr>
          </w:p>
        </w:tc>
      </w:tr>
      <w:tr w:rsidR="006912BD" w:rsidRPr="001B67A0" w:rsidTr="006912BD">
        <w:trPr>
          <w:trHeight w:val="300"/>
        </w:trPr>
        <w:tc>
          <w:tcPr>
            <w:tcW w:w="4248" w:type="dxa"/>
          </w:tcPr>
          <w:p w:rsidR="006912BD" w:rsidRPr="001B67A0" w:rsidRDefault="006912BD" w:rsidP="001B67A0">
            <w:pPr>
              <w:pStyle w:val="BodyTextIndent2"/>
              <w:ind w:right="-2"/>
              <w:rPr>
                <w:sz w:val="18"/>
                <w:szCs w:val="18"/>
              </w:rPr>
            </w:pPr>
            <w:r w:rsidRPr="006912BD">
              <w:rPr>
                <w:b/>
                <w:sz w:val="18"/>
                <w:szCs w:val="18"/>
                <w:lang w:val="en-US"/>
              </w:rPr>
              <w:t>Nosacītā Līgumcena</w:t>
            </w:r>
            <w:r w:rsidRPr="006912BD">
              <w:rPr>
                <w:sz w:val="18"/>
                <w:szCs w:val="18"/>
                <w:lang w:val="en-US"/>
              </w:rPr>
              <w:t>, EUR* bez pievienotās vērtības nodokļa</w:t>
            </w:r>
          </w:p>
        </w:tc>
        <w:tc>
          <w:tcPr>
            <w:tcW w:w="5386" w:type="dxa"/>
          </w:tcPr>
          <w:p w:rsidR="006912BD" w:rsidRPr="006912BD" w:rsidRDefault="006912BD" w:rsidP="006912BD">
            <w:pPr>
              <w:pStyle w:val="BodyTextIndent2"/>
              <w:ind w:right="-2" w:firstLine="0"/>
              <w:jc w:val="center"/>
              <w:rPr>
                <w:b/>
                <w:sz w:val="24"/>
              </w:rPr>
            </w:pPr>
            <w:r w:rsidRPr="006912BD">
              <w:rPr>
                <w:b/>
                <w:sz w:val="24"/>
              </w:rPr>
              <w:t>8016,12</w:t>
            </w:r>
          </w:p>
        </w:tc>
      </w:tr>
    </w:tbl>
    <w:p w:rsidR="009B7D02" w:rsidRPr="001B67A0" w:rsidRDefault="003B3093" w:rsidP="005F30EE">
      <w:pPr>
        <w:tabs>
          <w:tab w:val="left" w:pos="1620"/>
        </w:tabs>
        <w:rPr>
          <w:bCs/>
          <w:lang w:val="lv-LV" w:eastAsia="lv-LV"/>
        </w:rPr>
      </w:pPr>
      <w:r w:rsidRPr="001B67A0">
        <w:rPr>
          <w:lang w:val="lv-LV" w:eastAsia="lv-LV"/>
        </w:rPr>
        <w:tab/>
      </w:r>
    </w:p>
    <w:p w:rsidR="00251B2D" w:rsidRPr="001B67A0" w:rsidRDefault="003F45C8" w:rsidP="00F170FF">
      <w:pPr>
        <w:pStyle w:val="BodyTextIndent3"/>
        <w:ind w:right="-2" w:firstLine="0"/>
        <w:rPr>
          <w:sz w:val="24"/>
          <w:szCs w:val="24"/>
        </w:rPr>
      </w:pPr>
      <w:r w:rsidRPr="001B67A0">
        <w:rPr>
          <w:sz w:val="24"/>
          <w:szCs w:val="24"/>
        </w:rPr>
        <w:t xml:space="preserve">Iepirkumu komisija </w:t>
      </w:r>
      <w:r w:rsidR="00251B2D" w:rsidRPr="001B67A0">
        <w:rPr>
          <w:sz w:val="24"/>
          <w:szCs w:val="24"/>
        </w:rPr>
        <w:t>parakstās piedāvājumos, ka ir iepazinu</w:t>
      </w:r>
      <w:r w:rsidRPr="001B67A0">
        <w:rPr>
          <w:sz w:val="24"/>
          <w:szCs w:val="24"/>
        </w:rPr>
        <w:t>s</w:t>
      </w:r>
      <w:r w:rsidR="00251B2D" w:rsidRPr="001B67A0">
        <w:rPr>
          <w:sz w:val="24"/>
          <w:szCs w:val="24"/>
        </w:rPr>
        <w:t>ies</w:t>
      </w:r>
      <w:r w:rsidR="00E41D18" w:rsidRPr="001B67A0">
        <w:rPr>
          <w:sz w:val="24"/>
          <w:szCs w:val="24"/>
        </w:rPr>
        <w:t xml:space="preserve"> ar pretendentu piedāvātām </w:t>
      </w:r>
      <w:r w:rsidR="00251B2D" w:rsidRPr="001B67A0">
        <w:rPr>
          <w:sz w:val="24"/>
          <w:szCs w:val="24"/>
        </w:rPr>
        <w:t>cenām.</w:t>
      </w:r>
    </w:p>
    <w:p w:rsidR="00F53D28" w:rsidRPr="001B67A0" w:rsidRDefault="00F53D28" w:rsidP="00F170FF">
      <w:pPr>
        <w:pStyle w:val="BodyTextIndent2"/>
        <w:spacing w:line="360" w:lineRule="auto"/>
        <w:ind w:right="-2" w:firstLine="0"/>
        <w:rPr>
          <w:sz w:val="24"/>
        </w:rPr>
      </w:pPr>
      <w:r w:rsidRPr="001B67A0">
        <w:rPr>
          <w:b/>
          <w:bCs/>
          <w:sz w:val="24"/>
          <w:u w:val="single"/>
        </w:rPr>
        <w:t>Sēde beidzās:</w:t>
      </w:r>
      <w:r w:rsidR="001D66AF" w:rsidRPr="001B67A0">
        <w:rPr>
          <w:sz w:val="24"/>
        </w:rPr>
        <w:t xml:space="preserve"> plkst. </w:t>
      </w:r>
      <w:r w:rsidR="001B67A0">
        <w:rPr>
          <w:sz w:val="24"/>
        </w:rPr>
        <w:t>11:20</w:t>
      </w:r>
    </w:p>
    <w:p w:rsidR="001B67A0" w:rsidRPr="001B67A0" w:rsidRDefault="001B67A0" w:rsidP="006912BD">
      <w:pPr>
        <w:ind w:right="565"/>
        <w:jc w:val="both"/>
        <w:rPr>
          <w:lang w:val="lv-LV"/>
        </w:rPr>
      </w:pPr>
      <w:r w:rsidRPr="001B67A0">
        <w:rPr>
          <w:lang w:val="lv-LV"/>
        </w:rPr>
        <w:t>Iepirkumu komisijas priekšsēdētāja:</w:t>
      </w:r>
      <w:r w:rsidRPr="001B67A0">
        <w:rPr>
          <w:lang w:val="lv-LV"/>
        </w:rPr>
        <w:tab/>
      </w:r>
      <w:r w:rsidRPr="001B67A0">
        <w:rPr>
          <w:lang w:val="lv-LV"/>
        </w:rPr>
        <w:tab/>
      </w:r>
      <w:r w:rsidRPr="001B67A0">
        <w:rPr>
          <w:lang w:val="lv-LV"/>
        </w:rPr>
        <w:tab/>
      </w:r>
      <w:r w:rsidRPr="001B67A0">
        <w:rPr>
          <w:lang w:val="lv-LV"/>
        </w:rPr>
        <w:tab/>
      </w:r>
      <w:r w:rsidRPr="001B67A0">
        <w:rPr>
          <w:lang w:val="lv-LV"/>
        </w:rPr>
        <w:tab/>
        <w:t xml:space="preserve">   </w:t>
      </w:r>
      <w:r w:rsidRPr="001B67A0">
        <w:rPr>
          <w:lang w:val="lv-LV"/>
        </w:rPr>
        <w:tab/>
        <w:t xml:space="preserve">          T. Trocka</w:t>
      </w:r>
    </w:p>
    <w:p w:rsidR="001B67A0" w:rsidRPr="001B67A0" w:rsidRDefault="001B67A0" w:rsidP="006912BD">
      <w:pPr>
        <w:tabs>
          <w:tab w:val="right" w:pos="9354"/>
        </w:tabs>
        <w:ind w:right="565"/>
        <w:jc w:val="both"/>
        <w:rPr>
          <w:lang w:val="lv-LV"/>
        </w:rPr>
      </w:pPr>
      <w:r w:rsidRPr="001B67A0">
        <w:rPr>
          <w:lang w:val="lv-LV"/>
        </w:rPr>
        <w:t>Iepirkumu komisijas locekļi:                                                                                M. Vekmanis</w:t>
      </w:r>
    </w:p>
    <w:p w:rsidR="001B67A0" w:rsidRPr="001B67A0" w:rsidRDefault="001B67A0" w:rsidP="006912BD">
      <w:pPr>
        <w:tabs>
          <w:tab w:val="left" w:pos="7725"/>
        </w:tabs>
        <w:ind w:right="565"/>
        <w:jc w:val="both"/>
        <w:rPr>
          <w:lang w:val="lv-LV"/>
        </w:rPr>
      </w:pPr>
      <w:r>
        <w:rPr>
          <w:lang w:val="lv-LV"/>
        </w:rPr>
        <w:t xml:space="preserve">                                                                                                                               V.Petruhins  </w:t>
      </w:r>
    </w:p>
    <w:p w:rsidR="001B67A0" w:rsidRDefault="001B67A0" w:rsidP="006912BD">
      <w:pPr>
        <w:tabs>
          <w:tab w:val="right" w:pos="9356"/>
        </w:tabs>
        <w:ind w:right="565"/>
        <w:jc w:val="both"/>
      </w:pPr>
      <w:r w:rsidRPr="001B67A0">
        <w:rPr>
          <w:lang w:val="lv-LV"/>
        </w:rPr>
        <w:t xml:space="preserve">                                                                                                                               </w:t>
      </w:r>
      <w:r w:rsidRPr="001B67A0">
        <w:t>I. Mališeva</w:t>
      </w:r>
    </w:p>
    <w:p w:rsidR="006912BD" w:rsidRPr="00C3653D" w:rsidRDefault="006912BD" w:rsidP="006912BD">
      <w:pPr>
        <w:tabs>
          <w:tab w:val="right" w:pos="8789"/>
        </w:tabs>
        <w:ind w:right="-285"/>
        <w:jc w:val="both"/>
        <w:rPr>
          <w:lang w:val="lv-LV"/>
        </w:rPr>
      </w:pPr>
      <w:r w:rsidRPr="00C3653D">
        <w:rPr>
          <w:lang w:val="lv-LV"/>
        </w:rPr>
        <w:t>Protokolētāj</w:t>
      </w:r>
      <w:r w:rsidR="007B29FF">
        <w:rPr>
          <w:lang w:val="lv-LV"/>
        </w:rPr>
        <w:t>a</w:t>
      </w:r>
      <w:r>
        <w:rPr>
          <w:lang w:val="lv-LV"/>
        </w:rPr>
        <w:t xml:space="preserve">: </w:t>
      </w:r>
      <w:r>
        <w:rPr>
          <w:lang w:val="lv-LV"/>
        </w:rPr>
        <w:tab/>
      </w:r>
      <w:r w:rsidRPr="00C3653D">
        <w:rPr>
          <w:lang w:val="lv-LV"/>
        </w:rPr>
        <w:t>I.Mazlazdiņa</w:t>
      </w:r>
    </w:p>
    <w:p w:rsidR="001B67A0" w:rsidRDefault="001B67A0" w:rsidP="001B67A0">
      <w:pPr>
        <w:tabs>
          <w:tab w:val="right" w:pos="9356"/>
        </w:tabs>
        <w:ind w:right="282"/>
        <w:jc w:val="both"/>
      </w:pPr>
    </w:p>
    <w:p w:rsidR="006A39D6" w:rsidRPr="001B67A0" w:rsidRDefault="001B67A0" w:rsidP="00423310">
      <w:pPr>
        <w:tabs>
          <w:tab w:val="right" w:pos="9072"/>
        </w:tabs>
        <w:ind w:right="282"/>
        <w:jc w:val="both"/>
      </w:pPr>
      <w:r>
        <w:tab/>
      </w:r>
    </w:p>
    <w:sectPr w:rsidR="006A39D6" w:rsidRPr="001B67A0" w:rsidSect="00423310">
      <w:headerReference w:type="default" r:id="rId8"/>
      <w:pgSz w:w="11906" w:h="16838"/>
      <w:pgMar w:top="1134" w:right="849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11CA" w:rsidRDefault="004B11CA" w:rsidP="00D95889">
      <w:r>
        <w:separator/>
      </w:r>
    </w:p>
  </w:endnote>
  <w:endnote w:type="continuationSeparator" w:id="0">
    <w:p w:rsidR="004B11CA" w:rsidRDefault="004B11CA" w:rsidP="00D958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11CA" w:rsidRDefault="004B11CA" w:rsidP="00D95889">
      <w:r>
        <w:separator/>
      </w:r>
    </w:p>
  </w:footnote>
  <w:footnote w:type="continuationSeparator" w:id="0">
    <w:p w:rsidR="004B11CA" w:rsidRDefault="004B11CA" w:rsidP="00D958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66084474"/>
      <w:docPartObj>
        <w:docPartGallery w:val="Page Numbers (Top of Page)"/>
        <w:docPartUnique/>
      </w:docPartObj>
    </w:sdtPr>
    <w:sdtEndPr>
      <w:rPr>
        <w:noProof/>
      </w:rPr>
    </w:sdtEndPr>
    <w:sdtContent>
      <w:p w:rsidR="00601CB2" w:rsidRDefault="00601CB2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912B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01CB2" w:rsidRDefault="00601CB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9203F2"/>
    <w:multiLevelType w:val="hybridMultilevel"/>
    <w:tmpl w:val="25AC877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lowerRoman"/>
      <w:lvlText w:val="%3."/>
      <w:lvlJc w:val="right"/>
      <w:pPr>
        <w:ind w:left="2160" w:hanging="180"/>
      </w:pPr>
    </w:lvl>
    <w:lvl w:ilvl="3" w:tplc="0426000F">
      <w:start w:val="1"/>
      <w:numFmt w:val="decimal"/>
      <w:lvlText w:val="%4."/>
      <w:lvlJc w:val="left"/>
      <w:pPr>
        <w:ind w:left="2880" w:hanging="360"/>
      </w:pPr>
    </w:lvl>
    <w:lvl w:ilvl="4" w:tplc="04260019">
      <w:start w:val="1"/>
      <w:numFmt w:val="lowerLetter"/>
      <w:lvlText w:val="%5."/>
      <w:lvlJc w:val="left"/>
      <w:pPr>
        <w:ind w:left="3600" w:hanging="360"/>
      </w:pPr>
    </w:lvl>
    <w:lvl w:ilvl="5" w:tplc="0426001B">
      <w:start w:val="1"/>
      <w:numFmt w:val="lowerRoman"/>
      <w:lvlText w:val="%6."/>
      <w:lvlJc w:val="right"/>
      <w:pPr>
        <w:ind w:left="4320" w:hanging="180"/>
      </w:pPr>
    </w:lvl>
    <w:lvl w:ilvl="6" w:tplc="0426000F">
      <w:start w:val="1"/>
      <w:numFmt w:val="decimal"/>
      <w:lvlText w:val="%7."/>
      <w:lvlJc w:val="left"/>
      <w:pPr>
        <w:ind w:left="5040" w:hanging="360"/>
      </w:pPr>
    </w:lvl>
    <w:lvl w:ilvl="7" w:tplc="04260019">
      <w:start w:val="1"/>
      <w:numFmt w:val="lowerLetter"/>
      <w:lvlText w:val="%8."/>
      <w:lvlJc w:val="left"/>
      <w:pPr>
        <w:ind w:left="5760" w:hanging="360"/>
      </w:pPr>
    </w:lvl>
    <w:lvl w:ilvl="8" w:tplc="0426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0F44"/>
    <w:rsid w:val="000023B4"/>
    <w:rsid w:val="00005D78"/>
    <w:rsid w:val="00007BD0"/>
    <w:rsid w:val="000167F0"/>
    <w:rsid w:val="00033F52"/>
    <w:rsid w:val="0003502F"/>
    <w:rsid w:val="00052395"/>
    <w:rsid w:val="000653DE"/>
    <w:rsid w:val="00084D32"/>
    <w:rsid w:val="0009197B"/>
    <w:rsid w:val="000A5C73"/>
    <w:rsid w:val="000B0F44"/>
    <w:rsid w:val="000B3A73"/>
    <w:rsid w:val="000B4CBC"/>
    <w:rsid w:val="001016A6"/>
    <w:rsid w:val="00110274"/>
    <w:rsid w:val="00111031"/>
    <w:rsid w:val="00122027"/>
    <w:rsid w:val="00134554"/>
    <w:rsid w:val="00151F3B"/>
    <w:rsid w:val="00160113"/>
    <w:rsid w:val="0016518F"/>
    <w:rsid w:val="00190425"/>
    <w:rsid w:val="00196390"/>
    <w:rsid w:val="00196F47"/>
    <w:rsid w:val="001B0AB9"/>
    <w:rsid w:val="001B289D"/>
    <w:rsid w:val="001B67A0"/>
    <w:rsid w:val="001C45C8"/>
    <w:rsid w:val="001C60FD"/>
    <w:rsid w:val="001D66AF"/>
    <w:rsid w:val="001E2877"/>
    <w:rsid w:val="001E33BA"/>
    <w:rsid w:val="001E3519"/>
    <w:rsid w:val="001F2B34"/>
    <w:rsid w:val="00202767"/>
    <w:rsid w:val="0020762F"/>
    <w:rsid w:val="00221EEC"/>
    <w:rsid w:val="00226DE8"/>
    <w:rsid w:val="00240C2C"/>
    <w:rsid w:val="00244675"/>
    <w:rsid w:val="00251B2D"/>
    <w:rsid w:val="002A6289"/>
    <w:rsid w:val="002B2EEB"/>
    <w:rsid w:val="002B371A"/>
    <w:rsid w:val="002B7745"/>
    <w:rsid w:val="002D6B05"/>
    <w:rsid w:val="002E451D"/>
    <w:rsid w:val="002E66AE"/>
    <w:rsid w:val="00302254"/>
    <w:rsid w:val="00305C90"/>
    <w:rsid w:val="00371B4F"/>
    <w:rsid w:val="003855F4"/>
    <w:rsid w:val="003B3093"/>
    <w:rsid w:val="003C1964"/>
    <w:rsid w:val="003C2F70"/>
    <w:rsid w:val="003C386D"/>
    <w:rsid w:val="003E3184"/>
    <w:rsid w:val="003F40E0"/>
    <w:rsid w:val="003F45C8"/>
    <w:rsid w:val="003F768B"/>
    <w:rsid w:val="00401DE4"/>
    <w:rsid w:val="00421194"/>
    <w:rsid w:val="00423310"/>
    <w:rsid w:val="0043401D"/>
    <w:rsid w:val="004351C2"/>
    <w:rsid w:val="004400DC"/>
    <w:rsid w:val="004524D9"/>
    <w:rsid w:val="00461941"/>
    <w:rsid w:val="00463BDF"/>
    <w:rsid w:val="00467EA6"/>
    <w:rsid w:val="00497FD8"/>
    <w:rsid w:val="004A6C7D"/>
    <w:rsid w:val="004B11CA"/>
    <w:rsid w:val="004C5E4A"/>
    <w:rsid w:val="004D72E6"/>
    <w:rsid w:val="004E07CB"/>
    <w:rsid w:val="004E2841"/>
    <w:rsid w:val="004E31C2"/>
    <w:rsid w:val="004E36B4"/>
    <w:rsid w:val="005176B7"/>
    <w:rsid w:val="005317A7"/>
    <w:rsid w:val="00533CE0"/>
    <w:rsid w:val="00540F2E"/>
    <w:rsid w:val="00541D38"/>
    <w:rsid w:val="0055001F"/>
    <w:rsid w:val="00555C40"/>
    <w:rsid w:val="00573DA6"/>
    <w:rsid w:val="00581F41"/>
    <w:rsid w:val="00584445"/>
    <w:rsid w:val="005A46B0"/>
    <w:rsid w:val="005B1DA2"/>
    <w:rsid w:val="005B7860"/>
    <w:rsid w:val="005D7978"/>
    <w:rsid w:val="005E1B47"/>
    <w:rsid w:val="005F30EE"/>
    <w:rsid w:val="005F6C9E"/>
    <w:rsid w:val="00601CB2"/>
    <w:rsid w:val="00620FBC"/>
    <w:rsid w:val="00636251"/>
    <w:rsid w:val="0065252A"/>
    <w:rsid w:val="00673C20"/>
    <w:rsid w:val="00674597"/>
    <w:rsid w:val="00690F05"/>
    <w:rsid w:val="006912BD"/>
    <w:rsid w:val="006A15B5"/>
    <w:rsid w:val="006A39D6"/>
    <w:rsid w:val="006B17F9"/>
    <w:rsid w:val="006B2F41"/>
    <w:rsid w:val="006C0490"/>
    <w:rsid w:val="00712B47"/>
    <w:rsid w:val="00732F10"/>
    <w:rsid w:val="0073447F"/>
    <w:rsid w:val="00742D3F"/>
    <w:rsid w:val="00753CA3"/>
    <w:rsid w:val="00781CB8"/>
    <w:rsid w:val="007B29FF"/>
    <w:rsid w:val="007B5260"/>
    <w:rsid w:val="007C21CF"/>
    <w:rsid w:val="007E282A"/>
    <w:rsid w:val="007E7FFE"/>
    <w:rsid w:val="007F2CA8"/>
    <w:rsid w:val="008012A1"/>
    <w:rsid w:val="00802DE4"/>
    <w:rsid w:val="00804146"/>
    <w:rsid w:val="00807B82"/>
    <w:rsid w:val="0082117A"/>
    <w:rsid w:val="00823B91"/>
    <w:rsid w:val="00824EF0"/>
    <w:rsid w:val="008263D0"/>
    <w:rsid w:val="00830A23"/>
    <w:rsid w:val="00851015"/>
    <w:rsid w:val="0085463E"/>
    <w:rsid w:val="008641AA"/>
    <w:rsid w:val="008652ED"/>
    <w:rsid w:val="008738CA"/>
    <w:rsid w:val="0088665F"/>
    <w:rsid w:val="008A296A"/>
    <w:rsid w:val="008C056C"/>
    <w:rsid w:val="008C3A5A"/>
    <w:rsid w:val="008E0F4B"/>
    <w:rsid w:val="008E7C21"/>
    <w:rsid w:val="00903CF2"/>
    <w:rsid w:val="0092240F"/>
    <w:rsid w:val="0092413E"/>
    <w:rsid w:val="009412C7"/>
    <w:rsid w:val="00956725"/>
    <w:rsid w:val="009644C7"/>
    <w:rsid w:val="00965DC8"/>
    <w:rsid w:val="009942D0"/>
    <w:rsid w:val="009A01EE"/>
    <w:rsid w:val="009A1D67"/>
    <w:rsid w:val="009A62AC"/>
    <w:rsid w:val="009A749F"/>
    <w:rsid w:val="009B7D02"/>
    <w:rsid w:val="009C28C3"/>
    <w:rsid w:val="009C35AF"/>
    <w:rsid w:val="009E06CC"/>
    <w:rsid w:val="009F4EFA"/>
    <w:rsid w:val="009F74F6"/>
    <w:rsid w:val="00A24AC2"/>
    <w:rsid w:val="00A27088"/>
    <w:rsid w:val="00A326C9"/>
    <w:rsid w:val="00A35E2D"/>
    <w:rsid w:val="00A459FC"/>
    <w:rsid w:val="00A512D0"/>
    <w:rsid w:val="00A54ED5"/>
    <w:rsid w:val="00A56298"/>
    <w:rsid w:val="00A6762B"/>
    <w:rsid w:val="00A7290C"/>
    <w:rsid w:val="00A7472E"/>
    <w:rsid w:val="00A7490F"/>
    <w:rsid w:val="00A84094"/>
    <w:rsid w:val="00A912FD"/>
    <w:rsid w:val="00A94B52"/>
    <w:rsid w:val="00AD492B"/>
    <w:rsid w:val="00AD5011"/>
    <w:rsid w:val="00AE5120"/>
    <w:rsid w:val="00AE6295"/>
    <w:rsid w:val="00B24A78"/>
    <w:rsid w:val="00B262BF"/>
    <w:rsid w:val="00B45554"/>
    <w:rsid w:val="00B550A2"/>
    <w:rsid w:val="00B5726E"/>
    <w:rsid w:val="00B71720"/>
    <w:rsid w:val="00B84A28"/>
    <w:rsid w:val="00B85248"/>
    <w:rsid w:val="00BD1938"/>
    <w:rsid w:val="00BD37CD"/>
    <w:rsid w:val="00BE2C53"/>
    <w:rsid w:val="00BE3752"/>
    <w:rsid w:val="00BF46E5"/>
    <w:rsid w:val="00C0394C"/>
    <w:rsid w:val="00C11EA4"/>
    <w:rsid w:val="00C26C4F"/>
    <w:rsid w:val="00C27340"/>
    <w:rsid w:val="00C75953"/>
    <w:rsid w:val="00C86152"/>
    <w:rsid w:val="00C90F06"/>
    <w:rsid w:val="00C927DB"/>
    <w:rsid w:val="00CA626C"/>
    <w:rsid w:val="00CC109D"/>
    <w:rsid w:val="00CD36AA"/>
    <w:rsid w:val="00CF2427"/>
    <w:rsid w:val="00D05CFC"/>
    <w:rsid w:val="00D17EFD"/>
    <w:rsid w:val="00D237BC"/>
    <w:rsid w:val="00D3169D"/>
    <w:rsid w:val="00D472BE"/>
    <w:rsid w:val="00D6185E"/>
    <w:rsid w:val="00D70D6D"/>
    <w:rsid w:val="00D74077"/>
    <w:rsid w:val="00D77D4D"/>
    <w:rsid w:val="00D8032E"/>
    <w:rsid w:val="00D822AF"/>
    <w:rsid w:val="00D90B37"/>
    <w:rsid w:val="00D95889"/>
    <w:rsid w:val="00DA102A"/>
    <w:rsid w:val="00DA14A6"/>
    <w:rsid w:val="00DA42A9"/>
    <w:rsid w:val="00DB3EC7"/>
    <w:rsid w:val="00DB792D"/>
    <w:rsid w:val="00DD2AAA"/>
    <w:rsid w:val="00DF6530"/>
    <w:rsid w:val="00E07820"/>
    <w:rsid w:val="00E2616B"/>
    <w:rsid w:val="00E2686D"/>
    <w:rsid w:val="00E269CA"/>
    <w:rsid w:val="00E41D18"/>
    <w:rsid w:val="00E467A6"/>
    <w:rsid w:val="00E61C36"/>
    <w:rsid w:val="00E71619"/>
    <w:rsid w:val="00E848A3"/>
    <w:rsid w:val="00E957B7"/>
    <w:rsid w:val="00EA29F0"/>
    <w:rsid w:val="00EE3D5E"/>
    <w:rsid w:val="00EF487F"/>
    <w:rsid w:val="00F000BC"/>
    <w:rsid w:val="00F02D78"/>
    <w:rsid w:val="00F056E1"/>
    <w:rsid w:val="00F06582"/>
    <w:rsid w:val="00F115CD"/>
    <w:rsid w:val="00F155AA"/>
    <w:rsid w:val="00F170FF"/>
    <w:rsid w:val="00F20362"/>
    <w:rsid w:val="00F27C47"/>
    <w:rsid w:val="00F30FB8"/>
    <w:rsid w:val="00F34D47"/>
    <w:rsid w:val="00F352D3"/>
    <w:rsid w:val="00F41BDD"/>
    <w:rsid w:val="00F5134C"/>
    <w:rsid w:val="00F529D0"/>
    <w:rsid w:val="00F53D28"/>
    <w:rsid w:val="00F54FEB"/>
    <w:rsid w:val="00F654C5"/>
    <w:rsid w:val="00F824CA"/>
    <w:rsid w:val="00F8490D"/>
    <w:rsid w:val="00FA18FB"/>
    <w:rsid w:val="00FA58D1"/>
    <w:rsid w:val="00FB34E8"/>
    <w:rsid w:val="00FC0967"/>
    <w:rsid w:val="00FC68EE"/>
    <w:rsid w:val="00FC7C84"/>
    <w:rsid w:val="00FE3AAA"/>
    <w:rsid w:val="00FF1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schemas-tilde-lv/tildestengine" w:name="veidnes"/>
  <w:shapeDefaults>
    <o:shapedefaults v:ext="edit" spidmax="1026"/>
    <o:shapelayout v:ext="edit">
      <o:idmap v:ext="edit" data="1"/>
    </o:shapelayout>
  </w:shapeDefaults>
  <w:decimalSymbol w:val=","/>
  <w:listSeparator w:val=";"/>
  <w14:docId w14:val="5BEC8818"/>
  <w15:docId w15:val="{6BCFDF8C-072F-453E-B5D7-434780199B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B7D02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B0F44"/>
    <w:pPr>
      <w:keepNext/>
      <w:outlineLvl w:val="0"/>
    </w:pPr>
    <w:rPr>
      <w:sz w:val="28"/>
      <w:lang w:val="lv-LV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0B0F44"/>
    <w:rPr>
      <w:rFonts w:ascii="Times New Roman" w:hAnsi="Times New Roman" w:cs="Times New Roman"/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semiHidden/>
    <w:rsid w:val="000B0F44"/>
    <w:pPr>
      <w:ind w:firstLine="720"/>
    </w:pPr>
    <w:rPr>
      <w:sz w:val="28"/>
      <w:lang w:val="lv-LV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0B0F44"/>
    <w:rPr>
      <w:rFonts w:ascii="Times New Roman" w:hAnsi="Times New Roman" w:cs="Times New Roman"/>
      <w:sz w:val="24"/>
      <w:szCs w:val="24"/>
    </w:rPr>
  </w:style>
  <w:style w:type="paragraph" w:styleId="BodyTextIndent2">
    <w:name w:val="Body Text Indent 2"/>
    <w:basedOn w:val="Normal"/>
    <w:link w:val="BodyTextIndent2Char"/>
    <w:rsid w:val="000B0F44"/>
    <w:pPr>
      <w:ind w:firstLine="720"/>
      <w:jc w:val="both"/>
    </w:pPr>
    <w:rPr>
      <w:sz w:val="28"/>
      <w:lang w:val="lv-LV"/>
    </w:rPr>
  </w:style>
  <w:style w:type="character" w:customStyle="1" w:styleId="BodyTextIndent2Char">
    <w:name w:val="Body Text Indent 2 Char"/>
    <w:basedOn w:val="DefaultParagraphFont"/>
    <w:link w:val="BodyTextIndent2"/>
    <w:locked/>
    <w:rsid w:val="000B0F44"/>
    <w:rPr>
      <w:rFonts w:ascii="Times New Roman" w:hAnsi="Times New Roman" w:cs="Times New Roman"/>
      <w:sz w:val="24"/>
      <w:szCs w:val="24"/>
    </w:rPr>
  </w:style>
  <w:style w:type="paragraph" w:styleId="BodyTextIndent3">
    <w:name w:val="Body Text Indent 3"/>
    <w:basedOn w:val="Normal"/>
    <w:link w:val="BodyTextIndent3Char"/>
    <w:rsid w:val="000B0F44"/>
    <w:pPr>
      <w:tabs>
        <w:tab w:val="left" w:pos="3686"/>
        <w:tab w:val="left" w:pos="6237"/>
      </w:tabs>
      <w:ind w:firstLine="851"/>
      <w:jc w:val="both"/>
    </w:pPr>
    <w:rPr>
      <w:sz w:val="26"/>
      <w:szCs w:val="20"/>
      <w:lang w:val="lv-LV"/>
    </w:rPr>
  </w:style>
  <w:style w:type="character" w:customStyle="1" w:styleId="BodyTextIndent3Char">
    <w:name w:val="Body Text Indent 3 Char"/>
    <w:basedOn w:val="DefaultParagraphFont"/>
    <w:link w:val="BodyTextIndent3"/>
    <w:locked/>
    <w:rsid w:val="000B0F44"/>
    <w:rPr>
      <w:rFonts w:ascii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5B1DA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B1DA2"/>
    <w:rPr>
      <w:rFonts w:ascii="Tahoma" w:hAnsi="Tahoma" w:cs="Tahoma"/>
      <w:sz w:val="16"/>
      <w:szCs w:val="16"/>
      <w:lang w:val="en-US"/>
    </w:rPr>
  </w:style>
  <w:style w:type="paragraph" w:styleId="Header">
    <w:name w:val="header"/>
    <w:basedOn w:val="Normal"/>
    <w:link w:val="HeaderChar"/>
    <w:uiPriority w:val="99"/>
    <w:rsid w:val="00D95889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D95889"/>
    <w:rPr>
      <w:rFonts w:ascii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rsid w:val="00D95889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D95889"/>
    <w:rPr>
      <w:rFonts w:ascii="Times New Roman" w:hAnsi="Times New Roman" w:cs="Times New Roman"/>
      <w:sz w:val="24"/>
      <w:szCs w:val="24"/>
      <w:lang w:val="en-US"/>
    </w:rPr>
  </w:style>
  <w:style w:type="character" w:customStyle="1" w:styleId="st">
    <w:name w:val="st"/>
    <w:basedOn w:val="DefaultParagraphFont"/>
    <w:rsid w:val="00251B2D"/>
  </w:style>
  <w:style w:type="paragraph" w:styleId="NoSpacing">
    <w:name w:val="No Spacing"/>
    <w:uiPriority w:val="1"/>
    <w:qFormat/>
    <w:rsid w:val="00804146"/>
    <w:rPr>
      <w:rFonts w:asciiTheme="minorHAnsi" w:eastAsiaTheme="minorHAnsi" w:hAnsiTheme="minorHAnsi" w:cstheme="minorBidi"/>
      <w:noProof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2202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2202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22027"/>
    <w:rPr>
      <w:rFonts w:ascii="Times New Roman" w:eastAsia="Times New Roman" w:hAnsi="Times New Roman"/>
      <w:sz w:val="20"/>
      <w:szCs w:val="20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2202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22027"/>
    <w:rPr>
      <w:rFonts w:ascii="Times New Roman" w:eastAsia="Times New Roman" w:hAnsi="Times New Roman"/>
      <w:b/>
      <w:bCs/>
      <w:sz w:val="20"/>
      <w:szCs w:val="20"/>
      <w:lang w:val="en-US" w:eastAsia="en-US"/>
    </w:rPr>
  </w:style>
  <w:style w:type="character" w:styleId="Hyperlink">
    <w:name w:val="Hyperlink"/>
    <w:basedOn w:val="DefaultParagraphFont"/>
    <w:uiPriority w:val="99"/>
    <w:semiHidden/>
    <w:unhideWhenUsed/>
    <w:rsid w:val="001B67A0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B67A0"/>
    <w:rPr>
      <w:color w:val="954F72"/>
      <w:u w:val="single"/>
    </w:rPr>
  </w:style>
  <w:style w:type="paragraph" w:customStyle="1" w:styleId="font5">
    <w:name w:val="font5"/>
    <w:basedOn w:val="Normal"/>
    <w:rsid w:val="001B67A0"/>
    <w:pPr>
      <w:spacing w:before="100" w:beforeAutospacing="1" w:after="100" w:afterAutospacing="1"/>
    </w:pPr>
    <w:rPr>
      <w:rFonts w:ascii="Calibri" w:hAnsi="Calibri"/>
      <w:color w:val="000000"/>
      <w:sz w:val="20"/>
      <w:szCs w:val="20"/>
      <w:lang w:val="lv-LV" w:eastAsia="lv-LV"/>
    </w:rPr>
  </w:style>
  <w:style w:type="paragraph" w:customStyle="1" w:styleId="xl65">
    <w:name w:val="xl65"/>
    <w:basedOn w:val="Normal"/>
    <w:rsid w:val="001B67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  <w:lang w:val="lv-LV" w:eastAsia="lv-LV"/>
    </w:rPr>
  </w:style>
  <w:style w:type="paragraph" w:customStyle="1" w:styleId="xl66">
    <w:name w:val="xl66"/>
    <w:basedOn w:val="Normal"/>
    <w:rsid w:val="001B67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0"/>
      <w:szCs w:val="20"/>
      <w:lang w:val="lv-LV" w:eastAsia="lv-LV"/>
    </w:rPr>
  </w:style>
  <w:style w:type="paragraph" w:customStyle="1" w:styleId="xl67">
    <w:name w:val="xl67"/>
    <w:basedOn w:val="Normal"/>
    <w:rsid w:val="001B67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0"/>
      <w:szCs w:val="20"/>
      <w:lang w:val="lv-LV" w:eastAsia="lv-LV"/>
    </w:rPr>
  </w:style>
  <w:style w:type="paragraph" w:customStyle="1" w:styleId="xl68">
    <w:name w:val="xl68"/>
    <w:basedOn w:val="Normal"/>
    <w:rsid w:val="001B67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  <w:lang w:val="lv-LV" w:eastAsia="lv-LV"/>
    </w:rPr>
  </w:style>
  <w:style w:type="paragraph" w:customStyle="1" w:styleId="xl69">
    <w:name w:val="xl69"/>
    <w:basedOn w:val="Normal"/>
    <w:rsid w:val="001B67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val="lv-LV" w:eastAsia="lv-LV"/>
    </w:rPr>
  </w:style>
  <w:style w:type="paragraph" w:customStyle="1" w:styleId="xl70">
    <w:name w:val="xl70"/>
    <w:basedOn w:val="Normal"/>
    <w:rsid w:val="001B67A0"/>
    <w:pPr>
      <w:spacing w:before="100" w:beforeAutospacing="1" w:after="100" w:afterAutospacing="1"/>
      <w:jc w:val="center"/>
    </w:pPr>
    <w:rPr>
      <w:lang w:val="lv-LV" w:eastAsia="lv-LV"/>
    </w:rPr>
  </w:style>
  <w:style w:type="paragraph" w:customStyle="1" w:styleId="xl71">
    <w:name w:val="xl71"/>
    <w:basedOn w:val="Normal"/>
    <w:rsid w:val="001B67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val="lv-LV" w:eastAsia="lv-LV"/>
    </w:rPr>
  </w:style>
  <w:style w:type="paragraph" w:customStyle="1" w:styleId="xl72">
    <w:name w:val="xl72"/>
    <w:basedOn w:val="Normal"/>
    <w:rsid w:val="001B67A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  <w:lang w:val="lv-LV" w:eastAsia="lv-LV"/>
    </w:rPr>
  </w:style>
  <w:style w:type="paragraph" w:customStyle="1" w:styleId="xl73">
    <w:name w:val="xl73"/>
    <w:basedOn w:val="Normal"/>
    <w:rsid w:val="001B67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 w:val="20"/>
      <w:szCs w:val="20"/>
      <w:lang w:val="lv-LV" w:eastAsia="lv-LV"/>
    </w:rPr>
  </w:style>
  <w:style w:type="paragraph" w:customStyle="1" w:styleId="xl74">
    <w:name w:val="xl74"/>
    <w:basedOn w:val="Normal"/>
    <w:rsid w:val="001B67A0"/>
    <w:pPr>
      <w:spacing w:before="100" w:beforeAutospacing="1" w:after="100" w:afterAutospacing="1"/>
    </w:pPr>
    <w:rPr>
      <w:lang w:val="lv-LV" w:eastAsia="lv-LV"/>
    </w:rPr>
  </w:style>
  <w:style w:type="paragraph" w:customStyle="1" w:styleId="xl75">
    <w:name w:val="xl75"/>
    <w:basedOn w:val="Normal"/>
    <w:rsid w:val="001B67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lv-LV" w:eastAsia="lv-LV"/>
    </w:rPr>
  </w:style>
  <w:style w:type="paragraph" w:customStyle="1" w:styleId="xl76">
    <w:name w:val="xl76"/>
    <w:basedOn w:val="Normal"/>
    <w:rsid w:val="001B67A0"/>
    <w:pPr>
      <w:spacing w:before="100" w:beforeAutospacing="1" w:after="100" w:afterAutospacing="1"/>
    </w:pPr>
    <w:rPr>
      <w:lang w:val="lv-LV" w:eastAsia="lv-LV"/>
    </w:rPr>
  </w:style>
  <w:style w:type="table" w:styleId="TableGrid">
    <w:name w:val="Table Grid"/>
    <w:basedOn w:val="TableNormal"/>
    <w:locked/>
    <w:rsid w:val="001B67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19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3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33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7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02279A-5E49-4431-8A07-E407C202F1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1</Pages>
  <Words>1516</Words>
  <Characters>865</Characters>
  <Application>Microsoft Office Word</Application>
  <DocSecurity>0</DocSecurity>
  <Lines>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Latvijas Republikas Tieslietu ministrijas</vt:lpstr>
    </vt:vector>
  </TitlesOfParts>
  <Company/>
  <LinksUpToDate>false</LinksUpToDate>
  <CharactersWithSpaces>2377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Latvijas Republikas Tieslietu ministrijas</dc:title>
  <dc:creator>davids.borodeckis</dc:creator>
  <cp:lastModifiedBy>Inese Mazlazdiņa</cp:lastModifiedBy>
  <cp:revision>19</cp:revision>
  <cp:lastPrinted>2017-03-24T11:34:00Z</cp:lastPrinted>
  <dcterms:created xsi:type="dcterms:W3CDTF">2016-04-06T12:54:00Z</dcterms:created>
  <dcterms:modified xsi:type="dcterms:W3CDTF">2017-03-24T11:39:00Z</dcterms:modified>
</cp:coreProperties>
</file>